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32" w:rsidRPr="0038183F" w:rsidRDefault="00F93732" w:rsidP="00757B9B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8183F">
        <w:rPr>
          <w:rFonts w:ascii="Times New Roman" w:hAnsi="Times New Roman"/>
          <w:sz w:val="24"/>
          <w:szCs w:val="24"/>
          <w:lang w:val="ru-RU"/>
        </w:rPr>
        <w:t>На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183F">
        <w:rPr>
          <w:rFonts w:ascii="Times New Roman" w:hAnsi="Times New Roman"/>
          <w:sz w:val="24"/>
          <w:szCs w:val="24"/>
          <w:lang w:val="ru-RU"/>
        </w:rPr>
        <w:t>основу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1416" w:rsidRPr="0038183F">
        <w:rPr>
          <w:rFonts w:ascii="Times New Roman" w:hAnsi="Times New Roman"/>
          <w:sz w:val="24"/>
          <w:szCs w:val="24"/>
          <w:lang w:val="ru-RU"/>
        </w:rPr>
        <w:t>члана 6. и  члана 38б Закона о порезима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1416" w:rsidRPr="0038183F">
        <w:rPr>
          <w:rFonts w:ascii="Times New Roman" w:hAnsi="Times New Roman"/>
          <w:sz w:val="24"/>
          <w:szCs w:val="24"/>
          <w:lang w:val="ru-RU"/>
        </w:rPr>
        <w:t>на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1416" w:rsidRPr="0038183F">
        <w:rPr>
          <w:rFonts w:ascii="Times New Roman" w:hAnsi="Times New Roman"/>
          <w:sz w:val="24"/>
          <w:szCs w:val="24"/>
          <w:lang w:val="ru-RU"/>
        </w:rPr>
        <w:t>имовину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1416" w:rsidRPr="0038183F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="006C1416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„</w:t>
      </w:r>
      <w:r w:rsidR="006C1416" w:rsidRPr="0038183F">
        <w:rPr>
          <w:rFonts w:ascii="Times New Roman" w:hAnsi="Times New Roman"/>
          <w:color w:val="000000"/>
          <w:sz w:val="24"/>
          <w:szCs w:val="24"/>
          <w:lang w:val="ru-RU"/>
        </w:rPr>
        <w:t>Сл.гласник РС“, бр. 26/2001</w:t>
      </w:r>
      <w:r w:rsidR="006C1416" w:rsidRPr="00FF0F71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FF0F71" w:rsidRPr="00FF0F7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184D1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„Сл. лист СРЈ“, бр. 42/2002 – </w:t>
      </w:r>
      <w:r w:rsidR="00184D11">
        <w:rPr>
          <w:rFonts w:ascii="Times New Roman" w:hAnsi="Times New Roman"/>
          <w:color w:val="000000"/>
          <w:sz w:val="24"/>
          <w:szCs w:val="24"/>
        </w:rPr>
        <w:t>o</w:t>
      </w:r>
      <w:r w:rsidR="006C1416" w:rsidRPr="00FF0F7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длука СУС </w:t>
      </w:r>
      <w:r w:rsidR="006C1416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="006C1416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„Сл. гласник РС“, бр. 80/2002, 80/2002 – др. закон, 135/2004, 61/2007, 5/2009, 101/2010, 24/2011, 78/2011, 57/2012 – одлука УС</w:t>
      </w:r>
      <w:r w:rsidR="006C1416" w:rsidRPr="0038183F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6C1416" w:rsidRPr="00FF0F7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47/2013</w:t>
      </w:r>
      <w:r w:rsidR="006C1416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 и 68/14 – др. закон, 95/2018, 99/2018 – одлука УС, 86/2019, 144/2020</w:t>
      </w:r>
      <w:r w:rsidR="006C1416" w:rsidRPr="00FF0F7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и 118/2021</w:t>
      </w:r>
      <w:r w:rsidR="006758A9">
        <w:rPr>
          <w:rFonts w:ascii="Times New Roman" w:hAnsi="Times New Roman"/>
          <w:color w:val="000000"/>
          <w:sz w:val="24"/>
          <w:szCs w:val="24"/>
          <w:lang w:val="ru-RU"/>
        </w:rPr>
        <w:t>,138/2022,</w:t>
      </w:r>
      <w:r w:rsidR="006C1416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 92/2023</w:t>
      </w:r>
      <w:r w:rsidR="006758A9">
        <w:rPr>
          <w:rFonts w:ascii="Times New Roman" w:hAnsi="Times New Roman"/>
          <w:color w:val="000000"/>
          <w:sz w:val="24"/>
          <w:szCs w:val="24"/>
          <w:lang w:val="ru-RU"/>
        </w:rPr>
        <w:t xml:space="preserve"> и 94/2024</w:t>
      </w:r>
      <w:r w:rsidR="006C1416" w:rsidRPr="00FF0F71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 w:rsidR="00FF0F71" w:rsidRPr="00FF0F71">
        <w:rPr>
          <w:rFonts w:ascii="Times New Roman" w:hAnsi="Times New Roman"/>
          <w:sz w:val="24"/>
          <w:szCs w:val="24"/>
          <w:lang w:val="sr-Cyrl-CS"/>
        </w:rPr>
        <w:t>,</w:t>
      </w:r>
      <w:r w:rsidR="006C1416" w:rsidRPr="00FF0F71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60. </w:t>
      </w:r>
      <w:r w:rsidR="00B26EDB" w:rsidRPr="0038183F">
        <w:rPr>
          <w:rFonts w:ascii="Times New Roman" w:hAnsi="Times New Roman"/>
          <w:sz w:val="24"/>
          <w:szCs w:val="24"/>
          <w:lang w:val="ru-RU"/>
        </w:rPr>
        <w:t>а у вези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6EDB" w:rsidRPr="0038183F">
        <w:rPr>
          <w:rFonts w:ascii="Times New Roman" w:hAnsi="Times New Roman"/>
          <w:sz w:val="24"/>
          <w:szCs w:val="24"/>
          <w:lang w:val="ru-RU"/>
        </w:rPr>
        <w:t>са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6EDB" w:rsidRPr="0038183F">
        <w:rPr>
          <w:rFonts w:ascii="Times New Roman" w:hAnsi="Times New Roman"/>
          <w:sz w:val="24"/>
          <w:szCs w:val="24"/>
          <w:lang w:val="ru-RU"/>
        </w:rPr>
        <w:t>чланом</w:t>
      </w:r>
      <w:r w:rsidRPr="0038183F">
        <w:rPr>
          <w:rFonts w:ascii="Times New Roman" w:hAnsi="Times New Roman"/>
          <w:sz w:val="24"/>
          <w:szCs w:val="24"/>
          <w:lang w:val="ru-RU"/>
        </w:rPr>
        <w:t xml:space="preserve"> 6. Закона о финансирању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183F">
        <w:rPr>
          <w:rFonts w:ascii="Times New Roman" w:hAnsi="Times New Roman"/>
          <w:sz w:val="24"/>
          <w:szCs w:val="24"/>
          <w:lang w:val="ru-RU"/>
        </w:rPr>
        <w:t>локалне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183F">
        <w:rPr>
          <w:rFonts w:ascii="Times New Roman" w:hAnsi="Times New Roman"/>
          <w:sz w:val="24"/>
          <w:szCs w:val="24"/>
          <w:lang w:val="ru-RU"/>
        </w:rPr>
        <w:t>самоуправе</w:t>
      </w:r>
      <w:r w:rsidR="00FF0F71" w:rsidRPr="003818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(„Службени</w:t>
      </w:r>
      <w:r w:rsidR="00FF0F71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гласник РС“, бр.62/2006,47/2011, 93/2012, 99/2013 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усклађени дин. изн., 125/30</w:t>
      </w:r>
      <w:r w:rsidR="00FF0F71" w:rsidRPr="0038183F">
        <w:rPr>
          <w:rFonts w:ascii="Times New Roman" w:hAnsi="Times New Roman"/>
          <w:color w:val="000000"/>
          <w:sz w:val="24"/>
          <w:szCs w:val="24"/>
          <w:lang w:val="ru-RU"/>
        </w:rPr>
        <w:t>14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F0F71" w:rsidRPr="0038183F">
        <w:rPr>
          <w:rFonts w:ascii="Times New Roman" w:hAnsi="Times New Roman"/>
          <w:color w:val="000000"/>
          <w:sz w:val="24"/>
          <w:szCs w:val="24"/>
          <w:lang w:val="ru-RU"/>
        </w:rPr>
        <w:t>усклађени дин.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изн.,95/2015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усклађени дин. изн.,83/2016, 91/2016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– 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усклађени дин. изн.,104/2016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др.закон,96/2017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усклађени дин. изн, 89/2018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усклађени дин. изн, 95/2018 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 др. закон, 86/2019 – усклађени дин. изн., 126/2020 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усклађени дин. изн., </w:t>
      </w:r>
      <w:bookmarkStart w:id="0" w:name="_Hlk181687288"/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99/2021 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усклађени дин. изн.</w:t>
      </w:r>
      <w:bookmarkEnd w:id="0"/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и 111/2021 – др. закон,124/2022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 xml:space="preserve">усклађени дин. </w:t>
      </w:r>
      <w:r w:rsidR="006758A9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зн</w:t>
      </w:r>
      <w:r w:rsidR="006758A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97/2023</w:t>
      </w:r>
      <w:r w:rsidR="00F527C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усклађени дин. изн.</w:t>
      </w:r>
      <w:r w:rsidR="006758A9" w:rsidRPr="006758A9">
        <w:rPr>
          <w:color w:val="000000"/>
        </w:rPr>
        <w:t xml:space="preserve"> </w:t>
      </w:r>
      <w:r w:rsidR="006758A9">
        <w:rPr>
          <w:color w:val="000000"/>
        </w:rPr>
        <w:t xml:space="preserve">85/2024 </w:t>
      </w:r>
      <w:r w:rsidR="006758A9">
        <w:rPr>
          <w:color w:val="000000"/>
          <w:lang w:val="sr-Cyrl-CS"/>
        </w:rPr>
        <w:t xml:space="preserve">– </w:t>
      </w:r>
      <w:r w:rsidR="006758A9">
        <w:rPr>
          <w:color w:val="000000"/>
        </w:rPr>
        <w:t>усклађени дин. изн.,</w:t>
      </w:r>
      <w:r w:rsidR="00F527C0" w:rsidRPr="0038183F">
        <w:rPr>
          <w:rFonts w:ascii="Times New Roman" w:hAnsi="Times New Roman"/>
          <w:color w:val="000000"/>
          <w:sz w:val="24"/>
          <w:szCs w:val="24"/>
          <w:lang w:val="ru-RU"/>
        </w:rPr>
        <w:t>.)</w:t>
      </w:r>
      <w:r w:rsidRPr="0038183F">
        <w:rPr>
          <w:rFonts w:ascii="Times New Roman" w:hAnsi="Times New Roman"/>
          <w:sz w:val="24"/>
          <w:szCs w:val="24"/>
          <w:lang w:val="ru-RU"/>
        </w:rPr>
        <w:t>члана 32 став 1. тачка 3) Закона о локалној самоуправи</w:t>
      </w:r>
      <w:r w:rsidR="003A0A40" w:rsidRPr="0038183F">
        <w:rPr>
          <w:rFonts w:ascii="Times New Roman" w:hAnsi="Times New Roman"/>
          <w:sz w:val="24"/>
          <w:szCs w:val="24"/>
          <w:lang w:val="ru-RU"/>
        </w:rPr>
        <w:t xml:space="preserve">(,,Сл.гласник РС", бр. 129/2007, 83/2014 </w:t>
      </w:r>
      <w:r w:rsidR="003A0A4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3A0A40" w:rsidRPr="0038183F">
        <w:rPr>
          <w:rFonts w:ascii="Times New Roman" w:hAnsi="Times New Roman"/>
          <w:sz w:val="24"/>
          <w:szCs w:val="24"/>
          <w:lang w:val="ru-RU"/>
        </w:rPr>
        <w:t xml:space="preserve"> др. закон,101/2016</w:t>
      </w:r>
      <w:r w:rsidR="003A0A4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3A0A40" w:rsidRPr="0038183F">
        <w:rPr>
          <w:rFonts w:ascii="Times New Roman" w:hAnsi="Times New Roman"/>
          <w:sz w:val="24"/>
          <w:szCs w:val="24"/>
          <w:lang w:val="ru-RU"/>
        </w:rPr>
        <w:t xml:space="preserve"> др.закон, 47/2018 и 111/2021 </w:t>
      </w:r>
      <w:r w:rsidR="003A0A40" w:rsidRPr="00FF0F71">
        <w:rPr>
          <w:rFonts w:ascii="Times New Roman" w:hAnsi="Times New Roman"/>
          <w:color w:val="000000"/>
          <w:sz w:val="24"/>
          <w:szCs w:val="24"/>
          <w:lang w:val="sr-Cyrl-CS"/>
        </w:rPr>
        <w:t>– др. закон</w:t>
      </w:r>
      <w:r w:rsidR="00B26EDB" w:rsidRPr="0038183F">
        <w:rPr>
          <w:rFonts w:ascii="Times New Roman" w:hAnsi="Times New Roman"/>
          <w:sz w:val="24"/>
          <w:szCs w:val="24"/>
          <w:lang w:val="ru-RU"/>
        </w:rPr>
        <w:t>)</w:t>
      </w:r>
      <w:r w:rsidRPr="0038183F">
        <w:rPr>
          <w:rFonts w:ascii="Times New Roman" w:hAnsi="Times New Roman"/>
          <w:sz w:val="24"/>
          <w:szCs w:val="24"/>
          <w:lang w:val="ru-RU"/>
        </w:rPr>
        <w:t>,</w:t>
      </w:r>
      <w:r w:rsidRPr="00FF0F71">
        <w:rPr>
          <w:rFonts w:ascii="Times New Roman" w:hAnsi="Times New Roman"/>
          <w:sz w:val="24"/>
          <w:szCs w:val="24"/>
          <w:lang w:val="sr-Cyrl-CS"/>
        </w:rPr>
        <w:t xml:space="preserve"> члана </w:t>
      </w:r>
      <w:r w:rsidRPr="0038183F">
        <w:rPr>
          <w:rFonts w:ascii="Times New Roman" w:hAnsi="Times New Roman"/>
          <w:sz w:val="24"/>
          <w:szCs w:val="24"/>
          <w:lang w:val="ru-RU"/>
        </w:rPr>
        <w:t>40</w:t>
      </w:r>
      <w:r w:rsidRPr="00FF0F71">
        <w:rPr>
          <w:rFonts w:ascii="Times New Roman" w:hAnsi="Times New Roman"/>
          <w:sz w:val="24"/>
          <w:szCs w:val="24"/>
          <w:lang w:val="sr-Cyrl-CS"/>
        </w:rPr>
        <w:t>.</w:t>
      </w:r>
      <w:r w:rsidR="003A0A40" w:rsidRPr="0038183F">
        <w:rPr>
          <w:rFonts w:ascii="Times New Roman" w:hAnsi="Times New Roman"/>
          <w:sz w:val="24"/>
          <w:szCs w:val="24"/>
          <w:lang w:val="ru-RU"/>
        </w:rPr>
        <w:t>став 1. т</w:t>
      </w:r>
      <w:r w:rsidRPr="0038183F">
        <w:rPr>
          <w:rFonts w:ascii="Times New Roman" w:hAnsi="Times New Roman"/>
          <w:sz w:val="24"/>
          <w:szCs w:val="24"/>
          <w:lang w:val="ru-RU"/>
        </w:rPr>
        <w:t>ачка 3)</w:t>
      </w:r>
      <w:r w:rsidRPr="00FF0F71">
        <w:rPr>
          <w:rFonts w:ascii="Times New Roman" w:hAnsi="Times New Roman"/>
          <w:sz w:val="24"/>
          <w:szCs w:val="24"/>
          <w:lang w:val="sr-Cyrl-CS"/>
        </w:rPr>
        <w:t xml:space="preserve"> Статута општине Владимирци (,,Службени лист града Шапца и општина Б</w:t>
      </w:r>
      <w:r w:rsidR="00FF0F71">
        <w:rPr>
          <w:rFonts w:ascii="Times New Roman" w:hAnsi="Times New Roman"/>
          <w:sz w:val="24"/>
          <w:szCs w:val="24"/>
          <w:lang w:val="sr-Cyrl-CS"/>
        </w:rPr>
        <w:t xml:space="preserve">огатић, Владимирци и Коцељева”, </w:t>
      </w:r>
      <w:r w:rsidRPr="00FF0F71">
        <w:rPr>
          <w:rFonts w:ascii="Times New Roman" w:hAnsi="Times New Roman"/>
          <w:sz w:val="24"/>
          <w:szCs w:val="24"/>
          <w:lang w:val="sr-Cyrl-CS"/>
        </w:rPr>
        <w:t>бр.</w:t>
      </w:r>
      <w:r w:rsidR="00FF0F7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8183F">
        <w:rPr>
          <w:rFonts w:ascii="Times New Roman" w:hAnsi="Times New Roman"/>
          <w:sz w:val="24"/>
          <w:szCs w:val="24"/>
          <w:lang w:val="ru-RU"/>
        </w:rPr>
        <w:t>6/</w:t>
      </w:r>
      <w:r w:rsidR="00FD3C47" w:rsidRPr="0038183F">
        <w:rPr>
          <w:rFonts w:ascii="Times New Roman" w:hAnsi="Times New Roman"/>
          <w:sz w:val="24"/>
          <w:szCs w:val="24"/>
          <w:lang w:val="ru-RU"/>
        </w:rPr>
        <w:t>20</w:t>
      </w:r>
      <w:r w:rsidRPr="0038183F">
        <w:rPr>
          <w:rFonts w:ascii="Times New Roman" w:hAnsi="Times New Roman"/>
          <w:sz w:val="24"/>
          <w:szCs w:val="24"/>
          <w:lang w:val="ru-RU"/>
        </w:rPr>
        <w:t>19</w:t>
      </w:r>
      <w:r w:rsidR="00184D11">
        <w:rPr>
          <w:rFonts w:ascii="Times New Roman" w:hAnsi="Times New Roman"/>
          <w:sz w:val="24"/>
          <w:szCs w:val="24"/>
        </w:rPr>
        <w:t xml:space="preserve">, </w:t>
      </w:r>
      <w:r w:rsidR="00903A3F" w:rsidRPr="0038183F">
        <w:rPr>
          <w:rFonts w:ascii="Times New Roman" w:hAnsi="Times New Roman"/>
          <w:sz w:val="24"/>
          <w:szCs w:val="24"/>
          <w:lang w:val="ru-RU"/>
        </w:rPr>
        <w:t>12/2021</w:t>
      </w:r>
      <w:r w:rsidR="00184D11">
        <w:rPr>
          <w:rFonts w:ascii="Times New Roman" w:hAnsi="Times New Roman"/>
          <w:sz w:val="24"/>
          <w:szCs w:val="24"/>
        </w:rPr>
        <w:t xml:space="preserve"> </w:t>
      </w:r>
      <w:r w:rsidR="00184D11">
        <w:rPr>
          <w:rFonts w:ascii="Times New Roman" w:hAnsi="Times New Roman"/>
          <w:sz w:val="24"/>
          <w:szCs w:val="24"/>
          <w:lang w:val="sr-Cyrl-RS"/>
        </w:rPr>
        <w:t>и 9/2025</w:t>
      </w:r>
      <w:r w:rsidRPr="0038183F">
        <w:rPr>
          <w:rFonts w:ascii="Times New Roman" w:hAnsi="Times New Roman"/>
          <w:sz w:val="24"/>
          <w:szCs w:val="24"/>
          <w:lang w:val="ru-RU"/>
        </w:rPr>
        <w:t xml:space="preserve">) Скупштина општине Владимирци, на </w:t>
      </w:r>
      <w:r w:rsidR="00184D11">
        <w:rPr>
          <w:rFonts w:ascii="Times New Roman" w:hAnsi="Times New Roman"/>
          <w:sz w:val="24"/>
          <w:szCs w:val="24"/>
          <w:lang w:val="ru-RU"/>
        </w:rPr>
        <w:t>седници одржаној дана 14.11.2025. године</w:t>
      </w:r>
      <w:r w:rsidRPr="0038183F">
        <w:rPr>
          <w:rFonts w:ascii="Times New Roman" w:hAnsi="Times New Roman"/>
          <w:sz w:val="24"/>
          <w:szCs w:val="24"/>
          <w:lang w:val="ru-RU"/>
        </w:rPr>
        <w:t>, донела је</w:t>
      </w:r>
    </w:p>
    <w:p w:rsidR="00F93732" w:rsidRPr="0038183F" w:rsidRDefault="00F93732" w:rsidP="007B39F5">
      <w:pPr>
        <w:autoSpaceDE w:val="0"/>
        <w:autoSpaceDN w:val="0"/>
        <w:adjustRightInd w:val="0"/>
        <w:ind w:firstLine="720"/>
        <w:jc w:val="center"/>
        <w:rPr>
          <w:lang w:val="ru-RU"/>
        </w:rPr>
      </w:pPr>
    </w:p>
    <w:p w:rsidR="00F93732" w:rsidRPr="0038183F" w:rsidRDefault="00F93732" w:rsidP="007B39F5">
      <w:pPr>
        <w:autoSpaceDE w:val="0"/>
        <w:autoSpaceDN w:val="0"/>
        <w:adjustRightInd w:val="0"/>
        <w:ind w:firstLine="720"/>
        <w:jc w:val="center"/>
        <w:rPr>
          <w:lang w:val="ru-RU"/>
        </w:rPr>
      </w:pPr>
      <w:r w:rsidRPr="00EC24AC">
        <w:rPr>
          <w:b/>
          <w:lang w:val="sr-Cyrl-CS"/>
        </w:rPr>
        <w:t>ОДЛУК</w:t>
      </w:r>
      <w:r w:rsidRPr="0038183F">
        <w:rPr>
          <w:b/>
          <w:lang w:val="ru-RU"/>
        </w:rPr>
        <w:t>У</w:t>
      </w:r>
    </w:p>
    <w:p w:rsidR="00F93732" w:rsidRPr="00EC24AC" w:rsidRDefault="00F93732" w:rsidP="007B39F5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EC24AC">
        <w:rPr>
          <w:b/>
          <w:lang w:val="sr-Cyrl-CS"/>
        </w:rPr>
        <w:t>О УТВРЂИВАЊУ ЗОНА ЗА ОБРАЧУН ПОРЕЗА</w:t>
      </w:r>
    </w:p>
    <w:p w:rsidR="00F93732" w:rsidRPr="0038183F" w:rsidRDefault="00F93732" w:rsidP="007B39F5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EC24AC">
        <w:rPr>
          <w:b/>
          <w:lang w:val="sr-Cyrl-CS"/>
        </w:rPr>
        <w:t>НА ИМОВИНУ</w:t>
      </w:r>
      <w:r w:rsidR="00B26EDB">
        <w:rPr>
          <w:b/>
          <w:lang w:val="sr-Cyrl-CS"/>
        </w:rPr>
        <w:t>ЗА 202</w:t>
      </w:r>
      <w:r w:rsidR="00184D11">
        <w:rPr>
          <w:b/>
          <w:lang w:val="sr-Cyrl-CS"/>
        </w:rPr>
        <w:t>6</w:t>
      </w:r>
      <w:r w:rsidRPr="00EC24AC">
        <w:rPr>
          <w:b/>
          <w:lang w:val="sr-Cyrl-CS"/>
        </w:rPr>
        <w:t>. ГОДИНУ</w:t>
      </w:r>
    </w:p>
    <w:p w:rsidR="00F93732" w:rsidRPr="00EC24AC" w:rsidRDefault="00F93732" w:rsidP="007B39F5">
      <w:pPr>
        <w:autoSpaceDE w:val="0"/>
        <w:autoSpaceDN w:val="0"/>
        <w:adjustRightInd w:val="0"/>
        <w:jc w:val="center"/>
        <w:rPr>
          <w:lang w:val="sr-Cyrl-CS"/>
        </w:rPr>
      </w:pPr>
    </w:p>
    <w:p w:rsidR="00757B9B" w:rsidRPr="00EC24AC" w:rsidRDefault="00757B9B" w:rsidP="00757B9B">
      <w:pPr>
        <w:autoSpaceDE w:val="0"/>
        <w:autoSpaceDN w:val="0"/>
        <w:adjustRightInd w:val="0"/>
        <w:rPr>
          <w:lang w:val="sr-Cyrl-CS"/>
        </w:rPr>
      </w:pPr>
    </w:p>
    <w:p w:rsidR="00F93732" w:rsidRPr="0038183F" w:rsidRDefault="00F93732" w:rsidP="00757B9B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EC24AC">
        <w:rPr>
          <w:b/>
          <w:lang w:val="sr-Cyrl-CS"/>
        </w:rPr>
        <w:t>Члан 1.</w:t>
      </w:r>
    </w:p>
    <w:p w:rsidR="00F93732" w:rsidRPr="0038183F" w:rsidRDefault="00F93732" w:rsidP="00757B9B">
      <w:pPr>
        <w:autoSpaceDE w:val="0"/>
        <w:autoSpaceDN w:val="0"/>
        <w:adjustRightInd w:val="0"/>
        <w:jc w:val="center"/>
        <w:rPr>
          <w:lang w:val="sr-Cyrl-CS"/>
        </w:rPr>
      </w:pPr>
    </w:p>
    <w:p w:rsidR="00757B9B" w:rsidRPr="0038183F" w:rsidRDefault="003A3178" w:rsidP="00757B9B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 w:rsidRPr="00EC24AC">
        <w:rPr>
          <w:lang w:val="sr-Cyrl-CS"/>
        </w:rPr>
        <w:t>Овo</w:t>
      </w:r>
      <w:r w:rsidRPr="0038183F">
        <w:rPr>
          <w:lang w:val="sr-Cyrl-CS"/>
        </w:rPr>
        <w:t>м</w:t>
      </w:r>
      <w:r w:rsidR="00184D11">
        <w:rPr>
          <w:lang w:val="sr-Cyrl-CS"/>
        </w:rPr>
        <w:t xml:space="preserve"> </w:t>
      </w:r>
      <w:r w:rsidRPr="00EC24AC">
        <w:rPr>
          <w:lang w:val="sr-Cyrl-CS"/>
        </w:rPr>
        <w:t>Одлуком</w:t>
      </w:r>
      <w:r w:rsidR="00B26EDB">
        <w:rPr>
          <w:lang w:val="sr-Cyrl-CS"/>
        </w:rPr>
        <w:t xml:space="preserve"> утврђују </w:t>
      </w:r>
      <w:r w:rsidR="00F93732" w:rsidRPr="00EC24AC">
        <w:rPr>
          <w:lang w:val="sr-Cyrl-CS"/>
        </w:rPr>
        <w:t xml:space="preserve">се зоне, као корективни елемент, за утврђивање </w:t>
      </w:r>
      <w:r w:rsidR="00F93732" w:rsidRPr="0038183F">
        <w:rPr>
          <w:lang w:val="sr-Cyrl-CS"/>
        </w:rPr>
        <w:t>вредности</w:t>
      </w:r>
      <w:r w:rsidR="00184D11">
        <w:rPr>
          <w:lang w:val="sr-Cyrl-CS"/>
        </w:rPr>
        <w:t xml:space="preserve"> </w:t>
      </w:r>
      <w:r w:rsidR="00F93732" w:rsidRPr="0038183F">
        <w:rPr>
          <w:lang w:val="sr-Cyrl-CS"/>
        </w:rPr>
        <w:t>непокретности</w:t>
      </w:r>
      <w:r w:rsidR="00184D11">
        <w:rPr>
          <w:lang w:val="sr-Cyrl-CS"/>
        </w:rPr>
        <w:t xml:space="preserve"> </w:t>
      </w:r>
      <w:r w:rsidR="00F93732" w:rsidRPr="0038183F">
        <w:rPr>
          <w:lang w:val="sr-Cyrl-CS"/>
        </w:rPr>
        <w:t>за</w:t>
      </w:r>
      <w:r w:rsidR="00184D11">
        <w:rPr>
          <w:lang w:val="sr-Cyrl-CS"/>
        </w:rPr>
        <w:t xml:space="preserve"> </w:t>
      </w:r>
      <w:r w:rsidR="00F93732" w:rsidRPr="0038183F">
        <w:rPr>
          <w:lang w:val="sr-Cyrl-CS"/>
        </w:rPr>
        <w:t>обрачун</w:t>
      </w:r>
      <w:r w:rsidR="00184D11">
        <w:rPr>
          <w:lang w:val="sr-Cyrl-CS"/>
        </w:rPr>
        <w:t xml:space="preserve"> </w:t>
      </w:r>
      <w:r w:rsidR="00F93732" w:rsidRPr="0038183F">
        <w:rPr>
          <w:lang w:val="sr-Cyrl-CS"/>
        </w:rPr>
        <w:t>годишњег</w:t>
      </w:r>
      <w:r w:rsidR="00184D11">
        <w:rPr>
          <w:lang w:val="sr-Cyrl-CS"/>
        </w:rPr>
        <w:t xml:space="preserve"> </w:t>
      </w:r>
      <w:r w:rsidR="00F93732" w:rsidRPr="0038183F">
        <w:rPr>
          <w:lang w:val="sr-Cyrl-CS"/>
        </w:rPr>
        <w:t>пореза</w:t>
      </w:r>
      <w:r w:rsidR="00184D11">
        <w:rPr>
          <w:lang w:val="sr-Cyrl-CS"/>
        </w:rPr>
        <w:t xml:space="preserve"> </w:t>
      </w:r>
      <w:r w:rsidR="00F93732" w:rsidRPr="0038183F">
        <w:rPr>
          <w:lang w:val="sr-Cyrl-CS"/>
        </w:rPr>
        <w:t>на</w:t>
      </w:r>
      <w:r w:rsidR="00184D11">
        <w:rPr>
          <w:lang w:val="sr-Cyrl-CS"/>
        </w:rPr>
        <w:t xml:space="preserve"> </w:t>
      </w:r>
      <w:r w:rsidR="00F93732" w:rsidRPr="0038183F">
        <w:rPr>
          <w:lang w:val="sr-Cyrl-CS"/>
        </w:rPr>
        <w:t>имовину</w:t>
      </w:r>
      <w:r w:rsidR="00184D11">
        <w:rPr>
          <w:lang w:val="sr-Cyrl-CS"/>
        </w:rPr>
        <w:t xml:space="preserve"> </w:t>
      </w:r>
      <w:r w:rsidR="00F93732" w:rsidRPr="0038183F">
        <w:rPr>
          <w:lang w:val="sr-Cyrl-CS"/>
        </w:rPr>
        <w:t>на</w:t>
      </w:r>
      <w:r w:rsidR="00184D11">
        <w:rPr>
          <w:lang w:val="sr-Cyrl-CS"/>
        </w:rPr>
        <w:t xml:space="preserve"> </w:t>
      </w:r>
      <w:r w:rsidR="00F93732" w:rsidRPr="0038183F">
        <w:rPr>
          <w:lang w:val="sr-Cyrl-CS"/>
        </w:rPr>
        <w:t>територији</w:t>
      </w:r>
      <w:r w:rsidR="00184D11">
        <w:rPr>
          <w:lang w:val="sr-Cyrl-CS"/>
        </w:rPr>
        <w:t xml:space="preserve"> </w:t>
      </w:r>
      <w:r w:rsidR="00F93732" w:rsidRPr="00EC24AC">
        <w:rPr>
          <w:lang w:val="sr-Cyrl-CS"/>
        </w:rPr>
        <w:t>општине Владимирци</w:t>
      </w:r>
      <w:r w:rsidR="00F93732" w:rsidRPr="0038183F">
        <w:rPr>
          <w:lang w:val="sr-Cyrl-CS"/>
        </w:rPr>
        <w:t>.</w:t>
      </w:r>
    </w:p>
    <w:p w:rsidR="00757B9B" w:rsidRPr="00EC24AC" w:rsidRDefault="00757B9B" w:rsidP="00757B9B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</w:p>
    <w:p w:rsidR="00F93732" w:rsidRPr="0038183F" w:rsidRDefault="00F93732" w:rsidP="00757B9B">
      <w:pPr>
        <w:autoSpaceDE w:val="0"/>
        <w:autoSpaceDN w:val="0"/>
        <w:adjustRightInd w:val="0"/>
        <w:jc w:val="center"/>
        <w:rPr>
          <w:b/>
          <w:lang w:val="ru-RU"/>
        </w:rPr>
      </w:pPr>
      <w:r w:rsidRPr="00EC24AC">
        <w:rPr>
          <w:b/>
          <w:lang w:val="sr-Cyrl-CS"/>
        </w:rPr>
        <w:t>Члан 2.</w:t>
      </w:r>
    </w:p>
    <w:p w:rsidR="00F93732" w:rsidRPr="0038183F" w:rsidRDefault="00F93732" w:rsidP="00757B9B">
      <w:pPr>
        <w:autoSpaceDE w:val="0"/>
        <w:autoSpaceDN w:val="0"/>
        <w:adjustRightInd w:val="0"/>
        <w:jc w:val="center"/>
        <w:rPr>
          <w:lang w:val="ru-RU"/>
        </w:rPr>
      </w:pPr>
    </w:p>
    <w:p w:rsidR="00F93732" w:rsidRPr="00EC24AC" w:rsidRDefault="00F93732" w:rsidP="00757B9B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 w:rsidRPr="00EC24AC">
        <w:rPr>
          <w:lang w:val="sr-Cyrl-CS"/>
        </w:rPr>
        <w:t>На основу Просторног плана општине Владимирци (,,Сл. лист града Шапца и општина Богатић, Владимирци и Коцељева”, бр.</w:t>
      </w:r>
      <w:r w:rsidR="00B26EDB">
        <w:rPr>
          <w:lang w:val="sr-Cyrl-CS"/>
        </w:rPr>
        <w:t>13/2013), сходно</w:t>
      </w:r>
      <w:r w:rsidRPr="00EC24AC">
        <w:rPr>
          <w:lang w:val="sr-Cyrl-CS"/>
        </w:rPr>
        <w:t xml:space="preserve"> опремљености које пружа локација на којој се непокретност налази, утврђују се следеће зоне:</w:t>
      </w:r>
    </w:p>
    <w:p w:rsidR="00F93732" w:rsidRPr="00EC24AC" w:rsidRDefault="00184D11" w:rsidP="00757B9B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>
        <w:rPr>
          <w:lang w:val="sr-Cyrl-CS"/>
        </w:rPr>
        <w:t xml:space="preserve">ПРВА зона – </w:t>
      </w:r>
      <w:r w:rsidR="00F93732" w:rsidRPr="00EC24AC">
        <w:rPr>
          <w:lang w:val="sr-Cyrl-CS"/>
        </w:rPr>
        <w:t>најопремљениј</w:t>
      </w:r>
      <w:r w:rsidR="00F93732" w:rsidRPr="00EC24AC">
        <w:t>a</w:t>
      </w:r>
      <w:r w:rsidR="00F93732" w:rsidRPr="00EC24AC">
        <w:rPr>
          <w:lang w:val="sr-Cyrl-CS"/>
        </w:rPr>
        <w:t xml:space="preserve"> зон</w:t>
      </w:r>
      <w:r w:rsidR="00F93732" w:rsidRPr="00EC24AC">
        <w:t>a</w:t>
      </w:r>
      <w:r w:rsidR="00F93732" w:rsidRPr="00EC24AC">
        <w:rPr>
          <w:lang w:val="sr-Cyrl-CS"/>
        </w:rPr>
        <w:t>;</w:t>
      </w:r>
    </w:p>
    <w:p w:rsidR="00F93732" w:rsidRPr="00EC24AC" w:rsidRDefault="00F93732" w:rsidP="00757B9B">
      <w:pPr>
        <w:autoSpaceDE w:val="0"/>
        <w:autoSpaceDN w:val="0"/>
        <w:adjustRightInd w:val="0"/>
        <w:jc w:val="both"/>
        <w:rPr>
          <w:lang w:val="sr-Cyrl-CS"/>
        </w:rPr>
      </w:pPr>
      <w:r w:rsidRPr="00EC24AC">
        <w:rPr>
          <w:lang w:val="sr-Cyrl-CS"/>
        </w:rPr>
        <w:tab/>
        <w:t>ДРУГА зона, за непокретности у зони, која се граничи са првом зоном.</w:t>
      </w:r>
    </w:p>
    <w:p w:rsidR="00F93732" w:rsidRPr="00EC24AC" w:rsidRDefault="00F93732" w:rsidP="00757B9B">
      <w:pPr>
        <w:autoSpaceDE w:val="0"/>
        <w:autoSpaceDN w:val="0"/>
        <w:adjustRightInd w:val="0"/>
        <w:rPr>
          <w:lang w:val="sr-Cyrl-CS"/>
        </w:rPr>
      </w:pPr>
    </w:p>
    <w:p w:rsidR="00F93732" w:rsidRPr="0038183F" w:rsidRDefault="00F93732" w:rsidP="00757B9B">
      <w:pPr>
        <w:autoSpaceDE w:val="0"/>
        <w:autoSpaceDN w:val="0"/>
        <w:adjustRightInd w:val="0"/>
        <w:jc w:val="center"/>
        <w:rPr>
          <w:b/>
          <w:lang w:val="ru-RU"/>
        </w:rPr>
      </w:pPr>
      <w:r w:rsidRPr="00EC24AC">
        <w:rPr>
          <w:b/>
          <w:lang w:val="sr-Cyrl-CS"/>
        </w:rPr>
        <w:t xml:space="preserve">Члан </w:t>
      </w:r>
      <w:r w:rsidRPr="0038183F">
        <w:rPr>
          <w:b/>
          <w:lang w:val="ru-RU"/>
        </w:rPr>
        <w:t>3</w:t>
      </w:r>
      <w:r w:rsidRPr="00EC24AC">
        <w:rPr>
          <w:b/>
          <w:lang w:val="sr-Cyrl-CS"/>
        </w:rPr>
        <w:t>.</w:t>
      </w:r>
    </w:p>
    <w:p w:rsidR="00F93732" w:rsidRPr="0038183F" w:rsidRDefault="00F93732" w:rsidP="00757B9B">
      <w:pPr>
        <w:autoSpaceDE w:val="0"/>
        <w:autoSpaceDN w:val="0"/>
        <w:adjustRightInd w:val="0"/>
        <w:jc w:val="center"/>
        <w:rPr>
          <w:lang w:val="ru-RU"/>
        </w:rPr>
      </w:pPr>
    </w:p>
    <w:p w:rsidR="00F93732" w:rsidRPr="00EC24AC" w:rsidRDefault="00B26EDB" w:rsidP="00757B9B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>
        <w:rPr>
          <w:lang w:val="sr-Cyrl-CS"/>
        </w:rPr>
        <w:t xml:space="preserve">Зоне обухватају </w:t>
      </w:r>
      <w:r w:rsidR="00F93732" w:rsidRPr="00EC24AC">
        <w:rPr>
          <w:lang w:val="sr-Cyrl-CS"/>
        </w:rPr>
        <w:t>делове територије општине Владимирци по комуналној опремљености и опремљености јавним објектима, саобраћајној повезаности  са централним деловима јединице локалне самоуправе и то:</w:t>
      </w:r>
    </w:p>
    <w:p w:rsidR="00F93732" w:rsidRPr="0038183F" w:rsidRDefault="00F93732" w:rsidP="00F93732">
      <w:pPr>
        <w:autoSpaceDE w:val="0"/>
        <w:autoSpaceDN w:val="0"/>
        <w:adjustRightInd w:val="0"/>
        <w:rPr>
          <w:b/>
          <w:bCs/>
          <w:lang w:val="ru-RU"/>
        </w:rPr>
      </w:pPr>
    </w:p>
    <w:p w:rsidR="00F93732" w:rsidRPr="00EC24AC" w:rsidRDefault="00F93732" w:rsidP="00F93732">
      <w:pPr>
        <w:autoSpaceDE w:val="0"/>
        <w:autoSpaceDN w:val="0"/>
        <w:adjustRightInd w:val="0"/>
        <w:ind w:firstLine="720"/>
        <w:rPr>
          <w:b/>
          <w:bCs/>
          <w:lang w:val="sr-Cyrl-CS"/>
        </w:rPr>
      </w:pPr>
    </w:p>
    <w:p w:rsidR="00F93732" w:rsidRPr="00EC24AC" w:rsidRDefault="00F93732" w:rsidP="00F93732">
      <w:pPr>
        <w:autoSpaceDE w:val="0"/>
        <w:autoSpaceDN w:val="0"/>
        <w:adjustRightInd w:val="0"/>
        <w:ind w:firstLine="720"/>
        <w:rPr>
          <w:b/>
          <w:bCs/>
          <w:lang w:val="sr-Cyrl-CS"/>
        </w:rPr>
      </w:pPr>
      <w:r w:rsidRPr="00EC24AC">
        <w:rPr>
          <w:b/>
          <w:bCs/>
          <w:lang w:val="sr-Cyrl-CS"/>
        </w:rPr>
        <w:t>ПРВА ЗОНА</w:t>
      </w:r>
    </w:p>
    <w:p w:rsidR="00F93732" w:rsidRPr="00EC24AC" w:rsidRDefault="00F93732" w:rsidP="00F93732">
      <w:pPr>
        <w:autoSpaceDE w:val="0"/>
        <w:autoSpaceDN w:val="0"/>
        <w:adjustRightInd w:val="0"/>
        <w:rPr>
          <w:b/>
          <w:bCs/>
          <w:lang w:val="sr-Cyrl-CS"/>
        </w:rPr>
      </w:pPr>
    </w:p>
    <w:p w:rsidR="00F93732" w:rsidRPr="00EC24AC" w:rsidRDefault="00F93732" w:rsidP="00F93732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 w:rsidRPr="00EC24AC">
        <w:rPr>
          <w:lang w:val="sr-Cyrl-CS"/>
        </w:rPr>
        <w:t xml:space="preserve">Обухвата подручје варошице Владимирци, Дебрц, све катастарске парцеле које се наслањају на магистрални пут Шабац – Ваљево, у насељима Риђаке, Меховине, Вукошић, Лојанице, Матијевац, Крнуле, Белотић, Владимирци </w:t>
      </w:r>
      <w:r w:rsidRPr="0038183F">
        <w:rPr>
          <w:lang w:val="sr-Cyrl-CS"/>
        </w:rPr>
        <w:t>,</w:t>
      </w:r>
      <w:r w:rsidRPr="00EC24AC">
        <w:rPr>
          <w:lang w:val="sr-Cyrl-CS"/>
        </w:rPr>
        <w:t xml:space="preserve">све катастарске парцеле које се наслањају на магистрални пут Шабац – Обреновац, у насељима Трбушац, </w:t>
      </w:r>
      <w:r w:rsidRPr="00EC24AC">
        <w:rPr>
          <w:lang w:val="sr-Cyrl-CS"/>
        </w:rPr>
        <w:lastRenderedPageBreak/>
        <w:t>Скупљен, Звезд,  Дебрц, Бељин, Месарци, Власаница</w:t>
      </w:r>
      <w:r w:rsidRPr="0038183F">
        <w:rPr>
          <w:lang w:val="sr-Cyrl-CS"/>
        </w:rPr>
        <w:t>,</w:t>
      </w:r>
      <w:r w:rsidRPr="00EC24AC">
        <w:rPr>
          <w:lang w:val="sr-Cyrl-CS"/>
        </w:rPr>
        <w:t xml:space="preserve"> све катастарск</w:t>
      </w:r>
      <w:r w:rsidR="001B39F5">
        <w:rPr>
          <w:lang w:val="sr-Cyrl-CS"/>
        </w:rPr>
        <w:t xml:space="preserve">е парцеле које се наслањају на </w:t>
      </w:r>
      <w:r w:rsidR="00184D11">
        <w:rPr>
          <w:lang w:val="sr-Cyrl-CS"/>
        </w:rPr>
        <w:t xml:space="preserve">пут варошица Владимирци – </w:t>
      </w:r>
      <w:r w:rsidRPr="00EC24AC">
        <w:rPr>
          <w:lang w:val="sr-Cyrl-CS"/>
        </w:rPr>
        <w:t xml:space="preserve">Лојанице </w:t>
      </w:r>
      <w:r w:rsidRPr="0038183F">
        <w:rPr>
          <w:lang w:val="sr-Cyrl-CS"/>
        </w:rPr>
        <w:t>у</w:t>
      </w:r>
      <w:r w:rsidRPr="00EC24AC">
        <w:rPr>
          <w:lang w:val="sr-Cyrl-CS"/>
        </w:rPr>
        <w:t xml:space="preserve"> варошици Владимирци, селу В</w:t>
      </w:r>
      <w:r w:rsidR="001B39F5">
        <w:rPr>
          <w:lang w:val="sr-Cyrl-CS"/>
        </w:rPr>
        <w:t>ладимирци и селу Лојанице и</w:t>
      </w:r>
      <w:r w:rsidRPr="00EC24AC">
        <w:rPr>
          <w:lang w:val="sr-Cyrl-CS"/>
        </w:rPr>
        <w:t xml:space="preserve"> све катастарске парцеле које се наслањају на  пут варошица Владимирци- село Скупљен,</w:t>
      </w:r>
      <w:r w:rsidRPr="0038183F">
        <w:rPr>
          <w:lang w:val="sr-Cyrl-CS"/>
        </w:rPr>
        <w:t xml:space="preserve"> у</w:t>
      </w:r>
      <w:r w:rsidRPr="00EC24AC">
        <w:rPr>
          <w:lang w:val="sr-Cyrl-CS"/>
        </w:rPr>
        <w:t xml:space="preserve"> варошици Владимирци, селу Бобовик, селу Скупљен.</w:t>
      </w:r>
    </w:p>
    <w:p w:rsidR="00F93732" w:rsidRPr="00EC24AC" w:rsidRDefault="00F93732" w:rsidP="00F93732">
      <w:pPr>
        <w:autoSpaceDE w:val="0"/>
        <w:autoSpaceDN w:val="0"/>
        <w:adjustRightInd w:val="0"/>
        <w:rPr>
          <w:lang w:val="sr-Cyrl-CS"/>
        </w:rPr>
      </w:pPr>
    </w:p>
    <w:p w:rsidR="00F93732" w:rsidRPr="00EC24AC" w:rsidRDefault="00F93732" w:rsidP="00F93732">
      <w:pPr>
        <w:autoSpaceDE w:val="0"/>
        <w:autoSpaceDN w:val="0"/>
        <w:adjustRightInd w:val="0"/>
        <w:ind w:firstLine="720"/>
        <w:rPr>
          <w:b/>
          <w:bCs/>
          <w:lang w:val="sr-Cyrl-CS"/>
        </w:rPr>
      </w:pPr>
      <w:r w:rsidRPr="00EC24AC">
        <w:rPr>
          <w:b/>
          <w:bCs/>
          <w:lang w:val="sr-Cyrl-CS"/>
        </w:rPr>
        <w:t>ДРУГА ЗОНА</w:t>
      </w:r>
    </w:p>
    <w:p w:rsidR="00F93732" w:rsidRPr="00EC24AC" w:rsidRDefault="00F93732" w:rsidP="00F93732">
      <w:pPr>
        <w:autoSpaceDE w:val="0"/>
        <w:autoSpaceDN w:val="0"/>
        <w:adjustRightInd w:val="0"/>
        <w:rPr>
          <w:b/>
          <w:bCs/>
          <w:lang w:val="sr-Cyrl-CS"/>
        </w:rPr>
      </w:pPr>
    </w:p>
    <w:p w:rsidR="00F93732" w:rsidRPr="00EC24AC" w:rsidRDefault="00F93732" w:rsidP="00757B9B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 w:rsidRPr="00EC24AC">
        <w:rPr>
          <w:lang w:val="sr-Cyrl-CS"/>
        </w:rPr>
        <w:t>Обухвата подручје општине Владимирци, насеља и делове насељених места, кој</w:t>
      </w:r>
      <w:r w:rsidRPr="00EC24AC">
        <w:t>a</w:t>
      </w:r>
      <w:r w:rsidRPr="00EC24AC">
        <w:rPr>
          <w:lang w:val="sr-Cyrl-CS"/>
        </w:rPr>
        <w:t xml:space="preserve">  нису обухваћен</w:t>
      </w:r>
      <w:r w:rsidRPr="00EC24AC">
        <w:t>a</w:t>
      </w:r>
      <w:r w:rsidRPr="00EC24AC">
        <w:rPr>
          <w:lang w:val="sr-Cyrl-CS"/>
        </w:rPr>
        <w:t xml:space="preserve"> првом зоном.</w:t>
      </w:r>
    </w:p>
    <w:p w:rsidR="00757B9B" w:rsidRPr="00EC24AC" w:rsidRDefault="00757B9B" w:rsidP="00757B9B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</w:p>
    <w:p w:rsidR="00F93732" w:rsidRPr="00EC24AC" w:rsidRDefault="00F93732" w:rsidP="00F93732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EC24AC">
        <w:rPr>
          <w:b/>
          <w:lang w:val="sr-Cyrl-CS"/>
        </w:rPr>
        <w:t>Члан 4.</w:t>
      </w:r>
    </w:p>
    <w:p w:rsidR="00F93732" w:rsidRPr="00EC24AC" w:rsidRDefault="00F93732" w:rsidP="00F93732">
      <w:pPr>
        <w:autoSpaceDE w:val="0"/>
        <w:autoSpaceDN w:val="0"/>
        <w:adjustRightInd w:val="0"/>
        <w:jc w:val="center"/>
        <w:rPr>
          <w:lang w:val="sr-Cyrl-CS"/>
        </w:rPr>
      </w:pPr>
    </w:p>
    <w:p w:rsidR="00F93732" w:rsidRPr="0038183F" w:rsidRDefault="00251C60" w:rsidP="00F93732">
      <w:pPr>
        <w:autoSpaceDE w:val="0"/>
        <w:autoSpaceDN w:val="0"/>
        <w:adjustRightInd w:val="0"/>
        <w:rPr>
          <w:lang w:val="sr-Cyrl-CS"/>
        </w:rPr>
      </w:pPr>
      <w:r w:rsidRPr="0038183F">
        <w:rPr>
          <w:lang w:val="sr-Cyrl-CS"/>
        </w:rPr>
        <w:t>Ова</w:t>
      </w:r>
      <w:r w:rsidR="00184D11">
        <w:rPr>
          <w:lang w:val="sr-Cyrl-CS"/>
        </w:rPr>
        <w:t xml:space="preserve"> о</w:t>
      </w:r>
      <w:r w:rsidRPr="0038183F">
        <w:rPr>
          <w:lang w:val="sr-Cyrl-CS"/>
        </w:rPr>
        <w:t>длука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ступа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на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снагу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осмог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дана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од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дана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објављивања у „Службеном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листу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града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Шапца и општина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Богатић, Владимирци и Коцељева“, а примењиваће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>се</w:t>
      </w:r>
      <w:r w:rsidR="00184D11">
        <w:rPr>
          <w:lang w:val="sr-Cyrl-CS"/>
        </w:rPr>
        <w:t xml:space="preserve"> </w:t>
      </w:r>
      <w:r w:rsidRPr="0038183F">
        <w:rPr>
          <w:lang w:val="sr-Cyrl-CS"/>
        </w:rPr>
        <w:t xml:space="preserve">од 01. </w:t>
      </w:r>
      <w:r w:rsidRPr="0038183F">
        <w:rPr>
          <w:noProof/>
          <w:lang w:val="sr-Cyrl-CS"/>
        </w:rPr>
        <w:t>јануара</w:t>
      </w:r>
      <w:r w:rsidRPr="0038183F">
        <w:rPr>
          <w:lang w:val="sr-Cyrl-CS"/>
        </w:rPr>
        <w:t xml:space="preserve"> 202</w:t>
      </w:r>
      <w:r w:rsidR="0038183F" w:rsidRPr="006758A9">
        <w:rPr>
          <w:lang w:val="sr-Cyrl-CS"/>
        </w:rPr>
        <w:t>6</w:t>
      </w:r>
      <w:r w:rsidRPr="0038183F">
        <w:rPr>
          <w:lang w:val="sr-Cyrl-CS"/>
        </w:rPr>
        <w:t xml:space="preserve">. </w:t>
      </w:r>
      <w:r w:rsidR="0038183F" w:rsidRPr="006758A9">
        <w:rPr>
          <w:lang w:val="sr-Cyrl-CS"/>
        </w:rPr>
        <w:t>г</w:t>
      </w:r>
      <w:r w:rsidRPr="0038183F">
        <w:rPr>
          <w:lang w:val="sr-Cyrl-CS"/>
        </w:rPr>
        <w:t>одине.</w:t>
      </w:r>
    </w:p>
    <w:p w:rsidR="00F93732" w:rsidRPr="0038183F" w:rsidRDefault="00F93732" w:rsidP="00F93732">
      <w:pPr>
        <w:autoSpaceDE w:val="0"/>
        <w:autoSpaceDN w:val="0"/>
        <w:adjustRightInd w:val="0"/>
        <w:rPr>
          <w:lang w:val="sr-Cyrl-CS"/>
        </w:rPr>
      </w:pPr>
    </w:p>
    <w:p w:rsidR="00F93732" w:rsidRPr="0038183F" w:rsidRDefault="00F93732" w:rsidP="00F93732">
      <w:pPr>
        <w:jc w:val="center"/>
        <w:rPr>
          <w:b/>
          <w:lang w:val="ru-RU" w:eastAsia="sr-Latn-CS"/>
        </w:rPr>
      </w:pPr>
      <w:r w:rsidRPr="0038183F">
        <w:rPr>
          <w:b/>
          <w:lang w:val="ru-RU" w:eastAsia="sr-Latn-CS"/>
        </w:rPr>
        <w:t>СКУПШТИНА ОПШТИНЕ ВЛАДИМИРЦИ</w:t>
      </w: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lang w:val="ru-RU"/>
        </w:rPr>
      </w:pPr>
      <w:r w:rsidRPr="00EC24AC">
        <w:rPr>
          <w:lang w:val="sr-Cyrl-CS" w:eastAsia="sr-Latn-CS"/>
        </w:rPr>
        <w:t>Број:</w:t>
      </w:r>
      <w:r w:rsidR="00184D11">
        <w:rPr>
          <w:lang w:val="ru-RU" w:eastAsia="sr-Latn-CS"/>
        </w:rPr>
        <w:t>004524122 2025 07936 001 000 438 180</w:t>
      </w:r>
      <w:r w:rsidRPr="00EC24AC">
        <w:rPr>
          <w:lang w:val="sr-Cyrl-CS" w:eastAsia="sr-Latn-CS"/>
        </w:rPr>
        <w:t xml:space="preserve"> од</w:t>
      </w:r>
      <w:r w:rsidR="00184D11">
        <w:rPr>
          <w:lang w:val="ru-RU" w:eastAsia="sr-Latn-CS"/>
        </w:rPr>
        <w:t xml:space="preserve"> 14.11.2025.</w:t>
      </w:r>
      <w:r w:rsidRPr="0038183F">
        <w:rPr>
          <w:lang w:val="ru-RU" w:eastAsia="sr-Latn-CS"/>
        </w:rPr>
        <w:t xml:space="preserve"> године</w:t>
      </w:r>
    </w:p>
    <w:p w:rsidR="00F93732" w:rsidRPr="00EC24AC" w:rsidRDefault="00F93732" w:rsidP="00F93732">
      <w:pPr>
        <w:autoSpaceDE w:val="0"/>
        <w:autoSpaceDN w:val="0"/>
        <w:adjustRightInd w:val="0"/>
        <w:jc w:val="center"/>
        <w:rPr>
          <w:b/>
          <w:lang w:val="sr-Cyrl-CS"/>
        </w:rPr>
      </w:pPr>
    </w:p>
    <w:p w:rsidR="00FF0F71" w:rsidRDefault="00FF0F71" w:rsidP="00FF0F71">
      <w:pPr>
        <w:tabs>
          <w:tab w:val="left" w:pos="5703"/>
        </w:tabs>
        <w:jc w:val="right"/>
        <w:rPr>
          <w:b/>
          <w:lang w:val="sr-Cyrl-CS"/>
        </w:rPr>
      </w:pPr>
    </w:p>
    <w:p w:rsidR="00FF0F71" w:rsidRDefault="00FF0F71" w:rsidP="00FF0F71">
      <w:pPr>
        <w:tabs>
          <w:tab w:val="left" w:pos="5703"/>
        </w:tabs>
        <w:jc w:val="right"/>
        <w:rPr>
          <w:b/>
          <w:lang w:val="sr-Cyrl-CS"/>
        </w:rPr>
      </w:pPr>
    </w:p>
    <w:p w:rsidR="00F93732" w:rsidRPr="00EC24AC" w:rsidRDefault="00FF0F71" w:rsidP="00184D11">
      <w:pPr>
        <w:tabs>
          <w:tab w:val="left" w:pos="5703"/>
        </w:tabs>
        <w:jc w:val="center"/>
        <w:rPr>
          <w:b/>
          <w:lang w:val="sr-Cyrl-CS" w:eastAsia="sr-Latn-CS"/>
        </w:rPr>
      </w:pPr>
      <w:r>
        <w:rPr>
          <w:b/>
          <w:lang w:val="sr-Cyrl-CS" w:eastAsia="sr-Latn-CS"/>
        </w:rPr>
        <w:t xml:space="preserve">                                                       </w:t>
      </w:r>
      <w:r w:rsidR="00184D11">
        <w:rPr>
          <w:b/>
          <w:lang w:val="sr-Cyrl-CS" w:eastAsia="sr-Latn-CS"/>
        </w:rPr>
        <w:t xml:space="preserve">                            ПРЕДСЕДНИК </w:t>
      </w:r>
      <w:r w:rsidR="00F93732" w:rsidRPr="00EC24AC">
        <w:rPr>
          <w:b/>
          <w:lang w:val="sr-Cyrl-CS" w:eastAsia="sr-Latn-CS"/>
        </w:rPr>
        <w:t>СКУПШТИНЕ</w:t>
      </w:r>
    </w:p>
    <w:p w:rsidR="00184D11" w:rsidRDefault="00184D11" w:rsidP="00184D11">
      <w:pPr>
        <w:autoSpaceDE w:val="0"/>
        <w:autoSpaceDN w:val="0"/>
        <w:adjustRightInd w:val="0"/>
        <w:rPr>
          <w:b/>
          <w:lang w:val="sr-Cyrl-CS" w:eastAsia="sr-Latn-CS"/>
        </w:rPr>
      </w:pPr>
    </w:p>
    <w:p w:rsidR="00F93732" w:rsidRPr="0038183F" w:rsidRDefault="00184D11" w:rsidP="00184D11">
      <w:pPr>
        <w:autoSpaceDE w:val="0"/>
        <w:autoSpaceDN w:val="0"/>
        <w:adjustRightInd w:val="0"/>
        <w:rPr>
          <w:b/>
          <w:lang w:val="ru-RU"/>
        </w:rPr>
      </w:pPr>
      <w:r>
        <w:rPr>
          <w:b/>
          <w:lang w:val="sr-Cyrl-CS" w:eastAsia="sr-Latn-CS"/>
        </w:rPr>
        <w:t xml:space="preserve">                                                                                              </w:t>
      </w:r>
      <w:r w:rsidR="00F93732" w:rsidRPr="0038183F">
        <w:rPr>
          <w:b/>
          <w:lang w:val="ru-RU"/>
        </w:rPr>
        <w:t>__________________________</w:t>
      </w:r>
    </w:p>
    <w:p w:rsidR="00F93732" w:rsidRPr="0038183F" w:rsidRDefault="00FF0F71" w:rsidP="00FF0F71">
      <w:pPr>
        <w:jc w:val="center"/>
        <w:rPr>
          <w:b/>
          <w:i/>
          <w:lang w:val="ru-RU" w:eastAsia="sr-Latn-CS"/>
        </w:rPr>
      </w:pPr>
      <w:r w:rsidRPr="0038183F">
        <w:rPr>
          <w:b/>
          <w:i/>
          <w:lang w:val="ru-RU" w:eastAsia="sr-Latn-CS"/>
        </w:rPr>
        <w:t xml:space="preserve">                                                          </w:t>
      </w:r>
      <w:r w:rsidR="00184D11">
        <w:rPr>
          <w:b/>
          <w:i/>
          <w:lang w:val="ru-RU" w:eastAsia="sr-Latn-CS"/>
        </w:rPr>
        <w:t xml:space="preserve">                   </w:t>
      </w:r>
      <w:r w:rsidRPr="0038183F">
        <w:rPr>
          <w:b/>
          <w:i/>
          <w:lang w:val="ru-RU" w:eastAsia="sr-Latn-CS"/>
        </w:rPr>
        <w:t xml:space="preserve">  </w:t>
      </w:r>
      <w:r w:rsidR="00F93732" w:rsidRPr="0038183F">
        <w:rPr>
          <w:b/>
          <w:i/>
          <w:lang w:val="ru-RU" w:eastAsia="sr-Latn-CS"/>
        </w:rPr>
        <w:t xml:space="preserve">Раде </w:t>
      </w:r>
      <w:r w:rsidR="00F93732" w:rsidRPr="00EC24AC">
        <w:rPr>
          <w:b/>
          <w:i/>
          <w:lang w:val="sr-Cyrl-CS" w:eastAsia="sr-Latn-CS"/>
        </w:rPr>
        <w:t xml:space="preserve"> Ковачевић</w:t>
      </w:r>
    </w:p>
    <w:p w:rsidR="00F93732" w:rsidRPr="00EC24AC" w:rsidRDefault="00F93732" w:rsidP="00FF0F71">
      <w:pPr>
        <w:autoSpaceDE w:val="0"/>
        <w:autoSpaceDN w:val="0"/>
        <w:adjustRightInd w:val="0"/>
        <w:jc w:val="right"/>
        <w:rPr>
          <w:b/>
          <w:lang w:val="sr-Cyrl-CS"/>
        </w:rPr>
      </w:pPr>
    </w:p>
    <w:p w:rsidR="00F93732" w:rsidRPr="0038183F" w:rsidRDefault="00F93732" w:rsidP="00F93732">
      <w:pPr>
        <w:jc w:val="center"/>
        <w:rPr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rPr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rPr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rPr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rPr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rPr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rPr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rPr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93732" w:rsidRPr="0038183F" w:rsidRDefault="00F93732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FF0F71" w:rsidRPr="0038183F" w:rsidRDefault="00FF0F71" w:rsidP="00F93732">
      <w:pPr>
        <w:autoSpaceDE w:val="0"/>
        <w:autoSpaceDN w:val="0"/>
        <w:adjustRightInd w:val="0"/>
        <w:jc w:val="center"/>
        <w:rPr>
          <w:b/>
          <w:i/>
          <w:lang w:val="ru-RU"/>
        </w:rPr>
      </w:pPr>
    </w:p>
    <w:p w:rsidR="00D11911" w:rsidRPr="00184D11" w:rsidRDefault="00D11911">
      <w:pPr>
        <w:rPr>
          <w:lang w:val="sr-Cyrl-RS"/>
        </w:rPr>
      </w:pPr>
      <w:bookmarkStart w:id="1" w:name="_GoBack"/>
      <w:bookmarkEnd w:id="1"/>
    </w:p>
    <w:sectPr w:rsidR="00D11911" w:rsidRPr="00184D11" w:rsidSect="00BE6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F1042"/>
    <w:multiLevelType w:val="hybridMultilevel"/>
    <w:tmpl w:val="D2F24364"/>
    <w:lvl w:ilvl="0" w:tplc="1DCEAB66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color w:val="000000"/>
        <w:sz w:val="28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32"/>
    <w:rsid w:val="00003AF5"/>
    <w:rsid w:val="00023A9D"/>
    <w:rsid w:val="000C5ED3"/>
    <w:rsid w:val="00147F78"/>
    <w:rsid w:val="00184D11"/>
    <w:rsid w:val="001B39F5"/>
    <w:rsid w:val="002320FC"/>
    <w:rsid w:val="00251C60"/>
    <w:rsid w:val="00261BA5"/>
    <w:rsid w:val="002654B5"/>
    <w:rsid w:val="003776D5"/>
    <w:rsid w:val="0038183F"/>
    <w:rsid w:val="003A0A40"/>
    <w:rsid w:val="003A3178"/>
    <w:rsid w:val="003C05FD"/>
    <w:rsid w:val="00401160"/>
    <w:rsid w:val="005932D9"/>
    <w:rsid w:val="005E151F"/>
    <w:rsid w:val="006758A9"/>
    <w:rsid w:val="00694CCF"/>
    <w:rsid w:val="006C1416"/>
    <w:rsid w:val="007229CF"/>
    <w:rsid w:val="00757B9B"/>
    <w:rsid w:val="007731B6"/>
    <w:rsid w:val="007B39F5"/>
    <w:rsid w:val="0080797F"/>
    <w:rsid w:val="008B28EA"/>
    <w:rsid w:val="00903A3F"/>
    <w:rsid w:val="00903F7B"/>
    <w:rsid w:val="009348BC"/>
    <w:rsid w:val="00B03D4C"/>
    <w:rsid w:val="00B26EDB"/>
    <w:rsid w:val="00B34E79"/>
    <w:rsid w:val="00B7546A"/>
    <w:rsid w:val="00BC354A"/>
    <w:rsid w:val="00BE65A7"/>
    <w:rsid w:val="00D11911"/>
    <w:rsid w:val="00E259FB"/>
    <w:rsid w:val="00E33B88"/>
    <w:rsid w:val="00EC24AC"/>
    <w:rsid w:val="00F527C0"/>
    <w:rsid w:val="00F93732"/>
    <w:rsid w:val="00FB7BFB"/>
    <w:rsid w:val="00FD3C47"/>
    <w:rsid w:val="00FF0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73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4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B5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73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4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4F56-3ADE-470B-AC74-3F8AAF10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2025-11-17T08:24:00Z</cp:lastPrinted>
  <dcterms:created xsi:type="dcterms:W3CDTF">2025-11-17T07:47:00Z</dcterms:created>
  <dcterms:modified xsi:type="dcterms:W3CDTF">2025-11-17T08:24:00Z</dcterms:modified>
</cp:coreProperties>
</file>