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98" w:rsidRPr="003D4103" w:rsidRDefault="000A5BD8" w:rsidP="000A5BD8">
      <w:pPr>
        <w:jc w:val="both"/>
        <w:rPr>
          <w:rFonts w:ascii="Times New Roman" w:hAnsi="Times New Roman" w:cs="Times New Roman"/>
          <w:lang w:val="sr-Cyrl-RS"/>
        </w:rPr>
      </w:pPr>
      <w:r w:rsidRPr="003D4103">
        <w:rPr>
          <w:rFonts w:ascii="Times New Roman" w:hAnsi="Times New Roman" w:cs="Times New Roman"/>
          <w:lang w:val="sr-Cyrl-RS"/>
        </w:rPr>
        <w:t>На основу члана 27. став 10. Закона о јавној својини</w:t>
      </w:r>
      <w:r w:rsidRPr="003D4103">
        <w:rPr>
          <w:rFonts w:ascii="Times New Roman" w:hAnsi="Times New Roman" w:cs="Times New Roman"/>
        </w:rPr>
        <w:t xml:space="preserve"> (</w:t>
      </w:r>
      <w:r w:rsidRPr="003D4103">
        <w:rPr>
          <w:rFonts w:ascii="Times New Roman" w:hAnsi="Times New Roman" w:cs="Times New Roman"/>
          <w:lang w:val="sr-Cyrl-RS"/>
        </w:rPr>
        <w:t>„Сл. гласник РС“, бр. 72/2011, 88/2013, 105/2014, 104/2016 – др. закон, 108/2016, 113/2017, 95/2018, 153/2020 и 94/2024</w:t>
      </w:r>
      <w:r w:rsidRPr="003D4103">
        <w:rPr>
          <w:rFonts w:ascii="Times New Roman" w:hAnsi="Times New Roman" w:cs="Times New Roman"/>
        </w:rPr>
        <w:t>)</w:t>
      </w:r>
      <w:r w:rsidRPr="003D4103">
        <w:rPr>
          <w:rFonts w:ascii="Times New Roman" w:hAnsi="Times New Roman" w:cs="Times New Roman"/>
          <w:lang w:val="sr-Cyrl-RS"/>
        </w:rPr>
        <w:t>, члана 2.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(„Сл. гласник РС“,</w:t>
      </w:r>
      <w:r w:rsidR="00885C17" w:rsidRPr="003D4103">
        <w:rPr>
          <w:rFonts w:ascii="Times New Roman" w:hAnsi="Times New Roman" w:cs="Times New Roman"/>
          <w:lang w:val="sr-Cyrl-RS"/>
        </w:rPr>
        <w:t xml:space="preserve"> бр. 16/2018 и 79/2023) и</w:t>
      </w:r>
      <w:r w:rsidRPr="003D4103">
        <w:rPr>
          <w:rFonts w:ascii="Times New Roman" w:hAnsi="Times New Roman" w:cs="Times New Roman"/>
          <w:lang w:val="sr-Cyrl-RS"/>
        </w:rPr>
        <w:t xml:space="preserve"> члана 7. Одлуке о прибављању и располагању стварима у јавној својини општине Владимирци („Сл. лист града Шапца и општина: Богатић, Владимирци и Коцељева“, бр. 22/2013), Скупштина општине Владимирци</w:t>
      </w:r>
      <w:r w:rsidR="00F3797E">
        <w:rPr>
          <w:rFonts w:ascii="Times New Roman" w:hAnsi="Times New Roman" w:cs="Times New Roman"/>
          <w:lang w:val="sr-Cyrl-RS"/>
        </w:rPr>
        <w:t xml:space="preserve"> на седници одржаној дана </w:t>
      </w:r>
      <w:r w:rsidR="00F3797E">
        <w:rPr>
          <w:rFonts w:ascii="Times New Roman" w:hAnsi="Times New Roman" w:cs="Times New Roman"/>
          <w:lang w:val="en-US"/>
        </w:rPr>
        <w:t>22.09.</w:t>
      </w:r>
      <w:r w:rsidRPr="003D4103">
        <w:rPr>
          <w:rFonts w:ascii="Times New Roman" w:hAnsi="Times New Roman" w:cs="Times New Roman"/>
          <w:lang w:val="sr-Cyrl-RS"/>
        </w:rPr>
        <w:t>2025. године доне</w:t>
      </w:r>
      <w:r w:rsidR="00885C17" w:rsidRPr="003D4103">
        <w:rPr>
          <w:rFonts w:ascii="Times New Roman" w:hAnsi="Times New Roman" w:cs="Times New Roman"/>
          <w:lang w:val="sr-Cyrl-RS"/>
        </w:rPr>
        <w:t>ла је</w:t>
      </w:r>
      <w:r w:rsidRPr="003D4103">
        <w:rPr>
          <w:rFonts w:ascii="Times New Roman" w:hAnsi="Times New Roman" w:cs="Times New Roman"/>
          <w:lang w:val="sr-Cyrl-RS"/>
        </w:rPr>
        <w:t>:</w:t>
      </w:r>
    </w:p>
    <w:p w:rsidR="000A5BD8" w:rsidRPr="003D4103" w:rsidRDefault="000A5BD8" w:rsidP="000A5BD8">
      <w:pPr>
        <w:jc w:val="center"/>
        <w:rPr>
          <w:rFonts w:ascii="Times New Roman" w:hAnsi="Times New Roman" w:cs="Times New Roman"/>
          <w:b/>
          <w:lang w:val="sr-Cyrl-RS"/>
        </w:rPr>
      </w:pPr>
      <w:r w:rsidRPr="003D4103">
        <w:rPr>
          <w:rFonts w:ascii="Times New Roman" w:hAnsi="Times New Roman" w:cs="Times New Roman"/>
          <w:b/>
          <w:lang w:val="sr-Cyrl-RS"/>
        </w:rPr>
        <w:t>ОДЛУКУ</w:t>
      </w:r>
    </w:p>
    <w:p w:rsidR="000A5BD8" w:rsidRPr="003D4103" w:rsidRDefault="000A5BD8" w:rsidP="000A5BD8">
      <w:pPr>
        <w:jc w:val="center"/>
        <w:rPr>
          <w:rFonts w:ascii="Times New Roman" w:hAnsi="Times New Roman" w:cs="Times New Roman"/>
          <w:b/>
          <w:lang w:val="sr-Cyrl-RS"/>
        </w:rPr>
      </w:pPr>
      <w:r w:rsidRPr="003D4103">
        <w:rPr>
          <w:rFonts w:ascii="Times New Roman" w:hAnsi="Times New Roman" w:cs="Times New Roman"/>
          <w:b/>
          <w:lang w:val="sr-Cyrl-RS"/>
        </w:rPr>
        <w:t>О ПОКРЕТАЊУ ПОСТУПКА ОТУЂЕЊА НЕПОКРЕТНОСТИ ИЗ ЈАВНЕ СВОЈИНЕ ОПШТИНЕ ВЛАДИМИРЦИ ПРИКУПЉАЊЕМ ПИСМЕНИХ ПОНУДА</w:t>
      </w:r>
    </w:p>
    <w:p w:rsidR="000A5BD8" w:rsidRPr="003D4103" w:rsidRDefault="000A5BD8" w:rsidP="000A5BD8">
      <w:pPr>
        <w:jc w:val="center"/>
        <w:rPr>
          <w:rFonts w:ascii="Times New Roman" w:hAnsi="Times New Roman" w:cs="Times New Roman"/>
          <w:b/>
        </w:rPr>
      </w:pPr>
      <w:r w:rsidRPr="003D4103">
        <w:rPr>
          <w:rFonts w:ascii="Times New Roman" w:hAnsi="Times New Roman" w:cs="Times New Roman"/>
          <w:b/>
        </w:rPr>
        <w:t>I</w:t>
      </w:r>
    </w:p>
    <w:p w:rsidR="008C679B" w:rsidRPr="003D4103" w:rsidRDefault="000A5BD8" w:rsidP="000A5BD8">
      <w:pPr>
        <w:jc w:val="both"/>
        <w:rPr>
          <w:rFonts w:ascii="Times New Roman" w:hAnsi="Times New Roman" w:cs="Times New Roman"/>
          <w:lang w:val="sr-Cyrl-RS"/>
        </w:rPr>
      </w:pPr>
      <w:r w:rsidRPr="003D4103">
        <w:rPr>
          <w:rFonts w:ascii="Times New Roman" w:hAnsi="Times New Roman" w:cs="Times New Roman"/>
          <w:lang w:val="sr-Cyrl-RS"/>
        </w:rPr>
        <w:t xml:space="preserve">Покреће се поступак отуђења непокретности из јавне својине општине Владимирци и то: </w:t>
      </w:r>
    </w:p>
    <w:p w:rsidR="008C679B" w:rsidRPr="003D4103" w:rsidRDefault="000A5BD8" w:rsidP="008C67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3D4103">
        <w:rPr>
          <w:rFonts w:ascii="Times New Roman" w:hAnsi="Times New Roman" w:cs="Times New Roman"/>
          <w:lang w:val="sr-Cyrl-RS"/>
        </w:rPr>
        <w:t>к.п.</w:t>
      </w:r>
      <w:r w:rsidR="008C679B" w:rsidRPr="003D4103">
        <w:rPr>
          <w:rFonts w:ascii="Times New Roman" w:hAnsi="Times New Roman" w:cs="Times New Roman"/>
          <w:lang w:val="sr-Cyrl-RS"/>
        </w:rPr>
        <w:t xml:space="preserve"> бр. 159 К.О. Владимирци</w:t>
      </w:r>
      <w:r w:rsidR="008C679B" w:rsidRPr="003D4103">
        <w:rPr>
          <w:rFonts w:ascii="Times New Roman" w:hAnsi="Times New Roman" w:cs="Times New Roman"/>
        </w:rPr>
        <w:t>,</w:t>
      </w:r>
      <w:r w:rsidR="008C679B" w:rsidRPr="003D4103">
        <w:rPr>
          <w:rFonts w:ascii="Times New Roman" w:hAnsi="Times New Roman" w:cs="Times New Roman"/>
          <w:lang w:val="sr-Cyrl-RS"/>
        </w:rPr>
        <w:t xml:space="preserve"> остало грађевинско земљиште у државној својини, пашњак 2. класе у површини од 9646 м2, уписана у лист непокретности бр. 3836</w:t>
      </w:r>
    </w:p>
    <w:p w:rsidR="008C679B" w:rsidRPr="003D4103" w:rsidRDefault="008C679B" w:rsidP="008C67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3D4103">
        <w:rPr>
          <w:rFonts w:ascii="Times New Roman" w:hAnsi="Times New Roman" w:cs="Times New Roman"/>
          <w:lang w:val="sr-Cyrl-RS"/>
        </w:rPr>
        <w:t>к.п. бр. 160 К.О. Владимирци, остало грађевинско земљиште у државној својини, њива 3. класе у површини од 4002, уписана у лист непокретности бр. 3836</w:t>
      </w:r>
    </w:p>
    <w:p w:rsidR="008C679B" w:rsidRPr="003D4103" w:rsidRDefault="00617AD1" w:rsidP="008C67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3D4103">
        <w:rPr>
          <w:rFonts w:ascii="Times New Roman" w:hAnsi="Times New Roman" w:cs="Times New Roman"/>
          <w:lang w:val="sr-Cyrl-RS"/>
        </w:rPr>
        <w:t>к</w:t>
      </w:r>
      <w:r w:rsidR="008C679B" w:rsidRPr="003D4103">
        <w:rPr>
          <w:rFonts w:ascii="Times New Roman" w:hAnsi="Times New Roman" w:cs="Times New Roman"/>
          <w:lang w:val="sr-Cyrl-RS"/>
        </w:rPr>
        <w:t>.п. бр. 162/3 у К.О. Владимирци, остало грађевинско земљиште у државној својини, пашњак 2. класе у површини од 6475 м2, уписана у лист непокретности бр. 3836</w:t>
      </w:r>
    </w:p>
    <w:p w:rsidR="00915376" w:rsidRDefault="00915376" w:rsidP="008C679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8C679B" w:rsidRPr="003D4103" w:rsidRDefault="008C679B" w:rsidP="008C679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3D4103">
        <w:rPr>
          <w:rFonts w:ascii="Times New Roman" w:hAnsi="Times New Roman" w:cs="Times New Roman"/>
          <w:lang w:val="sr-Cyrl-RS"/>
        </w:rPr>
        <w:t>при чему 50% од процењене тржишне вредности катастарских парцела сноси Општина Владимирци, а 50% сносе учесници у поступку прикупљања писмених понуда.</w:t>
      </w:r>
    </w:p>
    <w:p w:rsidR="008C679B" w:rsidRPr="003D4103" w:rsidRDefault="008C679B" w:rsidP="008C679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8C679B" w:rsidRPr="003D4103" w:rsidRDefault="008C679B" w:rsidP="008C679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3D4103">
        <w:rPr>
          <w:rFonts w:ascii="Times New Roman" w:hAnsi="Times New Roman" w:cs="Times New Roman"/>
          <w:lang w:val="sr-Cyrl-RS"/>
        </w:rPr>
        <w:t xml:space="preserve">Отуђење непокретности из јавне својине општине Владимирци </w:t>
      </w:r>
      <w:r w:rsidR="00BC3303" w:rsidRPr="003D4103">
        <w:rPr>
          <w:rFonts w:ascii="Times New Roman" w:hAnsi="Times New Roman" w:cs="Times New Roman"/>
          <w:lang w:val="sr-Cyrl-RS"/>
        </w:rPr>
        <w:t>врш</w:t>
      </w:r>
      <w:r w:rsidR="00885C17" w:rsidRPr="003D4103">
        <w:rPr>
          <w:rFonts w:ascii="Times New Roman" w:hAnsi="Times New Roman" w:cs="Times New Roman"/>
          <w:lang w:val="sr-Cyrl-RS"/>
        </w:rPr>
        <w:t>и се ради изградње објеката за</w:t>
      </w:r>
      <w:r w:rsidR="000A7C6B">
        <w:rPr>
          <w:rFonts w:ascii="Times New Roman" w:hAnsi="Times New Roman" w:cs="Times New Roman"/>
          <w:lang w:val="sr-Cyrl-RS"/>
        </w:rPr>
        <w:t xml:space="preserve"> обављање</w:t>
      </w:r>
      <w:r w:rsidR="00BC3303" w:rsidRPr="003D4103">
        <w:rPr>
          <w:rFonts w:ascii="Times New Roman" w:hAnsi="Times New Roman" w:cs="Times New Roman"/>
          <w:lang w:val="sr-Cyrl-RS"/>
        </w:rPr>
        <w:t xml:space="preserve"> комерцијалн</w:t>
      </w:r>
      <w:r w:rsidR="000A7C6B">
        <w:rPr>
          <w:rFonts w:ascii="Times New Roman" w:hAnsi="Times New Roman" w:cs="Times New Roman"/>
          <w:lang w:val="sr-Cyrl-RS"/>
        </w:rPr>
        <w:t>их</w:t>
      </w:r>
      <w:r w:rsidR="00BC3303" w:rsidRPr="003D4103">
        <w:rPr>
          <w:rFonts w:ascii="Times New Roman" w:hAnsi="Times New Roman" w:cs="Times New Roman"/>
          <w:lang w:val="sr-Cyrl-RS"/>
        </w:rPr>
        <w:t xml:space="preserve"> делатности.</w:t>
      </w:r>
    </w:p>
    <w:p w:rsidR="00885C17" w:rsidRPr="003D4103" w:rsidRDefault="00885C17" w:rsidP="008C679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BC3303" w:rsidRPr="003D4103" w:rsidRDefault="00BC3303" w:rsidP="00BC33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4103">
        <w:rPr>
          <w:rFonts w:ascii="Times New Roman" w:hAnsi="Times New Roman" w:cs="Times New Roman"/>
          <w:b/>
        </w:rPr>
        <w:t>II</w:t>
      </w:r>
    </w:p>
    <w:p w:rsidR="00885C17" w:rsidRPr="003D4103" w:rsidRDefault="00BC3303" w:rsidP="00BC3303">
      <w:pPr>
        <w:jc w:val="both"/>
        <w:rPr>
          <w:rFonts w:ascii="Times New Roman" w:hAnsi="Times New Roman"/>
        </w:rPr>
      </w:pPr>
      <w:r w:rsidRPr="003D4103">
        <w:rPr>
          <w:rFonts w:ascii="Times New Roman" w:hAnsi="Times New Roman"/>
        </w:rPr>
        <w:t xml:space="preserve">У поступку </w:t>
      </w:r>
      <w:r w:rsidRPr="003D4103">
        <w:rPr>
          <w:rFonts w:ascii="Times New Roman" w:hAnsi="Times New Roman"/>
          <w:lang w:val="sr-Cyrl-RS"/>
        </w:rPr>
        <w:t>отуђења</w:t>
      </w:r>
      <w:r w:rsidRPr="003D4103">
        <w:rPr>
          <w:rFonts w:ascii="Times New Roman" w:hAnsi="Times New Roman"/>
        </w:rPr>
        <w:t xml:space="preserve"> непокретности примењиваће се одредбе Закона о јавној својини</w:t>
      </w:r>
      <w:r w:rsidRPr="003D4103">
        <w:rPr>
          <w:rFonts w:ascii="Times New Roman" w:hAnsi="Times New Roman"/>
          <w:lang w:val="sr-Cyrl-RS"/>
        </w:rPr>
        <w:t xml:space="preserve"> </w:t>
      </w:r>
      <w:r w:rsidRPr="003D4103">
        <w:rPr>
          <w:rFonts w:ascii="Times New Roman" w:hAnsi="Times New Roman"/>
        </w:rPr>
        <w:t>(,,Сл. гласник</w:t>
      </w:r>
      <w:r w:rsidRPr="003D4103">
        <w:rPr>
          <w:rFonts w:ascii="Times New Roman" w:hAnsi="Times New Roman"/>
          <w:lang w:val="sr-Cyrl-RS"/>
        </w:rPr>
        <w:t xml:space="preserve"> </w:t>
      </w:r>
      <w:r w:rsidRPr="003D4103">
        <w:rPr>
          <w:rFonts w:ascii="Times New Roman" w:hAnsi="Times New Roman"/>
        </w:rPr>
        <w:t>РС”,</w:t>
      </w:r>
      <w:r w:rsidRPr="003D4103">
        <w:rPr>
          <w:rFonts w:ascii="Times New Roman" w:hAnsi="Times New Roman"/>
          <w:lang w:val="sr-Cyrl-RS"/>
        </w:rPr>
        <w:t xml:space="preserve"> </w:t>
      </w:r>
      <w:r w:rsidRPr="003D4103">
        <w:rPr>
          <w:rFonts w:ascii="Times New Roman" w:hAnsi="Times New Roman"/>
        </w:rPr>
        <w:t>бр.72/2011,</w:t>
      </w:r>
      <w:r w:rsidRPr="003D4103">
        <w:rPr>
          <w:rFonts w:ascii="Times New Roman" w:hAnsi="Times New Roman"/>
          <w:lang w:val="sr-Cyrl-RS"/>
        </w:rPr>
        <w:t xml:space="preserve"> </w:t>
      </w:r>
      <w:r w:rsidRPr="003D4103">
        <w:rPr>
          <w:rFonts w:ascii="Times New Roman" w:hAnsi="Times New Roman"/>
        </w:rPr>
        <w:t>88/2013</w:t>
      </w:r>
      <w:r w:rsidRPr="003D4103">
        <w:rPr>
          <w:rFonts w:ascii="Times New Roman" w:hAnsi="Times New Roman"/>
          <w:lang w:val="sr-Cyrl-RS"/>
        </w:rPr>
        <w:t>, 105</w:t>
      </w:r>
      <w:r w:rsidRPr="003D4103">
        <w:rPr>
          <w:rFonts w:ascii="Times New Roman" w:hAnsi="Times New Roman"/>
        </w:rPr>
        <w:t>/2014</w:t>
      </w:r>
      <w:r w:rsidRPr="003D4103">
        <w:rPr>
          <w:rFonts w:ascii="Times New Roman" w:hAnsi="Times New Roman"/>
          <w:lang w:val="sr-Cyrl-RS"/>
        </w:rPr>
        <w:t>, 104/2016 – др. закон, 108/2016, 113/2017</w:t>
      </w:r>
      <w:r w:rsidRPr="003D4103">
        <w:rPr>
          <w:rFonts w:ascii="Times New Roman" w:hAnsi="Times New Roman"/>
        </w:rPr>
        <w:t>,</w:t>
      </w:r>
      <w:r w:rsidRPr="003D4103">
        <w:rPr>
          <w:rFonts w:ascii="Times New Roman" w:hAnsi="Times New Roman"/>
          <w:lang w:val="sr-Cyrl-RS"/>
        </w:rPr>
        <w:t xml:space="preserve"> 95/2018,</w:t>
      </w:r>
      <w:r w:rsidRPr="003D4103">
        <w:rPr>
          <w:rFonts w:ascii="Times New Roman" w:hAnsi="Times New Roman"/>
        </w:rPr>
        <w:t xml:space="preserve"> 153/2020</w:t>
      </w:r>
      <w:r w:rsidRPr="003D4103">
        <w:rPr>
          <w:rFonts w:ascii="Times New Roman" w:hAnsi="Times New Roman"/>
          <w:lang w:val="sr-Cyrl-RS"/>
        </w:rPr>
        <w:t xml:space="preserve"> и 94/2024</w:t>
      </w:r>
      <w:r w:rsidRPr="003D4103">
        <w:rPr>
          <w:rFonts w:ascii="Times New Roman" w:hAnsi="Times New Roman"/>
        </w:rPr>
        <w:t>), одредбе Уредбе о условима прибављања и отуђења непокретности непосредном погодбом</w:t>
      </w:r>
      <w:r w:rsidRPr="003D4103">
        <w:rPr>
          <w:rFonts w:ascii="Times New Roman" w:hAnsi="Times New Roman"/>
          <w:lang w:val="sr-Cyrl-RS"/>
        </w:rPr>
        <w:t xml:space="preserve"> и </w:t>
      </w:r>
      <w:r w:rsidRPr="003D4103">
        <w:rPr>
          <w:rFonts w:ascii="Times New Roman" w:hAnsi="Times New Roman"/>
        </w:rPr>
        <w:t>давања у закуп ствари у јавној својини</w:t>
      </w:r>
      <w:r w:rsidRPr="003D4103">
        <w:rPr>
          <w:rFonts w:ascii="Times New Roman" w:hAnsi="Times New Roman"/>
          <w:lang w:val="sr-Cyrl-RS"/>
        </w:rPr>
        <w:t>, односно прибављања и уступања искоришћавања других имовинских права, као</w:t>
      </w:r>
      <w:r w:rsidRPr="003D4103">
        <w:rPr>
          <w:rFonts w:ascii="Times New Roman" w:hAnsi="Times New Roman"/>
        </w:rPr>
        <w:t xml:space="preserve"> и поступцима јавног надметања и прикупљања писмених понуда</w:t>
      </w:r>
      <w:r w:rsidRPr="003D4103">
        <w:rPr>
          <w:rFonts w:ascii="Times New Roman" w:hAnsi="Times New Roman"/>
          <w:lang w:val="sr-Cyrl-RS"/>
        </w:rPr>
        <w:t xml:space="preserve"> </w:t>
      </w:r>
      <w:r w:rsidRPr="003D4103">
        <w:rPr>
          <w:rFonts w:ascii="Times New Roman" w:hAnsi="Times New Roman"/>
        </w:rPr>
        <w:t xml:space="preserve">(,,Сл. гласник РС“, бр. </w:t>
      </w:r>
      <w:r w:rsidRPr="003D4103">
        <w:rPr>
          <w:rFonts w:ascii="Times New Roman" w:hAnsi="Times New Roman"/>
          <w:lang w:val="sr-Cyrl-RS"/>
        </w:rPr>
        <w:t>16</w:t>
      </w:r>
      <w:r w:rsidRPr="003D4103">
        <w:rPr>
          <w:rFonts w:ascii="Times New Roman" w:hAnsi="Times New Roman"/>
        </w:rPr>
        <w:t>/201</w:t>
      </w:r>
      <w:r w:rsidRPr="003D4103">
        <w:rPr>
          <w:rFonts w:ascii="Times New Roman" w:hAnsi="Times New Roman"/>
          <w:lang w:val="sr-Cyrl-RS"/>
        </w:rPr>
        <w:t>8 и 79/2023</w:t>
      </w:r>
      <w:r w:rsidRPr="003D4103">
        <w:rPr>
          <w:rFonts w:ascii="Times New Roman" w:hAnsi="Times New Roman"/>
        </w:rPr>
        <w:t>),</w:t>
      </w:r>
      <w:r w:rsidRPr="003D4103">
        <w:rPr>
          <w:rFonts w:ascii="Times New Roman" w:hAnsi="Times New Roman"/>
          <w:lang w:val="sr-Cyrl-RS"/>
        </w:rPr>
        <w:t xml:space="preserve"> </w:t>
      </w:r>
      <w:r w:rsidRPr="003D4103">
        <w:rPr>
          <w:rFonts w:ascii="Times New Roman" w:hAnsi="Times New Roman"/>
        </w:rPr>
        <w:t>као и одредбе Одлуке о прибављању и располагању стварима у јавној својини општине Владимирци</w:t>
      </w:r>
      <w:r w:rsidRPr="003D4103">
        <w:rPr>
          <w:rFonts w:ascii="Times New Roman" w:hAnsi="Times New Roman"/>
          <w:lang w:val="sr-Cyrl-RS"/>
        </w:rPr>
        <w:t xml:space="preserve"> </w:t>
      </w:r>
      <w:r w:rsidRPr="003D4103">
        <w:rPr>
          <w:rFonts w:ascii="Times New Roman" w:hAnsi="Times New Roman"/>
        </w:rPr>
        <w:t>(,,Сл. лист града Шапца и општина</w:t>
      </w:r>
      <w:r w:rsidRPr="003D4103">
        <w:rPr>
          <w:rFonts w:ascii="Times New Roman" w:hAnsi="Times New Roman"/>
          <w:lang w:val="sr-Cyrl-RS"/>
        </w:rPr>
        <w:t>:</w:t>
      </w:r>
      <w:r w:rsidRPr="003D4103">
        <w:rPr>
          <w:rFonts w:ascii="Times New Roman" w:hAnsi="Times New Roman"/>
        </w:rPr>
        <w:t xml:space="preserve"> Богатић, Владимирци и Коцељева”, бр.</w:t>
      </w:r>
      <w:r w:rsidRPr="003D4103">
        <w:rPr>
          <w:rFonts w:ascii="Times New Roman" w:hAnsi="Times New Roman"/>
          <w:lang w:val="sr-Cyrl-RS"/>
        </w:rPr>
        <w:t xml:space="preserve"> </w:t>
      </w:r>
      <w:r w:rsidRPr="003D4103">
        <w:rPr>
          <w:rFonts w:ascii="Times New Roman" w:hAnsi="Times New Roman"/>
        </w:rPr>
        <w:t>22/2013).</w:t>
      </w:r>
    </w:p>
    <w:p w:rsidR="00BC3303" w:rsidRPr="003D4103" w:rsidRDefault="00BC3303" w:rsidP="00BC3303">
      <w:pPr>
        <w:jc w:val="center"/>
        <w:rPr>
          <w:rFonts w:ascii="Times New Roman" w:hAnsi="Times New Roman"/>
          <w:b/>
        </w:rPr>
      </w:pPr>
      <w:r w:rsidRPr="003D4103">
        <w:rPr>
          <w:rFonts w:ascii="Times New Roman" w:hAnsi="Times New Roman"/>
          <w:b/>
        </w:rPr>
        <w:t>III</w:t>
      </w:r>
    </w:p>
    <w:p w:rsidR="00BC3303" w:rsidRPr="003D4103" w:rsidRDefault="00BC3303" w:rsidP="00BC3303">
      <w:pPr>
        <w:jc w:val="both"/>
        <w:rPr>
          <w:rFonts w:ascii="Times New Roman" w:hAnsi="Times New Roman"/>
          <w:lang w:val="sr-Cyrl-RS"/>
        </w:rPr>
      </w:pPr>
      <w:r w:rsidRPr="003D4103">
        <w:rPr>
          <w:rFonts w:ascii="Times New Roman" w:hAnsi="Times New Roman"/>
          <w:lang w:val="sr-Cyrl-RS"/>
        </w:rPr>
        <w:t>Непокретности се отуђују према тржишној вредности утврђеној од стране сталног судског вештака за област грађевинарства Душка Јеликића из Шапца</w:t>
      </w:r>
      <w:r w:rsidR="000A7C6B">
        <w:rPr>
          <w:rFonts w:ascii="Times New Roman" w:hAnsi="Times New Roman"/>
          <w:lang w:val="sr-Cyrl-RS"/>
        </w:rPr>
        <w:t xml:space="preserve"> од 16.12.2024. године</w:t>
      </w:r>
      <w:r w:rsidRPr="003D4103">
        <w:rPr>
          <w:rFonts w:ascii="Times New Roman" w:hAnsi="Times New Roman"/>
          <w:lang w:val="sr-Cyrl-RS"/>
        </w:rPr>
        <w:t xml:space="preserve"> и то:</w:t>
      </w:r>
    </w:p>
    <w:p w:rsidR="00BC3303" w:rsidRPr="003D4103" w:rsidRDefault="00BC3303" w:rsidP="00BC330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sr-Cyrl-RS"/>
        </w:rPr>
      </w:pPr>
      <w:r w:rsidRPr="003D4103">
        <w:rPr>
          <w:rFonts w:ascii="Times New Roman" w:hAnsi="Times New Roman"/>
          <w:lang w:val="sr-Cyrl-RS"/>
        </w:rPr>
        <w:t>тржишна вредност к.п. бр. 159 К.О. Владимирци износи 8.066.285,00 динара</w:t>
      </w:r>
    </w:p>
    <w:p w:rsidR="00BC3303" w:rsidRPr="003D4103" w:rsidRDefault="00BC3303" w:rsidP="00BC330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sr-Cyrl-RS"/>
        </w:rPr>
      </w:pPr>
      <w:r w:rsidRPr="003D4103">
        <w:rPr>
          <w:rFonts w:ascii="Times New Roman" w:hAnsi="Times New Roman"/>
          <w:lang w:val="sr-Cyrl-RS"/>
        </w:rPr>
        <w:t>тржишна вредност к.п. бр. 160 К.О. Владимирци износи 3.346.597,00 динара</w:t>
      </w:r>
    </w:p>
    <w:p w:rsidR="00BC3303" w:rsidRPr="003D4103" w:rsidRDefault="00BC3303" w:rsidP="00BC330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sr-Cyrl-RS"/>
        </w:rPr>
      </w:pPr>
      <w:r w:rsidRPr="003D4103">
        <w:rPr>
          <w:rFonts w:ascii="Times New Roman" w:hAnsi="Times New Roman"/>
          <w:lang w:val="sr-Cyrl-RS"/>
        </w:rPr>
        <w:t>тржишна вредност к.п. бр. 162/3 К.О. Владимирци износи 5.414.596,00 динара</w:t>
      </w:r>
    </w:p>
    <w:p w:rsidR="003D4103" w:rsidRDefault="00A4131A" w:rsidP="000A7C6B">
      <w:pPr>
        <w:jc w:val="both"/>
        <w:rPr>
          <w:rFonts w:ascii="Times New Roman" w:hAnsi="Times New Roman"/>
          <w:lang w:val="sr-Cyrl-RS"/>
        </w:rPr>
      </w:pPr>
      <w:r w:rsidRPr="003D4103">
        <w:rPr>
          <w:rFonts w:ascii="Times New Roman" w:hAnsi="Times New Roman"/>
          <w:lang w:val="sr-Cyrl-RS"/>
        </w:rPr>
        <w:t>Непокретности се отуђују ради изградње објеката у којима ће се обављати комерцијалне делатности</w:t>
      </w:r>
      <w:r w:rsidR="00885C17" w:rsidRPr="003D4103">
        <w:rPr>
          <w:rFonts w:ascii="Times New Roman" w:hAnsi="Times New Roman"/>
          <w:lang w:val="sr-Cyrl-RS"/>
        </w:rPr>
        <w:t xml:space="preserve"> и у друге сврхе се не могу</w:t>
      </w:r>
      <w:r w:rsidRPr="003D4103">
        <w:rPr>
          <w:rFonts w:ascii="Times New Roman" w:hAnsi="Times New Roman"/>
          <w:lang w:val="sr-Cyrl-RS"/>
        </w:rPr>
        <w:t xml:space="preserve"> користити.</w:t>
      </w:r>
    </w:p>
    <w:p w:rsidR="009A10A4" w:rsidRPr="000A7C6B" w:rsidRDefault="009A10A4" w:rsidP="000A7C6B">
      <w:pPr>
        <w:jc w:val="both"/>
        <w:rPr>
          <w:rFonts w:ascii="Times New Roman" w:hAnsi="Times New Roman"/>
          <w:lang w:val="sr-Cyrl-RS"/>
        </w:rPr>
      </w:pPr>
    </w:p>
    <w:p w:rsidR="00A4131A" w:rsidRPr="003D4103" w:rsidRDefault="00A4131A" w:rsidP="00A4131A">
      <w:pPr>
        <w:jc w:val="center"/>
        <w:rPr>
          <w:rFonts w:ascii="Times New Roman" w:hAnsi="Times New Roman"/>
          <w:b/>
        </w:rPr>
      </w:pPr>
      <w:r w:rsidRPr="003D4103">
        <w:rPr>
          <w:rFonts w:ascii="Times New Roman" w:hAnsi="Times New Roman"/>
          <w:b/>
        </w:rPr>
        <w:lastRenderedPageBreak/>
        <w:t>IV</w:t>
      </w:r>
    </w:p>
    <w:p w:rsidR="00A4131A" w:rsidRPr="003D4103" w:rsidRDefault="00A4131A" w:rsidP="00A4131A">
      <w:pPr>
        <w:jc w:val="both"/>
        <w:rPr>
          <w:rFonts w:ascii="Times New Roman" w:hAnsi="Times New Roman"/>
          <w:lang w:val="sr-Cyrl-RS"/>
        </w:rPr>
      </w:pPr>
      <w:r w:rsidRPr="003D4103">
        <w:rPr>
          <w:rFonts w:ascii="Times New Roman" w:hAnsi="Times New Roman"/>
          <w:lang w:val="sr-Cyrl-RS"/>
        </w:rPr>
        <w:t xml:space="preserve">Комисија </w:t>
      </w:r>
      <w:r w:rsidR="009D3198" w:rsidRPr="003D4103">
        <w:rPr>
          <w:rFonts w:ascii="Times New Roman" w:hAnsi="Times New Roman"/>
          <w:lang w:val="sr-Cyrl-RS"/>
        </w:rPr>
        <w:t>з</w:t>
      </w:r>
      <w:r w:rsidRPr="003D4103">
        <w:rPr>
          <w:rFonts w:ascii="Times New Roman" w:hAnsi="Times New Roman"/>
          <w:lang w:val="sr-Cyrl-RS"/>
        </w:rPr>
        <w:t>а спровођење поступка отуђења непокретности ће расписати Јавни позив како би сва заинтересована лица могла</w:t>
      </w:r>
      <w:r w:rsidR="00885C17" w:rsidRPr="003D4103">
        <w:rPr>
          <w:rFonts w:ascii="Times New Roman" w:hAnsi="Times New Roman"/>
          <w:lang w:val="sr-Cyrl-RS"/>
        </w:rPr>
        <w:t xml:space="preserve"> да се пријаве, а у предметном Ј</w:t>
      </w:r>
      <w:r w:rsidRPr="003D4103">
        <w:rPr>
          <w:rFonts w:ascii="Times New Roman" w:hAnsi="Times New Roman"/>
          <w:lang w:val="sr-Cyrl-RS"/>
        </w:rPr>
        <w:t>авном позиву ће детаљно бити наведени услови и документација коју је неопходно да учесници у поступку доставе.</w:t>
      </w:r>
    </w:p>
    <w:p w:rsidR="009D3198" w:rsidRPr="003D4103" w:rsidRDefault="009D3198" w:rsidP="00A4131A">
      <w:pPr>
        <w:jc w:val="both"/>
        <w:rPr>
          <w:rFonts w:ascii="Times New Roman" w:hAnsi="Times New Roman"/>
          <w:lang w:val="sr-Cyrl-RS"/>
        </w:rPr>
      </w:pPr>
      <w:r w:rsidRPr="003D4103">
        <w:rPr>
          <w:rFonts w:ascii="Times New Roman" w:hAnsi="Times New Roman"/>
          <w:lang w:val="sr-Cyrl-RS"/>
        </w:rPr>
        <w:t>Учесници у поступку ће бити рангирани према редоследу пријављивања на Јавни позив.</w:t>
      </w:r>
    </w:p>
    <w:p w:rsidR="009D3198" w:rsidRPr="003D4103" w:rsidRDefault="009D3198" w:rsidP="009D3198">
      <w:pPr>
        <w:jc w:val="center"/>
        <w:rPr>
          <w:rFonts w:ascii="Times New Roman" w:hAnsi="Times New Roman"/>
          <w:b/>
        </w:rPr>
      </w:pPr>
      <w:r w:rsidRPr="003D4103">
        <w:rPr>
          <w:rFonts w:ascii="Times New Roman" w:hAnsi="Times New Roman"/>
          <w:b/>
        </w:rPr>
        <w:t>V</w:t>
      </w:r>
    </w:p>
    <w:p w:rsidR="009D3198" w:rsidRPr="003D4103" w:rsidRDefault="009D3198" w:rsidP="009D3198">
      <w:pPr>
        <w:jc w:val="both"/>
        <w:rPr>
          <w:rFonts w:ascii="Times New Roman" w:hAnsi="Times New Roman"/>
          <w:lang w:val="sr-Cyrl-RS"/>
        </w:rPr>
      </w:pPr>
      <w:r w:rsidRPr="003D4103">
        <w:rPr>
          <w:rFonts w:ascii="Times New Roman" w:hAnsi="Times New Roman"/>
          <w:lang w:val="sr-Cyrl-RS"/>
        </w:rPr>
        <w:t>Образује се Комисија за спровођење поступка отуђења непокретности у саставу:</w:t>
      </w:r>
    </w:p>
    <w:p w:rsidR="009D3198" w:rsidRPr="003D4103" w:rsidRDefault="009A10A4" w:rsidP="009D319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Драган Зари</w:t>
      </w:r>
      <w:r w:rsidR="009D3198" w:rsidRPr="003D4103">
        <w:rPr>
          <w:rFonts w:ascii="Times New Roman" w:hAnsi="Times New Roman"/>
          <w:lang w:val="sr-Cyrl-RS"/>
        </w:rPr>
        <w:t>ћ, председник</w:t>
      </w:r>
    </w:p>
    <w:p w:rsidR="009D3198" w:rsidRPr="003D4103" w:rsidRDefault="009D3198" w:rsidP="009D319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sr-Cyrl-RS"/>
        </w:rPr>
      </w:pPr>
      <w:r w:rsidRPr="003D4103">
        <w:rPr>
          <w:rFonts w:ascii="Times New Roman" w:hAnsi="Times New Roman"/>
          <w:lang w:val="sr-Cyrl-RS"/>
        </w:rPr>
        <w:t>Миленко Милинковић, члан</w:t>
      </w:r>
    </w:p>
    <w:p w:rsidR="009D3198" w:rsidRPr="003D4103" w:rsidRDefault="009D3198" w:rsidP="009D319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sr-Cyrl-RS"/>
        </w:rPr>
      </w:pPr>
      <w:r w:rsidRPr="003D4103">
        <w:rPr>
          <w:rFonts w:ascii="Times New Roman" w:hAnsi="Times New Roman"/>
          <w:lang w:val="sr-Cyrl-RS"/>
        </w:rPr>
        <w:t>Владан Милошевић, члан</w:t>
      </w:r>
    </w:p>
    <w:p w:rsidR="009D3198" w:rsidRPr="003D4103" w:rsidRDefault="009D3198" w:rsidP="009D3198">
      <w:pPr>
        <w:jc w:val="center"/>
        <w:rPr>
          <w:rFonts w:ascii="Times New Roman" w:hAnsi="Times New Roman"/>
          <w:b/>
        </w:rPr>
      </w:pPr>
      <w:r w:rsidRPr="003D4103">
        <w:rPr>
          <w:rFonts w:ascii="Times New Roman" w:hAnsi="Times New Roman"/>
          <w:b/>
        </w:rPr>
        <w:t>VI</w:t>
      </w:r>
    </w:p>
    <w:p w:rsidR="009D3198" w:rsidRPr="003D4103" w:rsidRDefault="009D3198" w:rsidP="009D3198">
      <w:pPr>
        <w:jc w:val="both"/>
        <w:rPr>
          <w:rFonts w:ascii="Times New Roman" w:hAnsi="Times New Roman"/>
          <w:lang w:val="sr-Cyrl-RS"/>
        </w:rPr>
      </w:pPr>
      <w:r w:rsidRPr="003D4103">
        <w:rPr>
          <w:rFonts w:ascii="Times New Roman" w:hAnsi="Times New Roman"/>
          <w:lang w:val="sr-Cyrl-RS"/>
        </w:rPr>
        <w:t xml:space="preserve">Комисија за спровођење поступка отуђења непокретности прикупљањем писмених понуда ће обавити послове сходно одребама Уредбе и Одлуке из члана </w:t>
      </w:r>
      <w:r w:rsidRPr="003D4103">
        <w:rPr>
          <w:rFonts w:ascii="Times New Roman" w:hAnsi="Times New Roman"/>
        </w:rPr>
        <w:t>II</w:t>
      </w:r>
      <w:r w:rsidRPr="003D4103">
        <w:rPr>
          <w:rFonts w:ascii="Times New Roman" w:hAnsi="Times New Roman"/>
          <w:lang w:val="sr-Cyrl-RS"/>
        </w:rPr>
        <w:t xml:space="preserve"> ове Одлуке, потребних за реализацију поступка отуђења непокретности и то:</w:t>
      </w:r>
    </w:p>
    <w:p w:rsidR="009D3198" w:rsidRPr="003D4103" w:rsidRDefault="009D3198" w:rsidP="009D319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sr-Cyrl-RS"/>
        </w:rPr>
      </w:pPr>
      <w:r w:rsidRPr="003D4103">
        <w:rPr>
          <w:rFonts w:ascii="Times New Roman" w:hAnsi="Times New Roman"/>
          <w:lang w:val="sr-Cyrl-RS"/>
        </w:rPr>
        <w:t>сачињавање Записника о спроведеном поступку</w:t>
      </w:r>
    </w:p>
    <w:p w:rsidR="009D3198" w:rsidRPr="003D4103" w:rsidRDefault="009D3198" w:rsidP="009D319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sr-Cyrl-RS"/>
        </w:rPr>
      </w:pPr>
      <w:r w:rsidRPr="003D4103">
        <w:rPr>
          <w:rFonts w:ascii="Times New Roman" w:hAnsi="Times New Roman"/>
          <w:lang w:val="sr-Cyrl-RS"/>
        </w:rPr>
        <w:t>достављање Записника Одељењу Општинске управе  општине Владимирци ради израде нацрта Решења о отуђењу непокретности</w:t>
      </w:r>
    </w:p>
    <w:p w:rsidR="009D3198" w:rsidRPr="003D4103" w:rsidRDefault="009D3198" w:rsidP="009D3198">
      <w:pPr>
        <w:jc w:val="center"/>
        <w:rPr>
          <w:rFonts w:ascii="Times New Roman" w:hAnsi="Times New Roman"/>
          <w:b/>
        </w:rPr>
      </w:pPr>
      <w:r w:rsidRPr="003D4103">
        <w:rPr>
          <w:rFonts w:ascii="Times New Roman" w:hAnsi="Times New Roman"/>
          <w:b/>
        </w:rPr>
        <w:t>VII</w:t>
      </w:r>
    </w:p>
    <w:p w:rsidR="009D3198" w:rsidRPr="003D4103" w:rsidRDefault="009D3198" w:rsidP="009D3198">
      <w:pPr>
        <w:jc w:val="both"/>
        <w:rPr>
          <w:rFonts w:ascii="Times New Roman" w:hAnsi="Times New Roman"/>
          <w:lang w:val="sr-Cyrl-RS"/>
        </w:rPr>
      </w:pPr>
      <w:r w:rsidRPr="003D4103">
        <w:rPr>
          <w:rFonts w:ascii="Times New Roman" w:hAnsi="Times New Roman"/>
        </w:rPr>
        <w:t>Средства за реализацију ове Одлуке обезбеђ</w:t>
      </w:r>
      <w:r w:rsidRPr="003D4103">
        <w:rPr>
          <w:rFonts w:ascii="Times New Roman" w:hAnsi="Times New Roman"/>
          <w:lang w:val="sr-Cyrl-RS"/>
        </w:rPr>
        <w:t>ују</w:t>
      </w:r>
      <w:r w:rsidRPr="003D4103">
        <w:rPr>
          <w:rFonts w:ascii="Times New Roman" w:hAnsi="Times New Roman"/>
        </w:rPr>
        <w:t xml:space="preserve"> с</w:t>
      </w:r>
      <w:r w:rsidRPr="003D4103">
        <w:rPr>
          <w:rFonts w:ascii="Times New Roman" w:hAnsi="Times New Roman"/>
          <w:lang w:val="sr-Cyrl-RS"/>
        </w:rPr>
        <w:t>е</w:t>
      </w:r>
      <w:r w:rsidRPr="003D4103">
        <w:rPr>
          <w:rFonts w:ascii="Times New Roman" w:hAnsi="Times New Roman"/>
        </w:rPr>
        <w:t xml:space="preserve"> буџетом општине Владимирци</w:t>
      </w:r>
      <w:r w:rsidRPr="003D4103">
        <w:rPr>
          <w:rFonts w:ascii="Times New Roman" w:hAnsi="Times New Roman"/>
          <w:lang w:val="sr-Cyrl-RS"/>
        </w:rPr>
        <w:t>.</w:t>
      </w:r>
      <w:r w:rsidRPr="003D4103">
        <w:rPr>
          <w:rFonts w:ascii="Times New Roman" w:hAnsi="Times New Roman"/>
        </w:rPr>
        <w:t xml:space="preserve"> </w:t>
      </w:r>
    </w:p>
    <w:p w:rsidR="009D3198" w:rsidRPr="003D4103" w:rsidRDefault="009D3198" w:rsidP="009D3198">
      <w:pPr>
        <w:tabs>
          <w:tab w:val="left" w:pos="3960"/>
        </w:tabs>
        <w:jc w:val="both"/>
        <w:rPr>
          <w:rFonts w:ascii="Times New Roman" w:hAnsi="Times New Roman"/>
          <w:b/>
        </w:rPr>
      </w:pPr>
      <w:r w:rsidRPr="003D4103">
        <w:rPr>
          <w:rFonts w:ascii="Times New Roman" w:hAnsi="Times New Roman"/>
        </w:rPr>
        <w:tab/>
        <w:t xml:space="preserve">   </w:t>
      </w:r>
      <w:r w:rsidRPr="003D4103">
        <w:rPr>
          <w:rFonts w:ascii="Times New Roman" w:hAnsi="Times New Roman"/>
          <w:lang w:val="sr-Cyrl-RS"/>
        </w:rPr>
        <w:t xml:space="preserve">    </w:t>
      </w:r>
      <w:r w:rsidRPr="003D4103">
        <w:rPr>
          <w:rFonts w:ascii="Times New Roman" w:hAnsi="Times New Roman"/>
          <w:b/>
        </w:rPr>
        <w:t>VIII</w:t>
      </w:r>
    </w:p>
    <w:p w:rsidR="009D3198" w:rsidRPr="003D4103" w:rsidRDefault="009D3198" w:rsidP="009D3198">
      <w:pPr>
        <w:jc w:val="both"/>
        <w:rPr>
          <w:rFonts w:ascii="Times New Roman" w:hAnsi="Times New Roman"/>
        </w:rPr>
      </w:pPr>
      <w:r w:rsidRPr="003D4103">
        <w:rPr>
          <w:rFonts w:ascii="Times New Roman" w:hAnsi="Times New Roman"/>
        </w:rPr>
        <w:t xml:space="preserve">Уговор о </w:t>
      </w:r>
      <w:r w:rsidRPr="003D4103">
        <w:rPr>
          <w:rFonts w:ascii="Times New Roman" w:hAnsi="Times New Roman"/>
          <w:lang w:val="sr-Cyrl-RS"/>
        </w:rPr>
        <w:t>отуђењу</w:t>
      </w:r>
      <w:r w:rsidRPr="003D4103">
        <w:rPr>
          <w:rFonts w:ascii="Times New Roman" w:hAnsi="Times New Roman"/>
        </w:rPr>
        <w:t xml:space="preserve"> непокретности </w:t>
      </w:r>
      <w:r w:rsidRPr="003D4103">
        <w:rPr>
          <w:rFonts w:ascii="Times New Roman" w:hAnsi="Times New Roman"/>
          <w:lang w:val="sr-Cyrl-RS"/>
        </w:rPr>
        <w:t>из</w:t>
      </w:r>
      <w:r w:rsidRPr="003D4103">
        <w:rPr>
          <w:rFonts w:ascii="Times New Roman" w:hAnsi="Times New Roman"/>
        </w:rPr>
        <w:t xml:space="preserve"> јавне својину </w:t>
      </w:r>
      <w:r w:rsidRPr="003D4103">
        <w:rPr>
          <w:rFonts w:ascii="Times New Roman" w:hAnsi="Times New Roman"/>
          <w:lang w:val="sr-Cyrl-RS"/>
        </w:rPr>
        <w:t>прикупљањем писмених понуда</w:t>
      </w:r>
      <w:r w:rsidRPr="003D4103">
        <w:rPr>
          <w:rFonts w:ascii="Times New Roman" w:hAnsi="Times New Roman"/>
        </w:rPr>
        <w:t xml:space="preserve"> у име општине Владимирци,</w:t>
      </w:r>
      <w:r w:rsidRPr="003D4103">
        <w:rPr>
          <w:rFonts w:ascii="Times New Roman" w:hAnsi="Times New Roman"/>
          <w:lang w:val="sr-Cyrl-RS"/>
        </w:rPr>
        <w:t xml:space="preserve"> </w:t>
      </w:r>
      <w:r w:rsidRPr="003D4103">
        <w:rPr>
          <w:rFonts w:ascii="Times New Roman" w:hAnsi="Times New Roman"/>
        </w:rPr>
        <w:t>закључиће председник општине.</w:t>
      </w:r>
    </w:p>
    <w:p w:rsidR="009D3198" w:rsidRPr="003D4103" w:rsidRDefault="009D3198" w:rsidP="009D3198">
      <w:pPr>
        <w:tabs>
          <w:tab w:val="left" w:pos="4065"/>
        </w:tabs>
        <w:jc w:val="center"/>
        <w:rPr>
          <w:rFonts w:ascii="Times New Roman" w:hAnsi="Times New Roman"/>
          <w:b/>
        </w:rPr>
      </w:pPr>
      <w:r w:rsidRPr="003D4103">
        <w:rPr>
          <w:rFonts w:ascii="Times New Roman" w:hAnsi="Times New Roman"/>
          <w:b/>
        </w:rPr>
        <w:t xml:space="preserve"> IX</w:t>
      </w:r>
    </w:p>
    <w:p w:rsidR="009D3198" w:rsidRPr="003D4103" w:rsidRDefault="009D3198" w:rsidP="009D3198">
      <w:pPr>
        <w:jc w:val="both"/>
        <w:rPr>
          <w:rFonts w:ascii="Times New Roman" w:hAnsi="Times New Roman"/>
        </w:rPr>
      </w:pPr>
      <w:r w:rsidRPr="003D4103">
        <w:rPr>
          <w:rFonts w:ascii="Times New Roman" w:hAnsi="Times New Roman"/>
        </w:rPr>
        <w:t>Ова Одлука има се објавити у ,,Сл. листу града Шапца и општина</w:t>
      </w:r>
      <w:r w:rsidRPr="003D4103">
        <w:rPr>
          <w:rFonts w:ascii="Times New Roman" w:hAnsi="Times New Roman"/>
          <w:lang w:val="sr-Cyrl-RS"/>
        </w:rPr>
        <w:t>:</w:t>
      </w:r>
      <w:r w:rsidRPr="003D4103">
        <w:rPr>
          <w:rFonts w:ascii="Times New Roman" w:hAnsi="Times New Roman"/>
        </w:rPr>
        <w:t xml:space="preserve"> Богатић,</w:t>
      </w:r>
      <w:r w:rsidRPr="003D4103">
        <w:rPr>
          <w:rFonts w:ascii="Times New Roman" w:hAnsi="Times New Roman"/>
          <w:lang w:val="sr-Cyrl-RS"/>
        </w:rPr>
        <w:t xml:space="preserve"> </w:t>
      </w:r>
      <w:r w:rsidRPr="003D4103">
        <w:rPr>
          <w:rFonts w:ascii="Times New Roman" w:hAnsi="Times New Roman"/>
        </w:rPr>
        <w:t>Владимирци и Коцељева”.</w:t>
      </w:r>
    </w:p>
    <w:p w:rsidR="009D3198" w:rsidRPr="003D4103" w:rsidRDefault="009D3198" w:rsidP="009D3198">
      <w:pPr>
        <w:jc w:val="both"/>
        <w:rPr>
          <w:rFonts w:ascii="Times New Roman" w:hAnsi="Times New Roman"/>
        </w:rPr>
      </w:pPr>
    </w:p>
    <w:p w:rsidR="009D3198" w:rsidRPr="003D4103" w:rsidRDefault="009D3198" w:rsidP="009D3198">
      <w:pPr>
        <w:tabs>
          <w:tab w:val="left" w:pos="2085"/>
          <w:tab w:val="left" w:pos="2145"/>
        </w:tabs>
        <w:jc w:val="both"/>
        <w:rPr>
          <w:rFonts w:ascii="Times New Roman" w:hAnsi="Times New Roman"/>
          <w:b/>
        </w:rPr>
      </w:pPr>
      <w:r w:rsidRPr="003D4103">
        <w:rPr>
          <w:rFonts w:ascii="Times New Roman" w:hAnsi="Times New Roman"/>
        </w:rPr>
        <w:tab/>
      </w:r>
      <w:r w:rsidRPr="003D4103">
        <w:rPr>
          <w:rFonts w:ascii="Times New Roman" w:hAnsi="Times New Roman"/>
        </w:rPr>
        <w:tab/>
      </w:r>
      <w:r w:rsidRPr="003D4103">
        <w:rPr>
          <w:rFonts w:ascii="Times New Roman" w:hAnsi="Times New Roman"/>
          <w:b/>
        </w:rPr>
        <w:t xml:space="preserve">  СКУПШТИНА  ОПШТИН</w:t>
      </w:r>
      <w:r w:rsidRPr="003D4103">
        <w:rPr>
          <w:rFonts w:ascii="Times New Roman" w:hAnsi="Times New Roman"/>
          <w:b/>
          <w:lang w:val="sr-Cyrl-RS"/>
        </w:rPr>
        <w:t>Е</w:t>
      </w:r>
      <w:r w:rsidRPr="003D4103">
        <w:rPr>
          <w:rFonts w:ascii="Times New Roman" w:hAnsi="Times New Roman"/>
          <w:b/>
        </w:rPr>
        <w:t xml:space="preserve"> </w:t>
      </w:r>
      <w:r w:rsidRPr="003D4103">
        <w:rPr>
          <w:rFonts w:ascii="Times New Roman" w:hAnsi="Times New Roman"/>
          <w:b/>
          <w:lang w:val="sr-Cyrl-RS"/>
        </w:rPr>
        <w:t xml:space="preserve"> </w:t>
      </w:r>
      <w:r w:rsidRPr="003D4103">
        <w:rPr>
          <w:rFonts w:ascii="Times New Roman" w:hAnsi="Times New Roman"/>
          <w:b/>
        </w:rPr>
        <w:t>ВЛАДИМИРЦИ</w:t>
      </w:r>
      <w:bookmarkStart w:id="0" w:name="_GoBack"/>
      <w:bookmarkEnd w:id="0"/>
    </w:p>
    <w:p w:rsidR="009D3198" w:rsidRPr="003D4103" w:rsidRDefault="00F3797E" w:rsidP="009D3198">
      <w:pPr>
        <w:tabs>
          <w:tab w:val="left" w:pos="2145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val="sr-Cyrl-RS"/>
        </w:rPr>
        <w:t xml:space="preserve">                        </w:t>
      </w:r>
      <w:r>
        <w:rPr>
          <w:rFonts w:ascii="Times New Roman" w:hAnsi="Times New Roman"/>
          <w:lang w:val="en-US"/>
        </w:rPr>
        <w:t xml:space="preserve"> </w:t>
      </w:r>
      <w:r w:rsidR="009D3198" w:rsidRPr="003D4103">
        <w:rPr>
          <w:rFonts w:ascii="Times New Roman" w:hAnsi="Times New Roman"/>
          <w:lang w:val="sr-Cyrl-RS"/>
        </w:rPr>
        <w:t xml:space="preserve">  </w:t>
      </w:r>
      <w:r w:rsidR="009D3198" w:rsidRPr="003D4103">
        <w:rPr>
          <w:rFonts w:ascii="Times New Roman" w:hAnsi="Times New Roman"/>
        </w:rPr>
        <w:t xml:space="preserve">Број: </w:t>
      </w:r>
      <w:r>
        <w:rPr>
          <w:rFonts w:ascii="Times New Roman" w:hAnsi="Times New Roman"/>
          <w:lang w:val="en-US"/>
        </w:rPr>
        <w:t xml:space="preserve">003823446 2025 07936 001 000 364 016 </w:t>
      </w:r>
      <w:r>
        <w:rPr>
          <w:rFonts w:ascii="Times New Roman" w:hAnsi="Times New Roman"/>
        </w:rPr>
        <w:t>од 22.09.</w:t>
      </w:r>
      <w:r w:rsidR="009D3198" w:rsidRPr="003D4103">
        <w:rPr>
          <w:rFonts w:ascii="Times New Roman" w:hAnsi="Times New Roman"/>
        </w:rPr>
        <w:t>20</w:t>
      </w:r>
      <w:r w:rsidR="009D3198" w:rsidRPr="003D4103">
        <w:rPr>
          <w:rFonts w:ascii="Times New Roman" w:hAnsi="Times New Roman"/>
          <w:lang w:val="sr-Cyrl-RS"/>
        </w:rPr>
        <w:t xml:space="preserve">25. </w:t>
      </w:r>
      <w:r w:rsidR="009D3198" w:rsidRPr="003D4103">
        <w:rPr>
          <w:rFonts w:ascii="Times New Roman" w:hAnsi="Times New Roman"/>
        </w:rPr>
        <w:t>године</w:t>
      </w:r>
      <w:r w:rsidR="009D3198" w:rsidRPr="003D4103">
        <w:rPr>
          <w:rFonts w:ascii="Times New Roman" w:hAnsi="Times New Roman"/>
          <w:b/>
        </w:rPr>
        <w:tab/>
      </w:r>
    </w:p>
    <w:p w:rsidR="009D3198" w:rsidRPr="003D4103" w:rsidRDefault="009D3198" w:rsidP="009D3198">
      <w:pPr>
        <w:tabs>
          <w:tab w:val="left" w:pos="2145"/>
        </w:tabs>
        <w:jc w:val="both"/>
        <w:rPr>
          <w:rFonts w:ascii="Times New Roman" w:hAnsi="Times New Roman"/>
          <w:b/>
        </w:rPr>
      </w:pPr>
    </w:p>
    <w:p w:rsidR="009D3198" w:rsidRPr="003D4103" w:rsidRDefault="009D3198" w:rsidP="009D3198">
      <w:pPr>
        <w:tabs>
          <w:tab w:val="left" w:pos="2145"/>
        </w:tabs>
        <w:jc w:val="both"/>
        <w:rPr>
          <w:rFonts w:ascii="Times New Roman" w:hAnsi="Times New Roman"/>
          <w:b/>
        </w:rPr>
      </w:pPr>
    </w:p>
    <w:p w:rsidR="009D3198" w:rsidRPr="003D4103" w:rsidRDefault="009D3198" w:rsidP="009D3198">
      <w:pPr>
        <w:tabs>
          <w:tab w:val="left" w:pos="6060"/>
        </w:tabs>
        <w:spacing w:after="0"/>
        <w:jc w:val="center"/>
        <w:rPr>
          <w:rFonts w:ascii="Times New Roman" w:hAnsi="Times New Roman"/>
          <w:b/>
        </w:rPr>
      </w:pPr>
      <w:r w:rsidRPr="003D4103">
        <w:rPr>
          <w:rFonts w:ascii="Times New Roman" w:hAnsi="Times New Roman"/>
          <w:b/>
          <w:lang w:val="sr-Cyrl-RS"/>
        </w:rPr>
        <w:t xml:space="preserve">                                                                                      </w:t>
      </w:r>
      <w:r w:rsidRPr="003D4103">
        <w:rPr>
          <w:rFonts w:ascii="Times New Roman" w:hAnsi="Times New Roman"/>
          <w:b/>
        </w:rPr>
        <w:t>ПРЕДСЕДНИК СКУПШТИНЕ</w:t>
      </w:r>
    </w:p>
    <w:p w:rsidR="003D4103" w:rsidRPr="003D4103" w:rsidRDefault="009D3198" w:rsidP="009D3198">
      <w:pPr>
        <w:tabs>
          <w:tab w:val="left" w:pos="6060"/>
        </w:tabs>
        <w:spacing w:after="0"/>
        <w:jc w:val="center"/>
        <w:rPr>
          <w:rFonts w:ascii="Times New Roman" w:hAnsi="Times New Roman"/>
          <w:lang w:val="sr-Cyrl-RS"/>
        </w:rPr>
      </w:pPr>
      <w:r w:rsidRPr="003D4103">
        <w:rPr>
          <w:rFonts w:ascii="Times New Roman" w:hAnsi="Times New Roman"/>
          <w:b/>
          <w:lang w:val="sr-Cyrl-RS"/>
        </w:rPr>
        <w:t xml:space="preserve">                                                                                      ОПШТИНЕ ВЛАДИМИРЦИ</w:t>
      </w:r>
      <w:r w:rsidRPr="003D4103">
        <w:rPr>
          <w:rFonts w:ascii="Times New Roman" w:hAnsi="Times New Roman"/>
          <w:lang w:val="sr-Cyrl-RS"/>
        </w:rPr>
        <w:t xml:space="preserve">      </w:t>
      </w:r>
    </w:p>
    <w:p w:rsidR="009D3198" w:rsidRPr="003D4103" w:rsidRDefault="009D3198" w:rsidP="009D3198">
      <w:pPr>
        <w:tabs>
          <w:tab w:val="left" w:pos="6060"/>
        </w:tabs>
        <w:spacing w:after="0"/>
        <w:jc w:val="center"/>
        <w:rPr>
          <w:rFonts w:ascii="Times New Roman" w:hAnsi="Times New Roman"/>
          <w:b/>
          <w:lang w:val="sr-Cyrl-RS"/>
        </w:rPr>
      </w:pPr>
      <w:r w:rsidRPr="003D4103">
        <w:rPr>
          <w:rFonts w:ascii="Times New Roman" w:hAnsi="Times New Roman"/>
          <w:lang w:val="sr-Cyrl-RS"/>
        </w:rPr>
        <w:t xml:space="preserve">                                                                                </w:t>
      </w:r>
    </w:p>
    <w:p w:rsidR="009D3198" w:rsidRPr="003D4103" w:rsidRDefault="009D3198" w:rsidP="009D3198">
      <w:pPr>
        <w:tabs>
          <w:tab w:val="left" w:pos="6060"/>
        </w:tabs>
        <w:spacing w:after="0"/>
        <w:jc w:val="center"/>
        <w:rPr>
          <w:rFonts w:ascii="Times New Roman" w:hAnsi="Times New Roman"/>
          <w:b/>
          <w:lang w:val="sr-Cyrl-RS"/>
        </w:rPr>
      </w:pPr>
      <w:r w:rsidRPr="003D4103">
        <w:rPr>
          <w:rFonts w:ascii="Times New Roman" w:hAnsi="Times New Roman"/>
        </w:rPr>
        <w:t xml:space="preserve">                                                                                         </w:t>
      </w:r>
      <w:r w:rsidRPr="003D4103">
        <w:rPr>
          <w:rFonts w:ascii="Times New Roman" w:hAnsi="Times New Roman"/>
          <w:lang w:val="sr-Cyrl-RS"/>
        </w:rPr>
        <w:t>______</w:t>
      </w:r>
      <w:r w:rsidRPr="003D4103">
        <w:rPr>
          <w:rFonts w:ascii="Times New Roman" w:hAnsi="Times New Roman"/>
        </w:rPr>
        <w:t>_______________________</w:t>
      </w:r>
    </w:p>
    <w:p w:rsidR="000A5BD8" w:rsidRPr="00F3797E" w:rsidRDefault="009D3198" w:rsidP="00915376">
      <w:pPr>
        <w:tabs>
          <w:tab w:val="left" w:pos="6480"/>
        </w:tabs>
        <w:spacing w:after="0"/>
        <w:jc w:val="both"/>
        <w:rPr>
          <w:rFonts w:ascii="Times New Roman" w:hAnsi="Times New Roman"/>
          <w:b/>
          <w:i/>
          <w:lang w:val="sr-Cyrl-RS"/>
        </w:rPr>
      </w:pPr>
      <w:r w:rsidRPr="003D4103">
        <w:rPr>
          <w:rFonts w:ascii="Times New Roman" w:hAnsi="Times New Roman"/>
        </w:rPr>
        <w:t xml:space="preserve">                                                                      </w:t>
      </w:r>
      <w:r w:rsidR="00F3797E">
        <w:rPr>
          <w:rFonts w:ascii="Times New Roman" w:hAnsi="Times New Roman"/>
        </w:rPr>
        <w:t xml:space="preserve">                               </w:t>
      </w:r>
      <w:r w:rsidR="003D4103">
        <w:rPr>
          <w:rFonts w:ascii="Times New Roman" w:hAnsi="Times New Roman"/>
          <w:lang w:val="sr-Cyrl-RS"/>
        </w:rPr>
        <w:t xml:space="preserve">  </w:t>
      </w:r>
      <w:r w:rsidRPr="00F3797E">
        <w:rPr>
          <w:rFonts w:ascii="Times New Roman" w:hAnsi="Times New Roman"/>
          <w:b/>
          <w:i/>
          <w:lang w:val="sr-Cyrl-RS"/>
        </w:rPr>
        <w:t>Раде  Ковачевић</w:t>
      </w:r>
      <w:r w:rsidRPr="00F3797E">
        <w:rPr>
          <w:rFonts w:ascii="Times New Roman" w:hAnsi="Times New Roman"/>
          <w:b/>
          <w:i/>
        </w:rPr>
        <w:t xml:space="preserve">        </w:t>
      </w:r>
    </w:p>
    <w:sectPr w:rsidR="000A5BD8" w:rsidRPr="00F3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3D" w:rsidRDefault="00DF573D" w:rsidP="003D4103">
      <w:pPr>
        <w:spacing w:after="0" w:line="240" w:lineRule="auto"/>
      </w:pPr>
      <w:r>
        <w:separator/>
      </w:r>
    </w:p>
  </w:endnote>
  <w:endnote w:type="continuationSeparator" w:id="0">
    <w:p w:rsidR="00DF573D" w:rsidRDefault="00DF573D" w:rsidP="003D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3D" w:rsidRDefault="00DF573D" w:rsidP="003D4103">
      <w:pPr>
        <w:spacing w:after="0" w:line="240" w:lineRule="auto"/>
      </w:pPr>
      <w:r>
        <w:separator/>
      </w:r>
    </w:p>
  </w:footnote>
  <w:footnote w:type="continuationSeparator" w:id="0">
    <w:p w:rsidR="00DF573D" w:rsidRDefault="00DF573D" w:rsidP="003D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7DF"/>
    <w:multiLevelType w:val="hybridMultilevel"/>
    <w:tmpl w:val="097A0F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E7EDE"/>
    <w:multiLevelType w:val="hybridMultilevel"/>
    <w:tmpl w:val="D09A30D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342A7"/>
    <w:multiLevelType w:val="hybridMultilevel"/>
    <w:tmpl w:val="78249F90"/>
    <w:lvl w:ilvl="0" w:tplc="241A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">
    <w:nsid w:val="43BC3D20"/>
    <w:multiLevelType w:val="hybridMultilevel"/>
    <w:tmpl w:val="7E5E840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85475"/>
    <w:multiLevelType w:val="hybridMultilevel"/>
    <w:tmpl w:val="2C506C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B7"/>
    <w:rsid w:val="000A5BD8"/>
    <w:rsid w:val="000A7C6B"/>
    <w:rsid w:val="000F6A23"/>
    <w:rsid w:val="00186EF4"/>
    <w:rsid w:val="003D4103"/>
    <w:rsid w:val="00617AD1"/>
    <w:rsid w:val="006D3CB9"/>
    <w:rsid w:val="00885C17"/>
    <w:rsid w:val="008C679B"/>
    <w:rsid w:val="00915376"/>
    <w:rsid w:val="009A10A4"/>
    <w:rsid w:val="009D3198"/>
    <w:rsid w:val="00A4131A"/>
    <w:rsid w:val="00BC3303"/>
    <w:rsid w:val="00D06F65"/>
    <w:rsid w:val="00DF573D"/>
    <w:rsid w:val="00E75FB7"/>
    <w:rsid w:val="00F3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79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03"/>
  </w:style>
  <w:style w:type="paragraph" w:styleId="Footer">
    <w:name w:val="footer"/>
    <w:basedOn w:val="Normal"/>
    <w:link w:val="FooterChar"/>
    <w:uiPriority w:val="99"/>
    <w:unhideWhenUsed/>
    <w:rsid w:val="003D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03"/>
  </w:style>
  <w:style w:type="paragraph" w:styleId="BalloonText">
    <w:name w:val="Balloon Text"/>
    <w:basedOn w:val="Normal"/>
    <w:link w:val="BalloonTextChar"/>
    <w:uiPriority w:val="99"/>
    <w:semiHidden/>
    <w:unhideWhenUsed/>
    <w:rsid w:val="009A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0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79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03"/>
  </w:style>
  <w:style w:type="paragraph" w:styleId="Footer">
    <w:name w:val="footer"/>
    <w:basedOn w:val="Normal"/>
    <w:link w:val="FooterChar"/>
    <w:uiPriority w:val="99"/>
    <w:unhideWhenUsed/>
    <w:rsid w:val="003D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03"/>
  </w:style>
  <w:style w:type="paragraph" w:styleId="BalloonText">
    <w:name w:val="Balloon Text"/>
    <w:basedOn w:val="Normal"/>
    <w:link w:val="BalloonTextChar"/>
    <w:uiPriority w:val="99"/>
    <w:semiHidden/>
    <w:unhideWhenUsed/>
    <w:rsid w:val="009A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User</cp:lastModifiedBy>
  <cp:revision>4</cp:revision>
  <cp:lastPrinted>2025-09-22T11:01:00Z</cp:lastPrinted>
  <dcterms:created xsi:type="dcterms:W3CDTF">2025-09-22T10:59:00Z</dcterms:created>
  <dcterms:modified xsi:type="dcterms:W3CDTF">2025-09-22T11:01:00Z</dcterms:modified>
</cp:coreProperties>
</file>