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B3" w:rsidRPr="00D13015" w:rsidRDefault="00D13015" w:rsidP="00877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017ED" w:rsidRPr="0047554B">
        <w:rPr>
          <w:rFonts w:ascii="Times New Roman" w:hAnsi="Times New Roman" w:cs="Times New Roman"/>
          <w:sz w:val="24"/>
          <w:szCs w:val="24"/>
          <w:lang w:val="sr-Cyrl-RS"/>
        </w:rPr>
        <w:t>На основу члана 93</w:t>
      </w:r>
      <w:r w:rsidR="00E108EF" w:rsidRPr="004755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17ED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, а у вези члана 20. Закона о локалној самоуправи („Сл. гласник РС“, бр. 129/2007, 83/2014 – др. закон, 101/2016 – др. закон, 47/2018 и 111/2021 – др. закон), члана </w:t>
      </w:r>
      <w:r w:rsidR="00A344A3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11. у вези члана 40. </w:t>
      </w:r>
      <w:r w:rsidR="00E21112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општине Владимирци („Сл. лист града Шапца и општина Богатић, Владимирци и Коцељева“, бр. 6/19 и 12/21) и члана 11. </w:t>
      </w:r>
      <w:r w:rsidR="00281170" w:rsidRPr="0047554B">
        <w:rPr>
          <w:rFonts w:ascii="Times New Roman" w:hAnsi="Times New Roman" w:cs="Times New Roman"/>
          <w:sz w:val="24"/>
          <w:szCs w:val="24"/>
          <w:lang w:val="sr-Cyrl-RS"/>
        </w:rPr>
        <w:t>Одлуке о утврђивању назива улица и тргова на територији општине Владимирци („Сл. лист града Шапца и општина Богатић, Владимирци и Коцељева, бр. 4/2017</w:t>
      </w:r>
      <w:r w:rsidR="00BA758F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 и 26/2017</w:t>
      </w:r>
      <w:r w:rsidR="00281170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21112" w:rsidRPr="0047554B">
        <w:rPr>
          <w:rFonts w:ascii="Times New Roman" w:hAnsi="Times New Roman" w:cs="Times New Roman"/>
          <w:sz w:val="24"/>
          <w:szCs w:val="24"/>
          <w:lang w:val="sr-Cyrl-RS"/>
        </w:rPr>
        <w:t>по добијеној сагласности Министарства</w:t>
      </w:r>
      <w:r w:rsidR="007E0144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управе и локалне самоуправе бр. </w:t>
      </w:r>
      <w:r w:rsidR="00DB6DCE">
        <w:rPr>
          <w:rFonts w:ascii="Times New Roman" w:hAnsi="Times New Roman" w:cs="Times New Roman"/>
          <w:sz w:val="24"/>
          <w:szCs w:val="24"/>
          <w:lang w:val="sr-Cyrl-RS"/>
        </w:rPr>
        <w:t>003294810 2024 14800 007 005 015 001</w:t>
      </w:r>
      <w:r w:rsidR="007E0144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B6DCE">
        <w:rPr>
          <w:rFonts w:ascii="Times New Roman" w:hAnsi="Times New Roman" w:cs="Times New Roman"/>
          <w:sz w:val="24"/>
          <w:szCs w:val="24"/>
          <w:lang w:val="sr-Cyrl-RS"/>
        </w:rPr>
        <w:t xml:space="preserve"> 10.12.2024. године</w:t>
      </w:r>
      <w:r w:rsidR="007E0144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, Скупштина општине Владимирци на седници одржаној дана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07.03.2025. </w:t>
      </w:r>
      <w:r w:rsidR="007E0144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донела је</w:t>
      </w:r>
    </w:p>
    <w:p w:rsidR="00227174" w:rsidRPr="0047554B" w:rsidRDefault="00227174" w:rsidP="00877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54B" w:rsidRPr="0047554B" w:rsidRDefault="0047554B" w:rsidP="00877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174" w:rsidRPr="0047554B" w:rsidRDefault="00DF75E8" w:rsidP="00736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47554B" w:rsidRPr="0047554B" w:rsidRDefault="0047554B" w:rsidP="00736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0144" w:rsidRPr="0047554B" w:rsidRDefault="007E0144" w:rsidP="00736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>о утврђивању назива улице</w:t>
      </w:r>
    </w:p>
    <w:p w:rsidR="007E0144" w:rsidRPr="0047554B" w:rsidRDefault="007E0144" w:rsidP="00736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1AB3" w:rsidRDefault="00C85F71" w:rsidP="00227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D13015" w:rsidRPr="00D13015" w:rsidRDefault="00D13015" w:rsidP="00227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5F71" w:rsidRPr="0047554B" w:rsidRDefault="00D13015" w:rsidP="00877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C85F71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Неименованој улици у насељеном месту Владимирци, која се пружа на к.п. бр. 158/2, к.п. бр. 156/2, к.п. бр. 156/4, к.п. бр. 155/3 и к.п. бр. 163/2 у К.О. Владимирци утврђује се назив:  </w:t>
      </w:r>
    </w:p>
    <w:p w:rsidR="00C85F71" w:rsidRPr="0047554B" w:rsidRDefault="00C85F71" w:rsidP="008770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7554B">
        <w:rPr>
          <w:rFonts w:ascii="Times New Roman" w:hAnsi="Times New Roman" w:cs="Times New Roman"/>
          <w:sz w:val="24"/>
          <w:szCs w:val="24"/>
          <w:lang w:val="sr-Cyrl-RS"/>
        </w:rPr>
        <w:t>улица Лазара Теодоровића.</w:t>
      </w:r>
    </w:p>
    <w:p w:rsidR="0047554B" w:rsidRPr="0047554B" w:rsidRDefault="0047554B" w:rsidP="004755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F71" w:rsidRDefault="00C85F71" w:rsidP="00C85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D13015" w:rsidRPr="00D13015" w:rsidRDefault="00D13015" w:rsidP="00C85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144" w:rsidRPr="0047554B" w:rsidRDefault="00D13015" w:rsidP="007E014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7E0144" w:rsidRPr="0047554B">
        <w:rPr>
          <w:rFonts w:ascii="Times New Roman" w:hAnsi="Times New Roman" w:cs="Times New Roman"/>
          <w:sz w:val="24"/>
          <w:szCs w:val="24"/>
          <w:lang w:val="sr-Cyrl-RS"/>
        </w:rPr>
        <w:t>Одлука ступа на снагу даном објављивања у Сл</w:t>
      </w:r>
      <w:r w:rsidR="00102869">
        <w:rPr>
          <w:rFonts w:ascii="Times New Roman" w:hAnsi="Times New Roman" w:cs="Times New Roman"/>
          <w:sz w:val="24"/>
          <w:szCs w:val="24"/>
          <w:lang w:val="sr-Cyrl-RS"/>
        </w:rPr>
        <w:t>ужбеном</w:t>
      </w:r>
      <w:r w:rsidR="007E0144" w:rsidRPr="0047554B">
        <w:rPr>
          <w:rFonts w:ascii="Times New Roman" w:hAnsi="Times New Roman" w:cs="Times New Roman"/>
          <w:sz w:val="24"/>
          <w:szCs w:val="24"/>
          <w:lang w:val="sr-Cyrl-RS"/>
        </w:rPr>
        <w:t xml:space="preserve"> листу града Шапца и општина Богатић, Владимирци и Коцељева.</w:t>
      </w:r>
    </w:p>
    <w:p w:rsidR="0047554B" w:rsidRPr="0047554B" w:rsidRDefault="0047554B" w:rsidP="007E014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54B" w:rsidRPr="00D13015" w:rsidRDefault="0047554B" w:rsidP="00D13015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ВЛАДИМИРЦИ</w:t>
      </w:r>
    </w:p>
    <w:p w:rsidR="0047554B" w:rsidRPr="00D13015" w:rsidRDefault="00D13015" w:rsidP="0047554B">
      <w:pPr>
        <w:spacing w:after="0"/>
        <w:ind w:left="705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D13015">
        <w:rPr>
          <w:rFonts w:ascii="Times New Roman" w:hAnsi="Times New Roman" w:cs="Times New Roman"/>
          <w:sz w:val="26"/>
          <w:szCs w:val="26"/>
          <w:lang w:val="sr-Cyrl-RS"/>
        </w:rPr>
        <w:t>Број:</w:t>
      </w:r>
      <w:r w:rsidRPr="00D1301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7554B" w:rsidRPr="00D1301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13015">
        <w:rPr>
          <w:rFonts w:ascii="Times New Roman" w:hAnsi="Times New Roman" w:cs="Times New Roman"/>
          <w:sz w:val="26"/>
          <w:szCs w:val="26"/>
          <w:shd w:val="clear" w:color="auto" w:fill="FFFFFF"/>
        </w:rPr>
        <w:t>000881306 2025 07936 001 000 020 271</w:t>
      </w:r>
      <w:r w:rsidRPr="00D130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7554B" w:rsidRPr="00D13015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Pr="00D13015">
        <w:rPr>
          <w:rFonts w:ascii="Times New Roman" w:hAnsi="Times New Roman" w:cs="Times New Roman"/>
          <w:sz w:val="26"/>
          <w:szCs w:val="26"/>
          <w:lang w:val="en-US"/>
        </w:rPr>
        <w:t xml:space="preserve"> 07.03.2025. </w:t>
      </w:r>
      <w:r w:rsidR="0047554B" w:rsidRPr="00D13015">
        <w:rPr>
          <w:rFonts w:ascii="Times New Roman" w:hAnsi="Times New Roman" w:cs="Times New Roman"/>
          <w:sz w:val="26"/>
          <w:szCs w:val="26"/>
          <w:lang w:val="sr-Cyrl-RS"/>
        </w:rPr>
        <w:t>године</w:t>
      </w:r>
    </w:p>
    <w:p w:rsidR="0047554B" w:rsidRPr="0047554B" w:rsidRDefault="0047554B" w:rsidP="0047554B">
      <w:pPr>
        <w:spacing w:after="0"/>
        <w:ind w:left="70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54B" w:rsidRPr="0047554B" w:rsidRDefault="0047554B" w:rsidP="0047554B">
      <w:pPr>
        <w:spacing w:after="0"/>
        <w:ind w:left="705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54B" w:rsidRPr="0047554B" w:rsidRDefault="0047554B" w:rsidP="0047554B">
      <w:pPr>
        <w:spacing w:after="0"/>
        <w:ind w:left="705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СКУПШТИНЕ</w:t>
      </w:r>
    </w:p>
    <w:p w:rsidR="0047554B" w:rsidRPr="0047554B" w:rsidRDefault="0047554B" w:rsidP="0047554B">
      <w:pPr>
        <w:spacing w:after="0"/>
        <w:ind w:left="705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554B" w:rsidRPr="0047554B" w:rsidRDefault="0047554B" w:rsidP="0047554B">
      <w:pPr>
        <w:spacing w:after="0"/>
        <w:ind w:left="705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</w:t>
      </w:r>
    </w:p>
    <w:p w:rsidR="0047554B" w:rsidRPr="00D13015" w:rsidRDefault="0047554B" w:rsidP="0047554B">
      <w:pPr>
        <w:spacing w:after="0"/>
        <w:ind w:left="705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</w:t>
      </w:r>
      <w:r w:rsidR="001028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Pr="004755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13015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Раде Ковачевић </w:t>
      </w:r>
    </w:p>
    <w:p w:rsidR="0047554B" w:rsidRPr="0047554B" w:rsidRDefault="0047554B" w:rsidP="007E0144">
      <w:pPr>
        <w:rPr>
          <w:rFonts w:ascii="Times New Roman" w:hAnsi="Times New Roman" w:cs="Times New Roman"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47554B" w:rsidRDefault="0047554B" w:rsidP="00F05B06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  <w:lang w:val="sr-Cyrl-RS"/>
        </w:rPr>
      </w:pPr>
    </w:p>
    <w:p w:rsidR="00877017" w:rsidRPr="00D13015" w:rsidRDefault="00877017" w:rsidP="00D1301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877017" w:rsidRPr="00D1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6F"/>
    <w:multiLevelType w:val="hybridMultilevel"/>
    <w:tmpl w:val="7862C83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4C07D0"/>
    <w:multiLevelType w:val="hybridMultilevel"/>
    <w:tmpl w:val="126E52C0"/>
    <w:lvl w:ilvl="0" w:tplc="0EA2D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5E8A"/>
    <w:multiLevelType w:val="hybridMultilevel"/>
    <w:tmpl w:val="34B8CF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96"/>
    <w:rsid w:val="000368CC"/>
    <w:rsid w:val="00102869"/>
    <w:rsid w:val="001062C2"/>
    <w:rsid w:val="001D5B8A"/>
    <w:rsid w:val="002017ED"/>
    <w:rsid w:val="00227174"/>
    <w:rsid w:val="00281170"/>
    <w:rsid w:val="00320C25"/>
    <w:rsid w:val="00325960"/>
    <w:rsid w:val="0035775F"/>
    <w:rsid w:val="00375BF4"/>
    <w:rsid w:val="00394452"/>
    <w:rsid w:val="0040132E"/>
    <w:rsid w:val="00415B7F"/>
    <w:rsid w:val="0047554B"/>
    <w:rsid w:val="004E4488"/>
    <w:rsid w:val="00506EC6"/>
    <w:rsid w:val="005B25DA"/>
    <w:rsid w:val="00684F9A"/>
    <w:rsid w:val="006A0A24"/>
    <w:rsid w:val="00736F81"/>
    <w:rsid w:val="007A1F45"/>
    <w:rsid w:val="007E0144"/>
    <w:rsid w:val="0082683A"/>
    <w:rsid w:val="00877017"/>
    <w:rsid w:val="00883CA7"/>
    <w:rsid w:val="008B0A15"/>
    <w:rsid w:val="008B6676"/>
    <w:rsid w:val="00923378"/>
    <w:rsid w:val="009C7F02"/>
    <w:rsid w:val="009F1B92"/>
    <w:rsid w:val="00A344A3"/>
    <w:rsid w:val="00A41D01"/>
    <w:rsid w:val="00A65A96"/>
    <w:rsid w:val="00AF673D"/>
    <w:rsid w:val="00BA758F"/>
    <w:rsid w:val="00C03159"/>
    <w:rsid w:val="00C21DBE"/>
    <w:rsid w:val="00C42437"/>
    <w:rsid w:val="00C4274B"/>
    <w:rsid w:val="00C81AB3"/>
    <w:rsid w:val="00C85F71"/>
    <w:rsid w:val="00D13015"/>
    <w:rsid w:val="00D17126"/>
    <w:rsid w:val="00D67C23"/>
    <w:rsid w:val="00DB6DCE"/>
    <w:rsid w:val="00DD3C56"/>
    <w:rsid w:val="00DF75E8"/>
    <w:rsid w:val="00E108EF"/>
    <w:rsid w:val="00E21112"/>
    <w:rsid w:val="00E60F76"/>
    <w:rsid w:val="00E837BE"/>
    <w:rsid w:val="00F03A31"/>
    <w:rsid w:val="00F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r-Latn-R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B3"/>
  </w:style>
  <w:style w:type="paragraph" w:styleId="Heading1">
    <w:name w:val="heading 1"/>
    <w:basedOn w:val="Normal"/>
    <w:next w:val="Normal"/>
    <w:link w:val="Heading1Char"/>
    <w:uiPriority w:val="9"/>
    <w:qFormat/>
    <w:rsid w:val="00C81A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AB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A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AB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AB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AB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AB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AB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AB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B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1AB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AB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AB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AB3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AB3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AB3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AB3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AB3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AB3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1AB3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1AB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AB3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B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81AB3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81AB3"/>
    <w:rPr>
      <w:b/>
      <w:bCs/>
      <w:color w:val="70AD47" w:themeColor="accent6"/>
    </w:rPr>
  </w:style>
  <w:style w:type="character" w:styleId="Emphasis">
    <w:name w:val="Emphasis"/>
    <w:uiPriority w:val="20"/>
    <w:qFormat/>
    <w:rsid w:val="00C81AB3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81A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1A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1A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B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B3"/>
    <w:rPr>
      <w:b/>
      <w:bCs/>
      <w:i/>
      <w:iCs/>
    </w:rPr>
  </w:style>
  <w:style w:type="character" w:styleId="SubtleEmphasis">
    <w:name w:val="Subtle Emphasis"/>
    <w:uiPriority w:val="19"/>
    <w:qFormat/>
    <w:rsid w:val="00C81AB3"/>
    <w:rPr>
      <w:i/>
      <w:iCs/>
    </w:rPr>
  </w:style>
  <w:style w:type="character" w:styleId="IntenseEmphasis">
    <w:name w:val="Intense Emphasis"/>
    <w:uiPriority w:val="21"/>
    <w:qFormat/>
    <w:rsid w:val="00C81AB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81AB3"/>
    <w:rPr>
      <w:b/>
      <w:bCs/>
    </w:rPr>
  </w:style>
  <w:style w:type="character" w:styleId="IntenseReference">
    <w:name w:val="Intense Reference"/>
    <w:uiPriority w:val="32"/>
    <w:qFormat/>
    <w:rsid w:val="00C81AB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81A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B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r-Latn-R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B3"/>
  </w:style>
  <w:style w:type="paragraph" w:styleId="Heading1">
    <w:name w:val="heading 1"/>
    <w:basedOn w:val="Normal"/>
    <w:next w:val="Normal"/>
    <w:link w:val="Heading1Char"/>
    <w:uiPriority w:val="9"/>
    <w:qFormat/>
    <w:rsid w:val="00C81A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AB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A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AB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AB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AB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AB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AB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AB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B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1AB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AB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AB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AB3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AB3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AB3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AB3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AB3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AB3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1AB3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1AB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AB3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B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81AB3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81AB3"/>
    <w:rPr>
      <w:b/>
      <w:bCs/>
      <w:color w:val="70AD47" w:themeColor="accent6"/>
    </w:rPr>
  </w:style>
  <w:style w:type="character" w:styleId="Emphasis">
    <w:name w:val="Emphasis"/>
    <w:uiPriority w:val="20"/>
    <w:qFormat/>
    <w:rsid w:val="00C81AB3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81A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1A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1A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B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B3"/>
    <w:rPr>
      <w:b/>
      <w:bCs/>
      <w:i/>
      <w:iCs/>
    </w:rPr>
  </w:style>
  <w:style w:type="character" w:styleId="SubtleEmphasis">
    <w:name w:val="Subtle Emphasis"/>
    <w:uiPriority w:val="19"/>
    <w:qFormat/>
    <w:rsid w:val="00C81AB3"/>
    <w:rPr>
      <w:i/>
      <w:iCs/>
    </w:rPr>
  </w:style>
  <w:style w:type="character" w:styleId="IntenseEmphasis">
    <w:name w:val="Intense Emphasis"/>
    <w:uiPriority w:val="21"/>
    <w:qFormat/>
    <w:rsid w:val="00C81AB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81AB3"/>
    <w:rPr>
      <w:b/>
      <w:bCs/>
    </w:rPr>
  </w:style>
  <w:style w:type="character" w:styleId="IntenseReference">
    <w:name w:val="Intense Reference"/>
    <w:uiPriority w:val="32"/>
    <w:qFormat/>
    <w:rsid w:val="00C81AB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81A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B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1769-6D0F-477F-915E-68FFD379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4</cp:revision>
  <cp:lastPrinted>2025-03-10T10:03:00Z</cp:lastPrinted>
  <dcterms:created xsi:type="dcterms:W3CDTF">2025-03-10T09:21:00Z</dcterms:created>
  <dcterms:modified xsi:type="dcterms:W3CDTF">2025-03-10T10:03:00Z</dcterms:modified>
</cp:coreProperties>
</file>