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9D0" w:rsidRPr="00F91098" w:rsidRDefault="001549D0" w:rsidP="001549D0">
      <w:pPr>
        <w:spacing w:after="0" w:line="276" w:lineRule="auto"/>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t>ЈКП „ИЗВОР“</w:t>
      </w:r>
    </w:p>
    <w:p w:rsidR="001549D0" w:rsidRPr="0085663E" w:rsidRDefault="00DB5D44"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Број:  332</w:t>
      </w:r>
    </w:p>
    <w:p w:rsidR="001549D0" w:rsidRPr="00F91098" w:rsidRDefault="00DB5D44"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Датум:  08. 04</w:t>
      </w:r>
      <w:r w:rsidR="001549D0">
        <w:rPr>
          <w:rFonts w:ascii="Calibri" w:eastAsia="Calibri" w:hAnsi="Calibri" w:cs="Times New Roman"/>
          <w:noProof/>
          <w:sz w:val="24"/>
          <w:szCs w:val="24"/>
          <w:lang w:val="ru-RU"/>
        </w:rPr>
        <w:t>.. 2024</w:t>
      </w:r>
      <w:r w:rsidR="001549D0" w:rsidRPr="00F91098">
        <w:rPr>
          <w:rFonts w:ascii="Calibri" w:eastAsia="Calibri" w:hAnsi="Calibri" w:cs="Times New Roman"/>
          <w:noProof/>
          <w:sz w:val="24"/>
          <w:szCs w:val="24"/>
          <w:lang w:val="ru-RU"/>
        </w:rPr>
        <w:t>.</w:t>
      </w:r>
    </w:p>
    <w:p w:rsidR="001549D0" w:rsidRPr="00F91098" w:rsidRDefault="001549D0" w:rsidP="001549D0">
      <w:pPr>
        <w:spacing w:after="0" w:line="276" w:lineRule="auto"/>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t>ВЛАДИМИРЦИ</w:t>
      </w:r>
    </w:p>
    <w:p w:rsidR="001549D0" w:rsidRPr="00F91098" w:rsidRDefault="001549D0" w:rsidP="001549D0">
      <w:pPr>
        <w:spacing w:after="0" w:line="276" w:lineRule="auto"/>
        <w:rPr>
          <w:rFonts w:ascii="Calibri" w:eastAsia="Calibri" w:hAnsi="Calibri" w:cs="Times New Roman"/>
          <w:b/>
          <w:noProof/>
          <w:sz w:val="24"/>
          <w:szCs w:val="24"/>
          <w:lang w:val="ru-RU"/>
        </w:rPr>
      </w:pPr>
    </w:p>
    <w:p w:rsidR="001549D0" w:rsidRPr="00F91098" w:rsidRDefault="001549D0" w:rsidP="001549D0">
      <w:pPr>
        <w:spacing w:after="0" w:line="276" w:lineRule="auto"/>
        <w:rPr>
          <w:rFonts w:ascii="Calibri" w:eastAsia="Calibri" w:hAnsi="Calibri" w:cs="Times New Roman"/>
          <w:b/>
          <w:noProof/>
          <w:sz w:val="24"/>
          <w:szCs w:val="24"/>
          <w:lang w:val="ru-RU"/>
        </w:rPr>
      </w:pPr>
    </w:p>
    <w:p w:rsidR="001549D0" w:rsidRPr="00F91098" w:rsidRDefault="001549D0" w:rsidP="001549D0">
      <w:pPr>
        <w:spacing w:after="0" w:line="276" w:lineRule="auto"/>
        <w:rPr>
          <w:rFonts w:ascii="Calibri" w:eastAsia="Calibri" w:hAnsi="Calibri" w:cs="Times New Roman"/>
          <w:b/>
          <w:noProof/>
          <w:sz w:val="24"/>
          <w:szCs w:val="24"/>
          <w:lang w:val="ru-RU"/>
        </w:rPr>
      </w:pPr>
    </w:p>
    <w:p w:rsidR="001549D0" w:rsidRPr="00F91098" w:rsidRDefault="001549D0" w:rsidP="001549D0">
      <w:pPr>
        <w:spacing w:after="0" w:line="276" w:lineRule="auto"/>
        <w:rPr>
          <w:rFonts w:ascii="Calibri" w:eastAsia="Calibri" w:hAnsi="Calibri" w:cs="Times New Roman"/>
          <w:b/>
          <w:noProof/>
          <w:sz w:val="24"/>
          <w:szCs w:val="24"/>
          <w:lang w:val="ru-RU"/>
        </w:rPr>
      </w:pPr>
    </w:p>
    <w:p w:rsidR="001549D0" w:rsidRPr="00F91098" w:rsidRDefault="001549D0" w:rsidP="001549D0">
      <w:pPr>
        <w:spacing w:after="0" w:line="276" w:lineRule="auto"/>
        <w:jc w:val="center"/>
        <w:rPr>
          <w:rFonts w:ascii="Calibri" w:eastAsia="Calibri" w:hAnsi="Calibri" w:cs="Times New Roman"/>
          <w:b/>
          <w:noProof/>
          <w:sz w:val="72"/>
          <w:szCs w:val="72"/>
          <w:lang w:val="ru-RU"/>
        </w:rPr>
      </w:pPr>
      <w:r w:rsidRPr="00F91098">
        <w:rPr>
          <w:rFonts w:ascii="Calibri" w:eastAsia="Calibri" w:hAnsi="Calibri" w:cs="Times New Roman"/>
          <w:b/>
          <w:noProof/>
          <w:sz w:val="72"/>
          <w:szCs w:val="72"/>
          <w:lang w:val="ru-RU"/>
        </w:rPr>
        <w:t>ИЗВЕШТАЈ</w:t>
      </w:r>
    </w:p>
    <w:p w:rsidR="001549D0" w:rsidRPr="00F91098" w:rsidRDefault="001549D0" w:rsidP="001549D0">
      <w:pPr>
        <w:spacing w:after="0" w:line="276" w:lineRule="auto"/>
        <w:jc w:val="center"/>
        <w:rPr>
          <w:rFonts w:ascii="Calibri" w:eastAsia="Calibri" w:hAnsi="Calibri" w:cs="Times New Roman"/>
          <w:b/>
          <w:noProof/>
          <w:sz w:val="72"/>
          <w:szCs w:val="72"/>
          <w:lang w:val="ru-RU"/>
        </w:rPr>
      </w:pPr>
      <w:r>
        <w:rPr>
          <w:rFonts w:ascii="Calibri" w:eastAsia="Calibri" w:hAnsi="Calibri" w:cs="Times New Roman"/>
          <w:b/>
          <w:noProof/>
          <w:sz w:val="72"/>
          <w:szCs w:val="72"/>
          <w:lang w:val="ru-RU"/>
        </w:rPr>
        <w:t>О РАДУ ЗА 2023</w:t>
      </w:r>
      <w:r w:rsidRPr="00F91098">
        <w:rPr>
          <w:rFonts w:ascii="Calibri" w:eastAsia="Calibri" w:hAnsi="Calibri" w:cs="Times New Roman"/>
          <w:b/>
          <w:noProof/>
          <w:sz w:val="72"/>
          <w:szCs w:val="72"/>
          <w:lang w:val="ru-RU"/>
        </w:rPr>
        <w:t>. ГОДИНУ</w:t>
      </w:r>
    </w:p>
    <w:p w:rsidR="001549D0" w:rsidRPr="00F91098" w:rsidRDefault="001549D0" w:rsidP="001549D0">
      <w:pPr>
        <w:spacing w:after="0" w:line="276" w:lineRule="auto"/>
        <w:jc w:val="center"/>
        <w:rPr>
          <w:rFonts w:ascii="Calibri" w:eastAsia="Calibri" w:hAnsi="Calibri" w:cs="Times New Roman"/>
          <w:b/>
          <w:noProof/>
          <w:sz w:val="72"/>
          <w:szCs w:val="72"/>
          <w:lang w:val="ru-RU"/>
        </w:rPr>
      </w:pPr>
    </w:p>
    <w:p w:rsidR="001549D0" w:rsidRPr="00F91098" w:rsidRDefault="001549D0" w:rsidP="001549D0">
      <w:pPr>
        <w:tabs>
          <w:tab w:val="left" w:pos="3858"/>
        </w:tabs>
        <w:spacing w:after="200" w:line="276" w:lineRule="auto"/>
        <w:jc w:val="both"/>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t>ОСНИВАЧ: СКУПШТИНА ОПШТИНЕ ВЛАДИМИРЦИ</w:t>
      </w:r>
    </w:p>
    <w:p w:rsidR="001549D0" w:rsidRPr="00F91098" w:rsidRDefault="001549D0" w:rsidP="001549D0">
      <w:pPr>
        <w:tabs>
          <w:tab w:val="left" w:pos="3858"/>
        </w:tabs>
        <w:spacing w:after="200" w:line="276" w:lineRule="auto"/>
        <w:jc w:val="both"/>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t>ПРЕДУЗЕЋЕ: ЈКП „ИЗВОР“ ВЛАДИМИРЦИ</w:t>
      </w:r>
    </w:p>
    <w:p w:rsidR="001549D0" w:rsidRDefault="001549D0" w:rsidP="001549D0">
      <w:pPr>
        <w:tabs>
          <w:tab w:val="left" w:pos="3858"/>
        </w:tabs>
        <w:spacing w:after="0" w:line="276" w:lineRule="auto"/>
        <w:jc w:val="both"/>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t>ПРЕТЕЖНА ДЕЛАТНОСТ</w:t>
      </w:r>
      <w:r w:rsidRPr="00F33E37">
        <w:rPr>
          <w:rFonts w:ascii="Calibri" w:eastAsia="Calibri" w:hAnsi="Calibri" w:cs="Times New Roman"/>
          <w:b/>
          <w:noProof/>
          <w:sz w:val="24"/>
          <w:szCs w:val="24"/>
          <w:lang w:val="sr-Latn-CS"/>
        </w:rPr>
        <w:t>: 3600 –</w:t>
      </w:r>
      <w:r w:rsidRPr="00F91098">
        <w:rPr>
          <w:rFonts w:ascii="Calibri" w:eastAsia="Calibri" w:hAnsi="Calibri" w:cs="Times New Roman"/>
          <w:b/>
          <w:noProof/>
          <w:sz w:val="24"/>
          <w:szCs w:val="24"/>
          <w:lang w:val="ru-RU"/>
        </w:rPr>
        <w:t>САКУПЉАЊЕ, ПРЕЧИШЋАВАЊЕ И ДИСТРИБУЦИЈА</w:t>
      </w:r>
    </w:p>
    <w:p w:rsidR="001549D0" w:rsidRPr="00F91098" w:rsidRDefault="001549D0" w:rsidP="001549D0">
      <w:pPr>
        <w:tabs>
          <w:tab w:val="left" w:pos="3858"/>
        </w:tabs>
        <w:spacing w:after="200" w:line="276" w:lineRule="auto"/>
        <w:rPr>
          <w:rFonts w:ascii="Calibri" w:eastAsia="Calibri" w:hAnsi="Calibri" w:cs="Times New Roman"/>
          <w:b/>
          <w:noProof/>
          <w:sz w:val="24"/>
          <w:szCs w:val="24"/>
          <w:lang w:val="ru-RU"/>
        </w:rPr>
      </w:pPr>
      <w:r>
        <w:rPr>
          <w:rFonts w:ascii="Calibri" w:eastAsia="Calibri" w:hAnsi="Calibri" w:cs="Times New Roman"/>
          <w:b/>
          <w:noProof/>
          <w:sz w:val="24"/>
          <w:szCs w:val="24"/>
          <w:lang w:val="ru-RU"/>
        </w:rPr>
        <w:t xml:space="preserve">        </w:t>
      </w:r>
      <w:r w:rsidRPr="00F91098">
        <w:rPr>
          <w:rFonts w:ascii="Calibri" w:eastAsia="Calibri" w:hAnsi="Calibri" w:cs="Times New Roman"/>
          <w:b/>
          <w:noProof/>
          <w:sz w:val="24"/>
          <w:szCs w:val="24"/>
          <w:lang w:val="ru-RU"/>
        </w:rPr>
        <w:t xml:space="preserve"> </w:t>
      </w:r>
      <w:r>
        <w:rPr>
          <w:rFonts w:ascii="Calibri" w:eastAsia="Calibri" w:hAnsi="Calibri" w:cs="Times New Roman"/>
          <w:b/>
          <w:noProof/>
          <w:sz w:val="24"/>
          <w:szCs w:val="24"/>
          <w:lang w:val="ru-RU"/>
        </w:rPr>
        <w:t xml:space="preserve">              </w:t>
      </w:r>
      <w:r w:rsidRPr="00F91098">
        <w:rPr>
          <w:rFonts w:ascii="Calibri" w:eastAsia="Calibri" w:hAnsi="Calibri" w:cs="Times New Roman"/>
          <w:b/>
          <w:noProof/>
          <w:sz w:val="24"/>
          <w:szCs w:val="24"/>
          <w:lang w:val="ru-RU"/>
        </w:rPr>
        <w:t>ВОДЕ</w:t>
      </w:r>
    </w:p>
    <w:p w:rsidR="001549D0" w:rsidRPr="00F33E37" w:rsidRDefault="001549D0" w:rsidP="001549D0">
      <w:pPr>
        <w:tabs>
          <w:tab w:val="left" w:pos="3858"/>
        </w:tabs>
        <w:spacing w:after="200" w:line="276" w:lineRule="auto"/>
        <w:jc w:val="both"/>
        <w:rPr>
          <w:rFonts w:ascii="Calibri" w:eastAsia="Calibri" w:hAnsi="Calibri" w:cs="Times New Roman"/>
          <w:b/>
          <w:noProof/>
          <w:sz w:val="24"/>
          <w:szCs w:val="24"/>
          <w:lang w:val="sr-Cyrl-CS"/>
        </w:rPr>
      </w:pPr>
      <w:r w:rsidRPr="00F91098">
        <w:rPr>
          <w:rFonts w:ascii="Calibri" w:eastAsia="Calibri" w:hAnsi="Calibri" w:cs="Times New Roman"/>
          <w:b/>
          <w:noProof/>
          <w:sz w:val="24"/>
          <w:szCs w:val="24"/>
          <w:lang w:val="ru-RU"/>
        </w:rPr>
        <w:t>МБ</w:t>
      </w:r>
      <w:r w:rsidRPr="00F33E37">
        <w:rPr>
          <w:rFonts w:ascii="Calibri" w:eastAsia="Calibri" w:hAnsi="Calibri" w:cs="Times New Roman"/>
          <w:b/>
          <w:noProof/>
          <w:sz w:val="24"/>
          <w:szCs w:val="24"/>
          <w:lang w:val="sr-Cyrl-CS"/>
        </w:rPr>
        <w:t>:    07347189</w:t>
      </w:r>
    </w:p>
    <w:p w:rsidR="001549D0" w:rsidRPr="00F33E37" w:rsidRDefault="001549D0" w:rsidP="001549D0">
      <w:pPr>
        <w:tabs>
          <w:tab w:val="left" w:pos="3858"/>
        </w:tabs>
        <w:spacing w:after="240" w:line="276" w:lineRule="auto"/>
        <w:jc w:val="both"/>
        <w:rPr>
          <w:rFonts w:ascii="Calibri" w:eastAsia="Calibri" w:hAnsi="Calibri" w:cs="Times New Roman"/>
          <w:b/>
          <w:noProof/>
          <w:sz w:val="24"/>
          <w:szCs w:val="24"/>
          <w:lang w:val="sr-Cyrl-CS"/>
        </w:rPr>
      </w:pPr>
      <w:r w:rsidRPr="00F33E37">
        <w:rPr>
          <w:rFonts w:ascii="Calibri" w:eastAsia="Calibri" w:hAnsi="Calibri" w:cs="Times New Roman"/>
          <w:b/>
          <w:noProof/>
          <w:sz w:val="24"/>
          <w:szCs w:val="24"/>
          <w:lang w:val="sr-Cyrl-CS"/>
        </w:rPr>
        <w:t>ПИБ: 101403449</w:t>
      </w:r>
    </w:p>
    <w:p w:rsidR="001549D0" w:rsidRPr="00F33E37" w:rsidRDefault="001549D0" w:rsidP="001549D0">
      <w:pPr>
        <w:tabs>
          <w:tab w:val="left" w:pos="3858"/>
        </w:tabs>
        <w:spacing w:after="240" w:line="276" w:lineRule="auto"/>
        <w:jc w:val="both"/>
        <w:rPr>
          <w:rFonts w:ascii="Calibri" w:eastAsia="Calibri" w:hAnsi="Calibri" w:cs="Times New Roman"/>
          <w:b/>
          <w:noProof/>
          <w:sz w:val="24"/>
          <w:szCs w:val="24"/>
          <w:lang w:val="sr-Cyrl-CS"/>
        </w:rPr>
      </w:pPr>
      <w:r w:rsidRPr="00F91098">
        <w:rPr>
          <w:rFonts w:ascii="Calibri" w:eastAsia="Calibri" w:hAnsi="Calibri" w:cs="Times New Roman"/>
          <w:b/>
          <w:noProof/>
          <w:sz w:val="24"/>
          <w:szCs w:val="24"/>
          <w:lang w:val="ru-RU"/>
        </w:rPr>
        <w:t>ЈББК</w:t>
      </w:r>
      <w:r w:rsidRPr="00F33E37">
        <w:rPr>
          <w:rFonts w:ascii="Calibri" w:eastAsia="Calibri" w:hAnsi="Calibri" w:cs="Times New Roman"/>
          <w:b/>
          <w:noProof/>
          <w:sz w:val="24"/>
          <w:szCs w:val="24"/>
          <w:lang w:val="sr-Cyrl-CS"/>
        </w:rPr>
        <w:t>: 81803</w:t>
      </w:r>
    </w:p>
    <w:p w:rsidR="001549D0" w:rsidRPr="00F33E37" w:rsidRDefault="001549D0" w:rsidP="001549D0">
      <w:pPr>
        <w:tabs>
          <w:tab w:val="left" w:pos="3858"/>
        </w:tabs>
        <w:spacing w:after="200" w:line="276" w:lineRule="auto"/>
        <w:jc w:val="both"/>
        <w:rPr>
          <w:rFonts w:ascii="Calibri" w:eastAsia="Calibri" w:hAnsi="Calibri" w:cs="Times New Roman"/>
          <w:b/>
          <w:noProof/>
          <w:sz w:val="24"/>
          <w:lang w:val="sr-Cyrl-CS"/>
        </w:rPr>
      </w:pPr>
      <w:r w:rsidRPr="00F91098">
        <w:rPr>
          <w:rFonts w:ascii="Calibri" w:eastAsia="Calibri" w:hAnsi="Calibri" w:cs="Times New Roman"/>
          <w:b/>
          <w:noProof/>
          <w:sz w:val="24"/>
          <w:szCs w:val="24"/>
          <w:lang w:val="ru-RU"/>
        </w:rPr>
        <w:t>СЕДИШТЕ: ВЛАДИМИРЦИ Светог Саве 25</w:t>
      </w:r>
    </w:p>
    <w:p w:rsidR="001549D0" w:rsidRDefault="001549D0" w:rsidP="001549D0">
      <w:pPr>
        <w:tabs>
          <w:tab w:val="left" w:pos="3858"/>
        </w:tabs>
        <w:spacing w:after="0" w:line="276" w:lineRule="auto"/>
        <w:rPr>
          <w:rFonts w:ascii="Calibri" w:eastAsia="Calibri" w:hAnsi="Calibri" w:cs="Times New Roman"/>
          <w:b/>
          <w:noProof/>
          <w:sz w:val="24"/>
          <w:szCs w:val="24"/>
          <w:lang w:val="sr-Cyrl-CS"/>
        </w:rPr>
      </w:pPr>
      <w:r w:rsidRPr="00F33E37">
        <w:rPr>
          <w:rFonts w:ascii="Calibri" w:eastAsia="Calibri" w:hAnsi="Calibri" w:cs="Times New Roman"/>
          <w:b/>
          <w:noProof/>
          <w:sz w:val="24"/>
          <w:szCs w:val="24"/>
          <w:lang w:val="sr-Cyrl-CS"/>
        </w:rPr>
        <w:t xml:space="preserve">НАДЛЕЖНИ ОРГАН ЈЕДИНИЦЕ ЛОКАЛНЕ САМОУПРАВЕ:  </w:t>
      </w:r>
      <w:r>
        <w:rPr>
          <w:rFonts w:ascii="Calibri" w:eastAsia="Calibri" w:hAnsi="Calibri" w:cs="Times New Roman"/>
          <w:b/>
          <w:noProof/>
          <w:sz w:val="24"/>
          <w:szCs w:val="24"/>
          <w:lang w:val="sr-Cyrl-CS"/>
        </w:rPr>
        <w:t xml:space="preserve">СКУПШТИНА ОПШТИНЕ    </w:t>
      </w:r>
    </w:p>
    <w:p w:rsidR="001549D0" w:rsidRPr="00594237" w:rsidRDefault="001549D0" w:rsidP="001549D0">
      <w:pPr>
        <w:tabs>
          <w:tab w:val="left" w:pos="3858"/>
        </w:tabs>
        <w:spacing w:after="200" w:line="276" w:lineRule="auto"/>
        <w:rPr>
          <w:rFonts w:ascii="Calibri" w:eastAsia="Calibri" w:hAnsi="Calibri" w:cs="Times New Roman"/>
          <w:b/>
          <w:noProof/>
          <w:sz w:val="24"/>
          <w:szCs w:val="24"/>
          <w:lang w:val="sr-Cyrl-CS"/>
        </w:rPr>
      </w:pPr>
      <w:r>
        <w:rPr>
          <w:rFonts w:ascii="Calibri" w:eastAsia="Calibri" w:hAnsi="Calibri" w:cs="Times New Roman"/>
          <w:b/>
          <w:noProof/>
          <w:sz w:val="24"/>
          <w:szCs w:val="24"/>
          <w:lang w:val="sr-Cyrl-CS"/>
        </w:rPr>
        <w:t xml:space="preserve">                                                                                                             </w:t>
      </w:r>
      <w:r w:rsidRPr="00F33E37">
        <w:rPr>
          <w:rFonts w:ascii="Calibri" w:eastAsia="Calibri" w:hAnsi="Calibri" w:cs="Times New Roman"/>
          <w:b/>
          <w:noProof/>
          <w:sz w:val="24"/>
          <w:szCs w:val="24"/>
          <w:lang w:val="sr-Cyrl-CS"/>
        </w:rPr>
        <w:t xml:space="preserve"> ВЛАДИМИРЦИ</w:t>
      </w:r>
    </w:p>
    <w:p w:rsidR="001549D0" w:rsidRPr="00F33E37" w:rsidRDefault="001549D0" w:rsidP="001549D0">
      <w:pPr>
        <w:spacing w:after="0" w:line="276" w:lineRule="auto"/>
        <w:jc w:val="center"/>
        <w:rPr>
          <w:rFonts w:ascii="Calibri" w:eastAsia="Calibri" w:hAnsi="Calibri" w:cs="Times New Roman"/>
          <w:b/>
          <w:noProof/>
          <w:sz w:val="24"/>
          <w:szCs w:val="24"/>
          <w:lang w:val="sr-Cyrl-CS"/>
        </w:rPr>
      </w:pPr>
    </w:p>
    <w:p w:rsidR="001549D0" w:rsidRPr="00F33E37" w:rsidRDefault="001549D0" w:rsidP="001549D0">
      <w:pPr>
        <w:spacing w:after="0" w:line="276" w:lineRule="auto"/>
        <w:jc w:val="center"/>
        <w:rPr>
          <w:rFonts w:ascii="Calibri" w:eastAsia="Calibri" w:hAnsi="Calibri" w:cs="Times New Roman"/>
          <w:b/>
          <w:noProof/>
          <w:sz w:val="24"/>
          <w:szCs w:val="24"/>
          <w:lang w:val="sr-Cyrl-CS"/>
        </w:rPr>
      </w:pPr>
    </w:p>
    <w:p w:rsidR="001549D0" w:rsidRPr="00F33E37" w:rsidRDefault="001549D0" w:rsidP="001549D0">
      <w:pPr>
        <w:spacing w:after="0" w:line="276" w:lineRule="auto"/>
        <w:jc w:val="center"/>
        <w:rPr>
          <w:rFonts w:ascii="Calibri" w:eastAsia="Calibri" w:hAnsi="Calibri" w:cs="Times New Roman"/>
          <w:b/>
          <w:noProof/>
          <w:sz w:val="24"/>
          <w:szCs w:val="24"/>
          <w:lang w:val="sr-Cyrl-CS"/>
        </w:rPr>
      </w:pPr>
    </w:p>
    <w:p w:rsidR="001549D0" w:rsidRPr="00F33E37" w:rsidRDefault="001549D0" w:rsidP="001549D0">
      <w:pPr>
        <w:spacing w:after="0" w:line="276" w:lineRule="auto"/>
        <w:rPr>
          <w:rFonts w:ascii="Calibri" w:eastAsia="Calibri" w:hAnsi="Calibri" w:cs="Times New Roman"/>
          <w:b/>
          <w:noProof/>
          <w:sz w:val="24"/>
          <w:szCs w:val="24"/>
          <w:lang w:val="sr-Cyrl-CS"/>
        </w:rPr>
      </w:pPr>
    </w:p>
    <w:p w:rsidR="001549D0" w:rsidRPr="00F33E37" w:rsidRDefault="001549D0" w:rsidP="001549D0">
      <w:pPr>
        <w:spacing w:after="0" w:line="276" w:lineRule="auto"/>
        <w:rPr>
          <w:rFonts w:ascii="Calibri" w:eastAsia="Calibri" w:hAnsi="Calibri" w:cs="Times New Roman"/>
          <w:b/>
          <w:noProof/>
          <w:sz w:val="24"/>
          <w:szCs w:val="24"/>
          <w:lang w:val="sr-Cyrl-CS"/>
        </w:rPr>
      </w:pPr>
    </w:p>
    <w:p w:rsidR="001549D0" w:rsidRPr="00607C64" w:rsidRDefault="00014811" w:rsidP="001549D0">
      <w:pPr>
        <w:spacing w:after="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Владимирци, април</w:t>
      </w:r>
      <w:r w:rsidR="001549D0">
        <w:rPr>
          <w:rFonts w:ascii="Calibri" w:eastAsia="Calibri" w:hAnsi="Calibri" w:cs="Times New Roman"/>
          <w:noProof/>
          <w:sz w:val="24"/>
          <w:szCs w:val="24"/>
        </w:rPr>
        <w:t xml:space="preserve"> 2024.</w:t>
      </w:r>
    </w:p>
    <w:p w:rsidR="001549D0" w:rsidRPr="00B974FD" w:rsidRDefault="001549D0" w:rsidP="001549D0">
      <w:pPr>
        <w:spacing w:after="0" w:line="276" w:lineRule="auto"/>
        <w:rPr>
          <w:rFonts w:ascii="Calibri" w:eastAsia="Calibri" w:hAnsi="Calibri" w:cs="Times New Roman"/>
          <w:noProof/>
          <w:sz w:val="24"/>
          <w:szCs w:val="24"/>
          <w:lang w:val="sr-Cyrl-CS"/>
        </w:rPr>
      </w:pPr>
    </w:p>
    <w:p w:rsidR="001549D0" w:rsidRPr="00F33E37" w:rsidRDefault="001549D0" w:rsidP="001549D0">
      <w:pPr>
        <w:spacing w:after="0" w:line="276" w:lineRule="auto"/>
        <w:jc w:val="center"/>
        <w:rPr>
          <w:rFonts w:ascii="Calibri" w:eastAsia="Calibri" w:hAnsi="Calibri" w:cs="Times New Roman"/>
          <w:noProof/>
          <w:sz w:val="24"/>
          <w:szCs w:val="24"/>
        </w:rPr>
      </w:pPr>
      <w:r w:rsidRPr="00F33E37">
        <w:rPr>
          <w:rFonts w:ascii="Calibri" w:eastAsia="Calibri" w:hAnsi="Calibri" w:cs="Times New Roman"/>
          <w:noProof/>
          <w:sz w:val="24"/>
          <w:szCs w:val="24"/>
        </w:rPr>
        <w:t>САДРЖАЈ:</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rPr>
      </w:pPr>
      <w:r w:rsidRPr="00F33E37">
        <w:rPr>
          <w:rFonts w:ascii="Calibri" w:eastAsia="Calibri" w:hAnsi="Calibri" w:cs="Times New Roman"/>
          <w:noProof/>
          <w:sz w:val="24"/>
          <w:szCs w:val="24"/>
        </w:rPr>
        <w:t>У</w:t>
      </w:r>
      <w:r>
        <w:rPr>
          <w:rFonts w:ascii="Calibri" w:eastAsia="Calibri" w:hAnsi="Calibri" w:cs="Times New Roman"/>
          <w:noProof/>
          <w:sz w:val="24"/>
          <w:szCs w:val="24"/>
          <w:lang w:val="sr-Cyrl-CS"/>
        </w:rPr>
        <w:t>в</w:t>
      </w:r>
      <w:r w:rsidRPr="00F33E37">
        <w:rPr>
          <w:rFonts w:ascii="Calibri" w:eastAsia="Calibri" w:hAnsi="Calibri" w:cs="Times New Roman"/>
          <w:noProof/>
          <w:sz w:val="24"/>
          <w:szCs w:val="24"/>
        </w:rPr>
        <w:t>одне напомене...........................................................................</w:t>
      </w:r>
      <w:r>
        <w:rPr>
          <w:rFonts w:ascii="Calibri" w:eastAsia="Calibri" w:hAnsi="Calibri" w:cs="Times New Roman"/>
          <w:noProof/>
          <w:sz w:val="24"/>
          <w:szCs w:val="24"/>
        </w:rPr>
        <w:t>...........................3</w:t>
      </w:r>
    </w:p>
    <w:p w:rsidR="001549D0" w:rsidRPr="00F91098" w:rsidRDefault="001549D0" w:rsidP="001549D0">
      <w:pPr>
        <w:numPr>
          <w:ilvl w:val="0"/>
          <w:numId w:val="2"/>
        </w:num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ИНФОРМАЦИЈЕ О ОРГАНИМА УПРАВЉАЊА ПРЕДУЗЕЋА........</w:t>
      </w:r>
      <w:r>
        <w:rPr>
          <w:rFonts w:ascii="Calibri" w:eastAsia="Calibri" w:hAnsi="Calibri" w:cs="Times New Roman"/>
          <w:noProof/>
          <w:sz w:val="24"/>
          <w:szCs w:val="24"/>
          <w:lang w:val="ru-RU"/>
        </w:rPr>
        <w:t>..............................4</w:t>
      </w:r>
    </w:p>
    <w:p w:rsidR="001549D0" w:rsidRPr="00F91098" w:rsidRDefault="001549D0" w:rsidP="001549D0">
      <w:pPr>
        <w:numPr>
          <w:ilvl w:val="0"/>
          <w:numId w:val="2"/>
        </w:num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ЗАКОНСКИ ОКВИР ЗА ПОСЛОВАЊЕ ПРЕДУЗЕЋА.......................</w:t>
      </w:r>
      <w:r>
        <w:rPr>
          <w:rFonts w:ascii="Calibri" w:eastAsia="Calibri" w:hAnsi="Calibri" w:cs="Times New Roman"/>
          <w:noProof/>
          <w:sz w:val="24"/>
          <w:szCs w:val="24"/>
          <w:lang w:val="ru-RU"/>
        </w:rPr>
        <w:t>.............................4</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rPr>
      </w:pPr>
      <w:r w:rsidRPr="00F33E37">
        <w:rPr>
          <w:rFonts w:ascii="Calibri" w:eastAsia="Calibri" w:hAnsi="Calibri" w:cs="Times New Roman"/>
          <w:noProof/>
          <w:sz w:val="24"/>
          <w:szCs w:val="24"/>
        </w:rPr>
        <w:t>ВРСТА И СТРУКТУРА ВЛАСНИШТВА...........................................</w:t>
      </w:r>
      <w:r>
        <w:rPr>
          <w:rFonts w:ascii="Calibri" w:eastAsia="Calibri" w:hAnsi="Calibri" w:cs="Times New Roman"/>
          <w:noProof/>
          <w:sz w:val="24"/>
          <w:szCs w:val="24"/>
        </w:rPr>
        <w:t>...............................5</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rPr>
      </w:pPr>
      <w:r w:rsidRPr="00F33E37">
        <w:rPr>
          <w:rFonts w:ascii="Calibri" w:eastAsia="Calibri" w:hAnsi="Calibri" w:cs="Times New Roman"/>
          <w:noProof/>
          <w:sz w:val="24"/>
          <w:szCs w:val="24"/>
        </w:rPr>
        <w:t>ОРГАНИЗАЦИЈА И ЗАПОСЛЕНОСТ.............................................</w:t>
      </w:r>
      <w:r>
        <w:rPr>
          <w:rFonts w:ascii="Calibri" w:eastAsia="Calibri" w:hAnsi="Calibri" w:cs="Times New Roman"/>
          <w:noProof/>
          <w:sz w:val="24"/>
          <w:szCs w:val="24"/>
        </w:rPr>
        <w:t>...............................6</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rPr>
      </w:pPr>
      <w:r w:rsidRPr="00F33E37">
        <w:rPr>
          <w:rFonts w:ascii="Calibri" w:eastAsia="Calibri" w:hAnsi="Calibri" w:cs="Times New Roman"/>
          <w:noProof/>
          <w:sz w:val="24"/>
          <w:szCs w:val="24"/>
        </w:rPr>
        <w:t>ШЕМА ОРГАНИЗАЦИЈЕ ПРЕДУЗЕЋА...........................................</w:t>
      </w:r>
      <w:r>
        <w:rPr>
          <w:rFonts w:ascii="Calibri" w:eastAsia="Calibri" w:hAnsi="Calibri" w:cs="Times New Roman"/>
          <w:noProof/>
          <w:sz w:val="24"/>
          <w:szCs w:val="24"/>
        </w:rPr>
        <w:t>...............................9</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rPr>
      </w:pPr>
      <w:r w:rsidRPr="00F33E37">
        <w:rPr>
          <w:rFonts w:ascii="Calibri" w:eastAsia="Calibri" w:hAnsi="Calibri" w:cs="Times New Roman"/>
          <w:noProof/>
          <w:sz w:val="24"/>
          <w:szCs w:val="24"/>
        </w:rPr>
        <w:t>ОСНОВНИ ПОКАЗАТЕЉИ.............................................................</w:t>
      </w:r>
      <w:r>
        <w:rPr>
          <w:rFonts w:ascii="Calibri" w:eastAsia="Calibri" w:hAnsi="Calibri" w:cs="Times New Roman"/>
          <w:noProof/>
          <w:sz w:val="24"/>
          <w:szCs w:val="24"/>
        </w:rPr>
        <w:t>............................10</w:t>
      </w:r>
    </w:p>
    <w:p w:rsidR="001549D0" w:rsidRPr="00F91098" w:rsidRDefault="001549D0" w:rsidP="001549D0">
      <w:pPr>
        <w:numPr>
          <w:ilvl w:val="0"/>
          <w:numId w:val="2"/>
        </w:num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 xml:space="preserve">ИЗВЕШТАЈ О ПОСЛОВАЊУ СЕКТОРА ВОДОВОД, КАНАЛИЗАЦИЈА И </w:t>
      </w:r>
    </w:p>
    <w:p w:rsidR="001549D0" w:rsidRPr="005A1F6A" w:rsidRDefault="001549D0" w:rsidP="001549D0">
      <w:pPr>
        <w:spacing w:after="0" w:line="276" w:lineRule="auto"/>
        <w:contextualSpacing/>
        <w:rPr>
          <w:rFonts w:ascii="Calibri" w:eastAsia="Calibri" w:hAnsi="Calibri" w:cs="Times New Roman"/>
          <w:noProof/>
          <w:sz w:val="24"/>
          <w:szCs w:val="24"/>
        </w:rPr>
      </w:pPr>
      <w:r w:rsidRPr="00F91098">
        <w:rPr>
          <w:rFonts w:ascii="Calibri" w:eastAsia="Calibri" w:hAnsi="Calibri" w:cs="Times New Roman"/>
          <w:noProof/>
          <w:sz w:val="24"/>
          <w:szCs w:val="24"/>
          <w:lang w:val="ru-RU"/>
        </w:rPr>
        <w:t xml:space="preserve">             </w:t>
      </w:r>
      <w:r w:rsidRPr="00F33E37">
        <w:rPr>
          <w:rFonts w:ascii="Calibri" w:eastAsia="Calibri" w:hAnsi="Calibri" w:cs="Times New Roman"/>
          <w:noProof/>
          <w:sz w:val="24"/>
          <w:szCs w:val="24"/>
        </w:rPr>
        <w:t>КОМУНАЛНА ХИГИЈЕНА...............................................................</w:t>
      </w:r>
      <w:r>
        <w:rPr>
          <w:rFonts w:ascii="Calibri" w:eastAsia="Calibri" w:hAnsi="Calibri" w:cs="Times New Roman"/>
          <w:noProof/>
          <w:sz w:val="24"/>
          <w:szCs w:val="24"/>
        </w:rPr>
        <w:t>.............................10</w:t>
      </w:r>
    </w:p>
    <w:p w:rsidR="001549D0" w:rsidRPr="00F33E37" w:rsidRDefault="001549D0" w:rsidP="001549D0">
      <w:pPr>
        <w:numPr>
          <w:ilvl w:val="0"/>
          <w:numId w:val="2"/>
        </w:numPr>
        <w:spacing w:after="0" w:line="240" w:lineRule="auto"/>
        <w:rPr>
          <w:rFonts w:ascii="Times New Roman" w:eastAsia="Times New Roman" w:hAnsi="Times New Roman" w:cs="Times New Roman"/>
          <w:sz w:val="24"/>
          <w:szCs w:val="20"/>
          <w:lang w:val="sr-Cyrl-CS"/>
        </w:rPr>
      </w:pPr>
      <w:r w:rsidRPr="00F33E37">
        <w:rPr>
          <w:rFonts w:ascii="Times New Roman" w:eastAsia="Times New Roman" w:hAnsi="Times New Roman" w:cs="Times New Roman"/>
          <w:sz w:val="24"/>
          <w:szCs w:val="20"/>
          <w:lang w:val="sr-Cyrl-CS"/>
        </w:rPr>
        <w:t>Извештај о пословању службе Водовод и канализација........</w:t>
      </w:r>
      <w:r>
        <w:rPr>
          <w:rFonts w:ascii="Times New Roman" w:eastAsia="Times New Roman" w:hAnsi="Times New Roman" w:cs="Times New Roman"/>
          <w:sz w:val="24"/>
          <w:szCs w:val="20"/>
          <w:lang w:val="sr-Cyrl-CS"/>
        </w:rPr>
        <w:t>.............................</w:t>
      </w:r>
      <w:r w:rsidRPr="00DC20DE">
        <w:rPr>
          <w:rFonts w:ascii="Times New Roman" w:eastAsia="Times New Roman" w:hAnsi="Times New Roman" w:cs="Times New Roman"/>
          <w:sz w:val="24"/>
          <w:szCs w:val="20"/>
          <w:lang w:val="ru-RU"/>
        </w:rPr>
        <w:t>.</w:t>
      </w:r>
      <w:r>
        <w:rPr>
          <w:rFonts w:ascii="Times New Roman" w:eastAsia="Times New Roman" w:hAnsi="Times New Roman" w:cs="Times New Roman"/>
          <w:sz w:val="24"/>
          <w:szCs w:val="20"/>
          <w:lang w:val="ru-RU"/>
        </w:rPr>
        <w:t>.</w:t>
      </w:r>
      <w:r>
        <w:rPr>
          <w:rFonts w:ascii="Times New Roman" w:eastAsia="Times New Roman" w:hAnsi="Times New Roman" w:cs="Times New Roman"/>
          <w:sz w:val="24"/>
          <w:szCs w:val="20"/>
          <w:lang w:val="sr-Cyrl-CS"/>
        </w:rPr>
        <w:t>10</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lang w:val="sr-Cyrl-CS"/>
        </w:rPr>
      </w:pPr>
      <w:r w:rsidRPr="00F33E37">
        <w:rPr>
          <w:rFonts w:ascii="Calibri" w:eastAsia="Calibri" w:hAnsi="Calibri" w:cs="Times New Roman"/>
          <w:noProof/>
          <w:sz w:val="24"/>
          <w:lang w:val="sr-Cyrl-CS"/>
        </w:rPr>
        <w:t>Техничка структура инвестиција – укупно у динарима...........</w:t>
      </w:r>
      <w:r>
        <w:rPr>
          <w:rFonts w:ascii="Calibri" w:eastAsia="Calibri" w:hAnsi="Calibri" w:cs="Times New Roman"/>
          <w:noProof/>
          <w:sz w:val="24"/>
          <w:lang w:val="sr-Cyrl-CS"/>
        </w:rPr>
        <w:t>..............................16</w:t>
      </w:r>
    </w:p>
    <w:p w:rsidR="001549D0" w:rsidRPr="00F33E37" w:rsidRDefault="001549D0" w:rsidP="001549D0">
      <w:pPr>
        <w:numPr>
          <w:ilvl w:val="0"/>
          <w:numId w:val="2"/>
        </w:numPr>
        <w:spacing w:after="0" w:line="276" w:lineRule="auto"/>
        <w:contextualSpacing/>
        <w:rPr>
          <w:rFonts w:ascii="Calibri" w:eastAsia="Calibri" w:hAnsi="Calibri" w:cs="Times New Roman"/>
          <w:b/>
          <w:noProof/>
          <w:sz w:val="24"/>
          <w:lang w:val="sr-Cyrl-CS"/>
        </w:rPr>
      </w:pPr>
      <w:r w:rsidRPr="00F33E37">
        <w:rPr>
          <w:rFonts w:ascii="Calibri" w:eastAsia="Calibri" w:hAnsi="Calibri" w:cs="Times New Roman"/>
          <w:noProof/>
          <w:lang w:val="sr-Cyrl-CS"/>
        </w:rPr>
        <w:t>Извори финансирања...........................................................................</w:t>
      </w:r>
      <w:r>
        <w:rPr>
          <w:rFonts w:ascii="Calibri" w:eastAsia="Calibri" w:hAnsi="Calibri" w:cs="Times New Roman"/>
          <w:noProof/>
          <w:lang w:val="sr-Cyrl-CS"/>
        </w:rPr>
        <w:t>................................16</w:t>
      </w:r>
    </w:p>
    <w:p w:rsidR="001549D0" w:rsidRPr="00284B77" w:rsidRDefault="001549D0" w:rsidP="001549D0">
      <w:pPr>
        <w:pStyle w:val="a4"/>
        <w:numPr>
          <w:ilvl w:val="0"/>
          <w:numId w:val="2"/>
        </w:numPr>
        <w:spacing w:after="0"/>
        <w:rPr>
          <w:sz w:val="24"/>
          <w:szCs w:val="24"/>
          <w:lang w:val="sr-Cyrl-CS"/>
        </w:rPr>
      </w:pPr>
      <w:r w:rsidRPr="00284B77">
        <w:rPr>
          <w:sz w:val="24"/>
          <w:szCs w:val="24"/>
          <w:lang w:val="sr-Cyrl-CS"/>
        </w:rPr>
        <w:t>Контрола исправности воде.......................................................</w:t>
      </w:r>
      <w:r>
        <w:rPr>
          <w:sz w:val="24"/>
          <w:szCs w:val="24"/>
          <w:lang w:val="sr-Cyrl-CS"/>
        </w:rPr>
        <w:t>.............................18</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Одржавање водоводне мреже..................................................</w:t>
      </w:r>
      <w:r>
        <w:rPr>
          <w:rFonts w:ascii="Calibri" w:eastAsia="Calibri" w:hAnsi="Calibri" w:cs="Times New Roman"/>
          <w:noProof/>
          <w:sz w:val="24"/>
          <w:szCs w:val="24"/>
          <w:lang w:val="sr-Cyrl-CS"/>
        </w:rPr>
        <w:t>.............................18</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Одржавање канализационе мреже..........................................</w:t>
      </w:r>
      <w:r>
        <w:rPr>
          <w:rFonts w:ascii="Calibri" w:eastAsia="Calibri" w:hAnsi="Calibri" w:cs="Times New Roman"/>
          <w:noProof/>
          <w:sz w:val="24"/>
          <w:szCs w:val="24"/>
          <w:lang w:val="sr-Cyrl-CS"/>
        </w:rPr>
        <w:t>..............................19</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Изградња водоводних прикључака и регистрација потрош</w:t>
      </w:r>
      <w:r>
        <w:rPr>
          <w:rFonts w:ascii="Calibri" w:eastAsia="Calibri" w:hAnsi="Calibri" w:cs="Times New Roman"/>
          <w:noProof/>
          <w:sz w:val="24"/>
          <w:szCs w:val="24"/>
          <w:lang w:val="sr-Cyrl-CS"/>
        </w:rPr>
        <w:t>ача...........................19</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ИЗВЕШТАЈ О РАДУ СЛУЖБЕ КОМУНАЛНА ХИГИЈЕНА................</w:t>
      </w:r>
      <w:r>
        <w:rPr>
          <w:rFonts w:ascii="Calibri" w:eastAsia="Calibri" w:hAnsi="Calibri" w:cs="Times New Roman"/>
          <w:noProof/>
          <w:sz w:val="24"/>
          <w:szCs w:val="24"/>
          <w:lang w:val="sr-Cyrl-CS"/>
        </w:rPr>
        <w:t>.............................22</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Цена услуга изношења смећа....................................................</w:t>
      </w:r>
      <w:r>
        <w:rPr>
          <w:rFonts w:ascii="Calibri" w:eastAsia="Calibri" w:hAnsi="Calibri" w:cs="Times New Roman"/>
          <w:noProof/>
          <w:sz w:val="24"/>
          <w:szCs w:val="24"/>
          <w:lang w:val="sr-Cyrl-CS"/>
        </w:rPr>
        <w:t>..............................24</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ИЗВЕШТАЈ О РАДУ ПИЈАЦА У ВЛАДИМИРЦИМА.......................</w:t>
      </w:r>
      <w:r>
        <w:rPr>
          <w:rFonts w:ascii="Calibri" w:eastAsia="Calibri" w:hAnsi="Calibri" w:cs="Times New Roman"/>
          <w:noProof/>
          <w:sz w:val="24"/>
          <w:szCs w:val="24"/>
          <w:lang w:val="sr-Cyrl-CS"/>
        </w:rPr>
        <w:t>..............................27</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ИЗВЕШТАЈ О РАДУ СЕКТОРА ЗА ИЗГРАДЊУ И ОДРЖАВА</w:t>
      </w:r>
      <w:r>
        <w:rPr>
          <w:rFonts w:ascii="Calibri" w:eastAsia="Calibri" w:hAnsi="Calibri" w:cs="Times New Roman"/>
          <w:noProof/>
          <w:sz w:val="24"/>
          <w:szCs w:val="24"/>
          <w:lang w:val="sr-Cyrl-CS"/>
        </w:rPr>
        <w:t>ЊЕ ПУТЕВА....................28</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ИЗВЕШТАЈ О РАДУ СЕКТОРА ЗАЈЕДНИЧКИХ ПОСЛОВА.............</w:t>
      </w:r>
      <w:r>
        <w:rPr>
          <w:rFonts w:ascii="Calibri" w:eastAsia="Calibri" w:hAnsi="Calibri" w:cs="Times New Roman"/>
          <w:noProof/>
          <w:sz w:val="24"/>
          <w:szCs w:val="24"/>
          <w:lang w:val="sr-Cyrl-CS"/>
        </w:rPr>
        <w:t>..............................34</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АКТИВНОСТИ НАДЗОРНОГ ОДБОРА............................................</w:t>
      </w:r>
      <w:r>
        <w:rPr>
          <w:rFonts w:ascii="Calibri" w:eastAsia="Calibri" w:hAnsi="Calibri" w:cs="Times New Roman"/>
          <w:noProof/>
          <w:sz w:val="24"/>
          <w:szCs w:val="24"/>
          <w:lang w:val="sr-Cyrl-CS"/>
        </w:rPr>
        <w:t>.............................38</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ФИНАНСИЈСКИ ПОКАЗАТЕЉИ ПОСЛОВАЊА............................................</w:t>
      </w:r>
      <w:r>
        <w:rPr>
          <w:rFonts w:ascii="Calibri" w:eastAsia="Calibri" w:hAnsi="Calibri" w:cs="Times New Roman"/>
          <w:noProof/>
          <w:sz w:val="24"/>
          <w:szCs w:val="24"/>
          <w:lang w:val="sr-Cyrl-CS"/>
        </w:rPr>
        <w:t>................42</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Укупни приход...............................................................................</w:t>
      </w:r>
      <w:r>
        <w:rPr>
          <w:rFonts w:ascii="Calibri" w:eastAsia="Calibri" w:hAnsi="Calibri" w:cs="Times New Roman"/>
          <w:noProof/>
          <w:sz w:val="24"/>
          <w:szCs w:val="24"/>
          <w:lang w:val="sr-Cyrl-CS"/>
        </w:rPr>
        <w:t>.............................43</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Укупни расходи.................................................................................................</w:t>
      </w:r>
      <w:r>
        <w:rPr>
          <w:rFonts w:ascii="Calibri" w:eastAsia="Calibri" w:hAnsi="Calibri" w:cs="Times New Roman"/>
          <w:noProof/>
          <w:sz w:val="24"/>
          <w:szCs w:val="24"/>
          <w:lang w:val="sr-Cyrl-CS"/>
        </w:rPr>
        <w:t>.........43</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ТРОШКОВИ ЗАРАДА.......................................................................</w:t>
      </w:r>
      <w:r>
        <w:rPr>
          <w:rFonts w:ascii="Calibri" w:eastAsia="Calibri" w:hAnsi="Calibri" w:cs="Times New Roman"/>
          <w:noProof/>
          <w:sz w:val="24"/>
          <w:szCs w:val="24"/>
          <w:lang w:val="sr-Cyrl-CS"/>
        </w:rPr>
        <w:t>............................47</w:t>
      </w:r>
    </w:p>
    <w:p w:rsidR="001549D0" w:rsidRPr="00F33E37" w:rsidRDefault="004B57F1" w:rsidP="001549D0">
      <w:pPr>
        <w:numPr>
          <w:ilvl w:val="0"/>
          <w:numId w:val="2"/>
        </w:numPr>
        <w:spacing w:after="0" w:line="276" w:lineRule="auto"/>
        <w:contextualSpacing/>
        <w:rPr>
          <w:rFonts w:ascii="Calibri" w:eastAsia="Calibri" w:hAnsi="Calibri" w:cs="Times New Roman"/>
          <w:noProof/>
          <w:sz w:val="24"/>
          <w:szCs w:val="24"/>
          <w:lang w:val="sr-Cyrl-CS"/>
        </w:rPr>
      </w:pPr>
      <w:r>
        <w:rPr>
          <w:rFonts w:ascii="Calibri" w:eastAsia="Calibri" w:hAnsi="Calibri" w:cs="Times New Roman"/>
          <w:noProof/>
          <w:sz w:val="24"/>
          <w:szCs w:val="24"/>
          <w:lang w:val="sr-Cyrl-CS"/>
        </w:rPr>
        <w:t>Фонд часова рада у 2023</w:t>
      </w:r>
      <w:r w:rsidR="001549D0" w:rsidRPr="00F33E37">
        <w:rPr>
          <w:rFonts w:ascii="Calibri" w:eastAsia="Calibri" w:hAnsi="Calibri" w:cs="Times New Roman"/>
          <w:noProof/>
          <w:sz w:val="24"/>
          <w:szCs w:val="24"/>
          <w:lang w:val="sr-Cyrl-CS"/>
        </w:rPr>
        <w:t>. години.................................................</w:t>
      </w:r>
      <w:r w:rsidR="001549D0">
        <w:rPr>
          <w:rFonts w:ascii="Calibri" w:eastAsia="Calibri" w:hAnsi="Calibri" w:cs="Times New Roman"/>
          <w:noProof/>
          <w:sz w:val="24"/>
          <w:szCs w:val="24"/>
          <w:lang w:val="sr-Cyrl-CS"/>
        </w:rPr>
        <w:t>............................50</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Уговори – аналитика.....................................................................</w:t>
      </w:r>
      <w:r>
        <w:rPr>
          <w:rFonts w:ascii="Calibri" w:eastAsia="Calibri" w:hAnsi="Calibri" w:cs="Times New Roman"/>
          <w:noProof/>
          <w:sz w:val="24"/>
          <w:szCs w:val="24"/>
          <w:lang w:val="sr-Cyrl-CS"/>
        </w:rPr>
        <w:t>.............................50</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Друга примања – аналитика.........................................................</w:t>
      </w:r>
      <w:r>
        <w:rPr>
          <w:rFonts w:ascii="Calibri" w:eastAsia="Calibri" w:hAnsi="Calibri" w:cs="Times New Roman"/>
          <w:noProof/>
          <w:sz w:val="24"/>
          <w:szCs w:val="24"/>
          <w:lang w:val="sr-Cyrl-CS"/>
        </w:rPr>
        <w:t>............................51</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Накнада трошкова – аналитика....................................................</w:t>
      </w:r>
      <w:r>
        <w:rPr>
          <w:rFonts w:ascii="Calibri" w:eastAsia="Calibri" w:hAnsi="Calibri" w:cs="Times New Roman"/>
          <w:noProof/>
          <w:sz w:val="24"/>
          <w:szCs w:val="24"/>
          <w:lang w:val="sr-Cyrl-CS"/>
        </w:rPr>
        <w:t>............................51</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Јубиларне награде.........................................................................</w:t>
      </w:r>
      <w:r>
        <w:rPr>
          <w:rFonts w:ascii="Calibri" w:eastAsia="Calibri" w:hAnsi="Calibri" w:cs="Times New Roman"/>
          <w:noProof/>
          <w:sz w:val="24"/>
          <w:szCs w:val="24"/>
          <w:lang w:val="sr-Cyrl-CS"/>
        </w:rPr>
        <w:t>............................52</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Отпремнине....................................................................................</w:t>
      </w:r>
      <w:r>
        <w:rPr>
          <w:rFonts w:ascii="Calibri" w:eastAsia="Calibri" w:hAnsi="Calibri" w:cs="Times New Roman"/>
          <w:noProof/>
          <w:sz w:val="24"/>
          <w:szCs w:val="24"/>
          <w:lang w:val="sr-Cyrl-CS"/>
        </w:rPr>
        <w:t>............................52</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СУБВЕНЦИЈЕ....................................................................................</w:t>
      </w:r>
      <w:r>
        <w:rPr>
          <w:rFonts w:ascii="Calibri" w:eastAsia="Calibri" w:hAnsi="Calibri" w:cs="Times New Roman"/>
          <w:noProof/>
          <w:sz w:val="24"/>
          <w:szCs w:val="24"/>
          <w:lang w:val="sr-Cyrl-CS"/>
        </w:rPr>
        <w:t>..........................</w:t>
      </w:r>
      <w:r>
        <w:rPr>
          <w:rFonts w:ascii="Calibri" w:eastAsia="Calibri" w:hAnsi="Calibri" w:cs="Times New Roman"/>
          <w:noProof/>
          <w:sz w:val="24"/>
          <w:szCs w:val="24"/>
        </w:rPr>
        <w:t>..</w:t>
      </w:r>
      <w:r>
        <w:rPr>
          <w:rFonts w:ascii="Calibri" w:eastAsia="Calibri" w:hAnsi="Calibri" w:cs="Times New Roman"/>
          <w:noProof/>
          <w:sz w:val="24"/>
          <w:szCs w:val="24"/>
          <w:lang w:val="sr-Cyrl-CS"/>
        </w:rPr>
        <w:t>53</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Pr>
          <w:rFonts w:ascii="Calibri" w:eastAsia="Calibri" w:hAnsi="Calibri" w:cs="Times New Roman"/>
          <w:noProof/>
          <w:sz w:val="24"/>
          <w:szCs w:val="24"/>
          <w:lang w:val="sr-Cyrl-CS"/>
        </w:rPr>
        <w:t xml:space="preserve">Средства за  посебне </w:t>
      </w:r>
      <w:r w:rsidRPr="00F33E37">
        <w:rPr>
          <w:rFonts w:ascii="Calibri" w:eastAsia="Calibri" w:hAnsi="Calibri" w:cs="Times New Roman"/>
          <w:noProof/>
          <w:sz w:val="24"/>
          <w:szCs w:val="24"/>
          <w:lang w:val="sr-Cyrl-CS"/>
        </w:rPr>
        <w:t>намене..........................................................</w:t>
      </w:r>
      <w:r>
        <w:rPr>
          <w:rFonts w:ascii="Calibri" w:eastAsia="Calibri" w:hAnsi="Calibri" w:cs="Times New Roman"/>
          <w:noProof/>
          <w:sz w:val="24"/>
          <w:szCs w:val="24"/>
          <w:lang w:val="sr-Cyrl-CS"/>
        </w:rPr>
        <w:t>.......................</w:t>
      </w:r>
      <w:r>
        <w:rPr>
          <w:rFonts w:ascii="Calibri" w:eastAsia="Calibri" w:hAnsi="Calibri" w:cs="Times New Roman"/>
          <w:noProof/>
          <w:sz w:val="24"/>
          <w:szCs w:val="24"/>
        </w:rPr>
        <w:t>..</w:t>
      </w:r>
      <w:r>
        <w:rPr>
          <w:rFonts w:ascii="Calibri" w:eastAsia="Calibri" w:hAnsi="Calibri" w:cs="Times New Roman"/>
          <w:noProof/>
          <w:sz w:val="24"/>
          <w:szCs w:val="24"/>
          <w:lang w:val="sr-Cyrl-CS"/>
        </w:rPr>
        <w:t>54</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НЕНАПЛАЋЕНА ПОТРАЖИВАЊА И НЕИЗМИРЕНЕ ОБАВЕЗЕ.........</w:t>
      </w:r>
      <w:r>
        <w:rPr>
          <w:rFonts w:ascii="Calibri" w:eastAsia="Calibri" w:hAnsi="Calibri" w:cs="Times New Roman"/>
          <w:noProof/>
          <w:sz w:val="24"/>
          <w:szCs w:val="24"/>
          <w:lang w:val="sr-Cyrl-CS"/>
        </w:rPr>
        <w:t>.........................</w:t>
      </w:r>
      <w:r w:rsidRPr="00DC20DE">
        <w:rPr>
          <w:rFonts w:ascii="Calibri" w:eastAsia="Calibri" w:hAnsi="Calibri" w:cs="Times New Roman"/>
          <w:noProof/>
          <w:sz w:val="24"/>
          <w:szCs w:val="24"/>
          <w:lang w:val="ru-RU"/>
        </w:rPr>
        <w:t>.</w:t>
      </w:r>
      <w:r>
        <w:rPr>
          <w:rFonts w:ascii="Calibri" w:eastAsia="Calibri" w:hAnsi="Calibri" w:cs="Times New Roman"/>
          <w:noProof/>
          <w:sz w:val="24"/>
          <w:szCs w:val="24"/>
          <w:lang w:val="sr-Cyrl-CS"/>
        </w:rPr>
        <w:t>54</w:t>
      </w:r>
    </w:p>
    <w:p w:rsidR="001549D0"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ПРОБЛЕМИ У ПОСЛОВАЊУ ЈКП „ИЗВОР“ ВЛАДИМИРЦИ.............</w:t>
      </w:r>
      <w:r>
        <w:rPr>
          <w:rFonts w:ascii="Calibri" w:eastAsia="Calibri" w:hAnsi="Calibri" w:cs="Times New Roman"/>
          <w:noProof/>
          <w:sz w:val="24"/>
          <w:szCs w:val="24"/>
          <w:lang w:val="sr-Cyrl-CS"/>
        </w:rPr>
        <w:t>..........................55</w:t>
      </w:r>
    </w:p>
    <w:p w:rsidR="001549D0" w:rsidRPr="00767A76" w:rsidRDefault="001549D0" w:rsidP="001549D0">
      <w:pPr>
        <w:pStyle w:val="a4"/>
        <w:numPr>
          <w:ilvl w:val="0"/>
          <w:numId w:val="2"/>
        </w:numPr>
        <w:spacing w:after="0"/>
        <w:rPr>
          <w:sz w:val="24"/>
          <w:szCs w:val="24"/>
          <w:lang w:val="sr-Cyrl-CS"/>
        </w:rPr>
      </w:pPr>
      <w:r>
        <w:rPr>
          <w:sz w:val="24"/>
          <w:szCs w:val="24"/>
          <w:lang w:val="sr-Cyrl-CS"/>
        </w:rPr>
        <w:lastRenderedPageBreak/>
        <w:t>УПРАВЉАЊЕ РИЗИЦИМА..........................................................................................58</w:t>
      </w:r>
    </w:p>
    <w:p w:rsidR="001549D0" w:rsidRPr="00F33E37"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МЕРЕ ЕКОНОМСКЕ КОНСОЛ</w:t>
      </w:r>
      <w:r>
        <w:rPr>
          <w:rFonts w:ascii="Calibri" w:eastAsia="Calibri" w:hAnsi="Calibri" w:cs="Times New Roman"/>
          <w:noProof/>
          <w:sz w:val="24"/>
          <w:szCs w:val="24"/>
          <w:lang w:val="sr-Cyrl-CS"/>
        </w:rPr>
        <w:t>ИДА</w:t>
      </w:r>
      <w:r w:rsidRPr="00F33E37">
        <w:rPr>
          <w:rFonts w:ascii="Calibri" w:eastAsia="Calibri" w:hAnsi="Calibri" w:cs="Times New Roman"/>
          <w:noProof/>
          <w:sz w:val="24"/>
          <w:szCs w:val="24"/>
          <w:lang w:val="sr-Cyrl-CS"/>
        </w:rPr>
        <w:t>ЦИЈЕ............................................</w:t>
      </w:r>
      <w:r>
        <w:rPr>
          <w:rFonts w:ascii="Calibri" w:eastAsia="Calibri" w:hAnsi="Calibri" w:cs="Times New Roman"/>
          <w:noProof/>
          <w:sz w:val="24"/>
          <w:szCs w:val="24"/>
          <w:lang w:val="sr-Cyrl-CS"/>
        </w:rPr>
        <w:t>...........................62</w:t>
      </w:r>
    </w:p>
    <w:p w:rsidR="001549D0" w:rsidRPr="00A50EE8" w:rsidRDefault="001549D0" w:rsidP="001549D0">
      <w:pPr>
        <w:numPr>
          <w:ilvl w:val="0"/>
          <w:numId w:val="2"/>
        </w:num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ЗАКЉУЧАК....................................................................................</w:t>
      </w:r>
      <w:r>
        <w:rPr>
          <w:rFonts w:ascii="Calibri" w:eastAsia="Calibri" w:hAnsi="Calibri" w:cs="Times New Roman"/>
          <w:noProof/>
          <w:sz w:val="24"/>
          <w:szCs w:val="24"/>
          <w:lang w:val="sr-Cyrl-CS"/>
        </w:rPr>
        <w:t>...............................63</w:t>
      </w:r>
    </w:p>
    <w:p w:rsidR="001549D0" w:rsidRDefault="001549D0" w:rsidP="001549D0">
      <w:pPr>
        <w:spacing w:after="0" w:line="276" w:lineRule="auto"/>
        <w:rPr>
          <w:rFonts w:ascii="Calibri" w:eastAsia="Calibri" w:hAnsi="Calibri" w:cs="Times New Roman"/>
          <w:b/>
          <w:noProof/>
          <w:sz w:val="24"/>
          <w:szCs w:val="24"/>
          <w:lang w:val="sr-Cyrl-CS"/>
        </w:rPr>
      </w:pPr>
    </w:p>
    <w:p w:rsidR="001549D0" w:rsidRPr="00DC2EEA" w:rsidRDefault="001549D0" w:rsidP="001549D0">
      <w:pPr>
        <w:spacing w:after="0" w:line="276" w:lineRule="auto"/>
        <w:jc w:val="center"/>
        <w:rPr>
          <w:rFonts w:ascii="Calibri" w:eastAsia="Calibri" w:hAnsi="Calibri" w:cs="Times New Roman"/>
          <w:b/>
          <w:noProof/>
          <w:sz w:val="24"/>
          <w:szCs w:val="24"/>
        </w:rPr>
      </w:pPr>
      <w:r w:rsidRPr="00F33E37">
        <w:rPr>
          <w:rFonts w:ascii="Calibri" w:eastAsia="Calibri" w:hAnsi="Calibri" w:cs="Times New Roman"/>
          <w:b/>
          <w:noProof/>
          <w:sz w:val="24"/>
          <w:szCs w:val="24"/>
          <w:lang w:val="sr-Cyrl-CS"/>
        </w:rPr>
        <w:t>Уводне напомене</w:t>
      </w:r>
    </w:p>
    <w:p w:rsidR="001549D0" w:rsidRPr="00F33E37" w:rsidRDefault="001549D0" w:rsidP="001549D0">
      <w:pPr>
        <w:spacing w:after="0" w:line="276" w:lineRule="auto"/>
        <w:jc w:val="center"/>
        <w:rPr>
          <w:rFonts w:ascii="Calibri" w:eastAsia="Calibri" w:hAnsi="Calibri" w:cs="Times New Roman"/>
          <w:b/>
          <w:noProof/>
          <w:sz w:val="24"/>
          <w:szCs w:val="24"/>
          <w:lang w:val="sr-Cyrl-CS"/>
        </w:rPr>
      </w:pPr>
    </w:p>
    <w:p w:rsidR="001549D0" w:rsidRPr="00F33E37" w:rsidRDefault="001549D0" w:rsidP="001549D0">
      <w:pPr>
        <w:spacing w:after="0" w:line="276" w:lineRule="auto"/>
        <w:contextualSpacing/>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 xml:space="preserve">ЈКП „Извор“ Владимирци обавља делатност од општег интереса, поверену од </w:t>
      </w:r>
    </w:p>
    <w:p w:rsidR="001549D0" w:rsidRPr="006404B0" w:rsidRDefault="001549D0" w:rsidP="001549D0">
      <w:pPr>
        <w:spacing w:after="0" w:line="276" w:lineRule="auto"/>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стране Оснивача, као једино надлежном предузећу за ову врсту услуга на територији општине Владимирци.</w:t>
      </w:r>
    </w:p>
    <w:p w:rsidR="001549D0" w:rsidRPr="00F33E37" w:rsidRDefault="001549D0" w:rsidP="001549D0">
      <w:pPr>
        <w:spacing w:after="0" w:line="276" w:lineRule="auto"/>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Организовано је као јавно комунално предузеће ради вршења претежне делатности; сакупљање, пречишћавање и дистрибуција воде. Наведена делатност обухвата: производњу и испоруку воде, коришћење и одржавање водоводног система.</w:t>
      </w:r>
    </w:p>
    <w:p w:rsidR="001549D0" w:rsidRPr="00466A37" w:rsidRDefault="001549D0" w:rsidP="001549D0">
      <w:pPr>
        <w:spacing w:after="0" w:line="276" w:lineRule="auto"/>
        <w:rPr>
          <w:rFonts w:ascii="Calibri" w:eastAsia="Calibri" w:hAnsi="Calibri" w:cs="Times New Roman"/>
          <w:noProof/>
          <w:sz w:val="24"/>
          <w:szCs w:val="24"/>
          <w:lang w:val="sr-Cyrl-CS"/>
        </w:rPr>
      </w:pPr>
      <w:r w:rsidRPr="00F33E37">
        <w:rPr>
          <w:rFonts w:ascii="Calibri" w:eastAsia="Calibri" w:hAnsi="Calibri" w:cs="Times New Roman"/>
          <w:noProof/>
          <w:sz w:val="24"/>
          <w:szCs w:val="24"/>
          <w:lang w:val="sr-Cyrl-CS"/>
        </w:rPr>
        <w:t>Поред наведене комуналне делатности коју обавља на територији општине Владимирци и деловима општина Шабац и Коцељева, предузеће обавља и следеће делатности:</w:t>
      </w:r>
    </w:p>
    <w:p w:rsidR="001549D0" w:rsidRPr="00970D56" w:rsidRDefault="001549D0" w:rsidP="001549D0">
      <w:pPr>
        <w:spacing w:after="0"/>
        <w:rPr>
          <w:sz w:val="24"/>
          <w:szCs w:val="24"/>
          <w:lang w:val="sr-Cyrl-CS"/>
        </w:rPr>
      </w:pPr>
      <w:r>
        <w:rPr>
          <w:sz w:val="24"/>
          <w:szCs w:val="24"/>
          <w:lang w:val="sr-Cyrl-CS"/>
        </w:rPr>
        <w:t>- 37.00 у</w:t>
      </w:r>
      <w:r w:rsidRPr="00970D56">
        <w:rPr>
          <w:sz w:val="24"/>
          <w:szCs w:val="24"/>
          <w:lang w:val="sr-Cyrl-CS"/>
        </w:rPr>
        <w:t>клањање отпадних вода</w:t>
      </w:r>
    </w:p>
    <w:p w:rsidR="001549D0" w:rsidRPr="00970D56" w:rsidRDefault="001549D0" w:rsidP="001549D0">
      <w:pPr>
        <w:spacing w:after="0"/>
        <w:rPr>
          <w:sz w:val="24"/>
          <w:szCs w:val="24"/>
          <w:lang w:val="sr-Cyrl-CS"/>
        </w:rPr>
      </w:pPr>
      <w:r>
        <w:rPr>
          <w:sz w:val="24"/>
          <w:szCs w:val="24"/>
          <w:lang w:val="sr-Cyrl-CS"/>
        </w:rPr>
        <w:t>- 38.32 п</w:t>
      </w:r>
      <w:r w:rsidRPr="00970D56">
        <w:rPr>
          <w:sz w:val="24"/>
          <w:szCs w:val="24"/>
          <w:lang w:val="sr-Cyrl-CS"/>
        </w:rPr>
        <w:t>оновна употреба разврстаних материјала</w:t>
      </w:r>
    </w:p>
    <w:p w:rsidR="001549D0" w:rsidRPr="00970D56" w:rsidRDefault="001549D0" w:rsidP="001549D0">
      <w:pPr>
        <w:spacing w:after="0"/>
        <w:rPr>
          <w:sz w:val="24"/>
          <w:szCs w:val="24"/>
          <w:lang w:val="sr-Cyrl-CS"/>
        </w:rPr>
      </w:pPr>
      <w:r>
        <w:rPr>
          <w:sz w:val="24"/>
          <w:szCs w:val="24"/>
          <w:lang w:val="sr-Cyrl-CS"/>
        </w:rPr>
        <w:t>- 39.00 с</w:t>
      </w:r>
      <w:r w:rsidRPr="00970D56">
        <w:rPr>
          <w:sz w:val="24"/>
          <w:szCs w:val="24"/>
          <w:lang w:val="sr-Cyrl-CS"/>
        </w:rPr>
        <w:t>анација, рекултивација и друге услуге у области управљања отпадом</w:t>
      </w:r>
    </w:p>
    <w:p w:rsidR="001549D0" w:rsidRPr="00970D56" w:rsidRDefault="001549D0" w:rsidP="001549D0">
      <w:pPr>
        <w:spacing w:after="0"/>
        <w:rPr>
          <w:sz w:val="24"/>
          <w:szCs w:val="24"/>
          <w:lang w:val="sr-Cyrl-CS"/>
        </w:rPr>
      </w:pPr>
      <w:r>
        <w:rPr>
          <w:sz w:val="24"/>
          <w:szCs w:val="24"/>
          <w:lang w:val="sr-Cyrl-CS"/>
        </w:rPr>
        <w:t>- 42.21 и</w:t>
      </w:r>
      <w:r w:rsidRPr="00970D56">
        <w:rPr>
          <w:sz w:val="24"/>
          <w:szCs w:val="24"/>
          <w:lang w:val="sr-Cyrl-CS"/>
        </w:rPr>
        <w:t>зградња цевовода</w:t>
      </w:r>
    </w:p>
    <w:p w:rsidR="001549D0" w:rsidRPr="00970D56" w:rsidRDefault="001549D0" w:rsidP="001549D0">
      <w:pPr>
        <w:spacing w:after="0"/>
        <w:rPr>
          <w:sz w:val="24"/>
          <w:szCs w:val="24"/>
          <w:lang w:val="sr-Cyrl-CS"/>
        </w:rPr>
      </w:pPr>
      <w:r>
        <w:rPr>
          <w:sz w:val="24"/>
          <w:szCs w:val="24"/>
          <w:lang w:val="sr-Cyrl-CS"/>
        </w:rPr>
        <w:t>- 42.91 и</w:t>
      </w:r>
      <w:r w:rsidRPr="00970D56">
        <w:rPr>
          <w:sz w:val="24"/>
          <w:szCs w:val="24"/>
          <w:lang w:val="sr-Cyrl-CS"/>
        </w:rPr>
        <w:t>зградња хидротехничких објеката</w:t>
      </w:r>
    </w:p>
    <w:p w:rsidR="001549D0" w:rsidRPr="00970D56" w:rsidRDefault="001549D0" w:rsidP="001549D0">
      <w:pPr>
        <w:spacing w:after="0"/>
        <w:rPr>
          <w:sz w:val="24"/>
          <w:szCs w:val="24"/>
          <w:lang w:val="sr-Cyrl-CS"/>
        </w:rPr>
      </w:pPr>
      <w:r w:rsidRPr="00970D56">
        <w:rPr>
          <w:sz w:val="24"/>
          <w:szCs w:val="24"/>
          <w:lang w:val="sr-Cyrl-CS"/>
        </w:rPr>
        <w:t>-</w:t>
      </w:r>
      <w:r>
        <w:rPr>
          <w:sz w:val="24"/>
          <w:szCs w:val="24"/>
          <w:lang w:val="sr-Cyrl-CS"/>
        </w:rPr>
        <w:t xml:space="preserve"> 43.22 п</w:t>
      </w:r>
      <w:r w:rsidRPr="00970D56">
        <w:rPr>
          <w:sz w:val="24"/>
          <w:szCs w:val="24"/>
          <w:lang w:val="sr-Cyrl-CS"/>
        </w:rPr>
        <w:t>остављање водоводних, канализационих, грејних и климатизационих система</w:t>
      </w:r>
    </w:p>
    <w:p w:rsidR="001549D0" w:rsidRPr="00970D56" w:rsidRDefault="001549D0" w:rsidP="001549D0">
      <w:pPr>
        <w:overflowPunct w:val="0"/>
        <w:autoSpaceDE w:val="0"/>
        <w:autoSpaceDN w:val="0"/>
        <w:adjustRightInd w:val="0"/>
        <w:spacing w:after="0"/>
        <w:textAlignment w:val="baseline"/>
        <w:rPr>
          <w:sz w:val="24"/>
          <w:szCs w:val="24"/>
          <w:lang w:val="sr-Cyrl-CS"/>
        </w:rPr>
      </w:pPr>
      <w:r>
        <w:rPr>
          <w:sz w:val="24"/>
          <w:szCs w:val="24"/>
          <w:lang w:val="sr-Cyrl-CS"/>
        </w:rPr>
        <w:t>- 70.10 у</w:t>
      </w:r>
      <w:r w:rsidRPr="00970D56">
        <w:rPr>
          <w:sz w:val="24"/>
          <w:szCs w:val="24"/>
          <w:lang w:val="sr-Cyrl-CS"/>
        </w:rPr>
        <w:t>прављање економским субјектом</w:t>
      </w:r>
    </w:p>
    <w:p w:rsidR="001549D0" w:rsidRPr="00970D56" w:rsidRDefault="001549D0" w:rsidP="001549D0">
      <w:pPr>
        <w:spacing w:after="0"/>
        <w:rPr>
          <w:i/>
          <w:color w:val="000000"/>
          <w:sz w:val="24"/>
          <w:szCs w:val="24"/>
          <w:lang w:val="ru-RU"/>
        </w:rPr>
      </w:pPr>
      <w:r>
        <w:rPr>
          <w:sz w:val="24"/>
          <w:szCs w:val="24"/>
          <w:lang w:val="sr-Cyrl-CS"/>
        </w:rPr>
        <w:t>- 70.22 к</w:t>
      </w:r>
      <w:r w:rsidRPr="00970D56">
        <w:rPr>
          <w:sz w:val="24"/>
          <w:szCs w:val="24"/>
          <w:lang w:val="sr-Cyrl-CS"/>
        </w:rPr>
        <w:t>онсултантске активности у вези са пословањем и осталим управљањем</w:t>
      </w:r>
    </w:p>
    <w:p w:rsidR="001549D0" w:rsidRPr="00970D56" w:rsidRDefault="001549D0" w:rsidP="001549D0">
      <w:pPr>
        <w:spacing w:after="0"/>
        <w:rPr>
          <w:i/>
          <w:color w:val="000000"/>
          <w:sz w:val="24"/>
          <w:szCs w:val="24"/>
          <w:lang w:val="ru-RU"/>
        </w:rPr>
      </w:pPr>
      <w:r w:rsidRPr="00970D56">
        <w:rPr>
          <w:i/>
          <w:color w:val="000000"/>
          <w:sz w:val="24"/>
          <w:szCs w:val="24"/>
          <w:lang w:val="ru-RU"/>
        </w:rPr>
        <w:t xml:space="preserve">- </w:t>
      </w:r>
      <w:r>
        <w:rPr>
          <w:sz w:val="24"/>
          <w:szCs w:val="24"/>
          <w:lang w:val="sr-Cyrl-CS"/>
        </w:rPr>
        <w:t>71.12 и</w:t>
      </w:r>
      <w:r w:rsidRPr="00970D56">
        <w:rPr>
          <w:sz w:val="24"/>
          <w:szCs w:val="24"/>
          <w:lang w:val="sr-Cyrl-CS"/>
        </w:rPr>
        <w:t>нжењерске делатности и техничко саветовање</w:t>
      </w:r>
    </w:p>
    <w:p w:rsidR="001549D0" w:rsidRPr="00970D56" w:rsidRDefault="001549D0" w:rsidP="001549D0">
      <w:pPr>
        <w:overflowPunct w:val="0"/>
        <w:autoSpaceDE w:val="0"/>
        <w:autoSpaceDN w:val="0"/>
        <w:adjustRightInd w:val="0"/>
        <w:spacing w:after="0"/>
        <w:textAlignment w:val="baseline"/>
        <w:rPr>
          <w:i/>
          <w:color w:val="000000"/>
          <w:sz w:val="24"/>
          <w:szCs w:val="24"/>
          <w:lang w:val="ru-RU"/>
        </w:rPr>
      </w:pPr>
      <w:r>
        <w:rPr>
          <w:sz w:val="24"/>
          <w:szCs w:val="24"/>
          <w:lang w:val="sr-Cyrl-CS"/>
        </w:rPr>
        <w:t>- 71.20 т</w:t>
      </w:r>
      <w:r w:rsidRPr="00970D56">
        <w:rPr>
          <w:sz w:val="24"/>
          <w:szCs w:val="24"/>
          <w:lang w:val="sr-Cyrl-CS"/>
        </w:rPr>
        <w:t>ехничко испитивање и анализе</w:t>
      </w:r>
    </w:p>
    <w:p w:rsidR="001549D0" w:rsidRPr="00970D56" w:rsidRDefault="001549D0" w:rsidP="001549D0">
      <w:pPr>
        <w:overflowPunct w:val="0"/>
        <w:autoSpaceDE w:val="0"/>
        <w:autoSpaceDN w:val="0"/>
        <w:adjustRightInd w:val="0"/>
        <w:spacing w:after="0"/>
        <w:textAlignment w:val="baseline"/>
        <w:rPr>
          <w:i/>
          <w:color w:val="000000"/>
          <w:sz w:val="24"/>
          <w:szCs w:val="24"/>
          <w:lang w:val="ru-RU"/>
        </w:rPr>
      </w:pPr>
      <w:r>
        <w:rPr>
          <w:sz w:val="24"/>
          <w:szCs w:val="24"/>
          <w:lang w:val="sr-Cyrl-CS"/>
        </w:rPr>
        <w:t>- 46.76 т</w:t>
      </w:r>
      <w:r w:rsidRPr="00970D56">
        <w:rPr>
          <w:sz w:val="24"/>
          <w:szCs w:val="24"/>
          <w:lang w:val="sr-Cyrl-CS"/>
        </w:rPr>
        <w:t>рговина на велико и мало осталим полу</w:t>
      </w:r>
      <w:r>
        <w:rPr>
          <w:sz w:val="24"/>
          <w:szCs w:val="24"/>
          <w:lang w:val="sr-Cyrl-CS"/>
        </w:rPr>
        <w:t>-</w:t>
      </w:r>
      <w:r w:rsidRPr="00970D56">
        <w:rPr>
          <w:sz w:val="24"/>
          <w:szCs w:val="24"/>
          <w:lang w:val="sr-Cyrl-CS"/>
        </w:rPr>
        <w:t>производима</w:t>
      </w:r>
    </w:p>
    <w:p w:rsidR="001549D0" w:rsidRPr="00970D56" w:rsidRDefault="001549D0" w:rsidP="001549D0">
      <w:pPr>
        <w:overflowPunct w:val="0"/>
        <w:autoSpaceDE w:val="0"/>
        <w:autoSpaceDN w:val="0"/>
        <w:adjustRightInd w:val="0"/>
        <w:spacing w:after="0"/>
        <w:textAlignment w:val="baseline"/>
        <w:rPr>
          <w:i/>
          <w:color w:val="000000"/>
          <w:sz w:val="24"/>
          <w:szCs w:val="24"/>
          <w:lang w:val="ru-RU"/>
        </w:rPr>
      </w:pPr>
      <w:r>
        <w:rPr>
          <w:sz w:val="24"/>
          <w:szCs w:val="24"/>
          <w:lang w:val="ru-RU"/>
        </w:rPr>
        <w:t xml:space="preserve">- </w:t>
      </w:r>
      <w:r>
        <w:rPr>
          <w:sz w:val="24"/>
          <w:szCs w:val="24"/>
          <w:lang w:val="sr-Cyrl-CS"/>
        </w:rPr>
        <w:t>46.77 т</w:t>
      </w:r>
      <w:r w:rsidRPr="00970D56">
        <w:rPr>
          <w:sz w:val="24"/>
          <w:szCs w:val="24"/>
          <w:lang w:val="sr-Cyrl-CS"/>
        </w:rPr>
        <w:t>рговина на велико отпацима и остацима</w:t>
      </w:r>
    </w:p>
    <w:p w:rsidR="001549D0" w:rsidRPr="00970D56" w:rsidRDefault="001549D0" w:rsidP="001549D0">
      <w:pPr>
        <w:overflowPunct w:val="0"/>
        <w:autoSpaceDE w:val="0"/>
        <w:autoSpaceDN w:val="0"/>
        <w:adjustRightInd w:val="0"/>
        <w:spacing w:after="0"/>
        <w:textAlignment w:val="baseline"/>
        <w:rPr>
          <w:i/>
          <w:color w:val="000000"/>
          <w:sz w:val="24"/>
          <w:szCs w:val="24"/>
          <w:lang w:val="ru-RU"/>
        </w:rPr>
      </w:pPr>
      <w:r>
        <w:rPr>
          <w:sz w:val="24"/>
          <w:szCs w:val="24"/>
          <w:lang w:val="ru-RU"/>
        </w:rPr>
        <w:t xml:space="preserve">- </w:t>
      </w:r>
      <w:r>
        <w:rPr>
          <w:sz w:val="24"/>
          <w:szCs w:val="24"/>
          <w:lang w:val="sr-Cyrl-CS"/>
        </w:rPr>
        <w:t>49.41 д</w:t>
      </w:r>
      <w:r w:rsidRPr="00970D56">
        <w:rPr>
          <w:sz w:val="24"/>
          <w:szCs w:val="24"/>
          <w:lang w:val="sr-Cyrl-CS"/>
        </w:rPr>
        <w:t>румски превоз терета</w:t>
      </w:r>
    </w:p>
    <w:p w:rsidR="001549D0" w:rsidRPr="00970D56" w:rsidRDefault="001549D0" w:rsidP="001549D0">
      <w:pPr>
        <w:overflowPunct w:val="0"/>
        <w:autoSpaceDE w:val="0"/>
        <w:autoSpaceDN w:val="0"/>
        <w:adjustRightInd w:val="0"/>
        <w:spacing w:after="0"/>
        <w:jc w:val="both"/>
        <w:textAlignment w:val="baseline"/>
        <w:rPr>
          <w:i/>
          <w:color w:val="000000"/>
          <w:sz w:val="24"/>
          <w:szCs w:val="24"/>
          <w:lang w:val="ru-RU"/>
        </w:rPr>
      </w:pPr>
      <w:r>
        <w:rPr>
          <w:sz w:val="24"/>
          <w:szCs w:val="24"/>
          <w:lang w:val="sr-Cyrl-CS"/>
        </w:rPr>
        <w:t>- 52.10 с</w:t>
      </w:r>
      <w:r w:rsidRPr="00970D56">
        <w:rPr>
          <w:sz w:val="24"/>
          <w:szCs w:val="24"/>
          <w:lang w:val="sr-Cyrl-CS"/>
        </w:rPr>
        <w:t>кладиштење</w:t>
      </w:r>
    </w:p>
    <w:p w:rsidR="001549D0" w:rsidRPr="00970D56" w:rsidRDefault="001549D0" w:rsidP="001549D0">
      <w:pPr>
        <w:overflowPunct w:val="0"/>
        <w:autoSpaceDE w:val="0"/>
        <w:autoSpaceDN w:val="0"/>
        <w:adjustRightInd w:val="0"/>
        <w:spacing w:after="0"/>
        <w:jc w:val="both"/>
        <w:textAlignment w:val="baseline"/>
        <w:rPr>
          <w:i/>
          <w:color w:val="000000"/>
          <w:sz w:val="24"/>
          <w:szCs w:val="24"/>
          <w:lang w:val="ru-RU"/>
        </w:rPr>
      </w:pPr>
      <w:r>
        <w:rPr>
          <w:sz w:val="24"/>
          <w:szCs w:val="24"/>
          <w:lang w:val="sr-Cyrl-CS"/>
        </w:rPr>
        <w:t>- 38.11 с</w:t>
      </w:r>
      <w:r w:rsidRPr="00970D56">
        <w:rPr>
          <w:sz w:val="24"/>
          <w:szCs w:val="24"/>
          <w:lang w:val="sr-Cyrl-CS"/>
        </w:rPr>
        <w:t>купљање отпада који није опасан</w:t>
      </w:r>
    </w:p>
    <w:p w:rsidR="001549D0" w:rsidRPr="00970D56" w:rsidRDefault="001549D0" w:rsidP="001549D0">
      <w:pPr>
        <w:overflowPunct w:val="0"/>
        <w:autoSpaceDE w:val="0"/>
        <w:autoSpaceDN w:val="0"/>
        <w:adjustRightInd w:val="0"/>
        <w:spacing w:after="0"/>
        <w:jc w:val="both"/>
        <w:textAlignment w:val="baseline"/>
        <w:rPr>
          <w:i/>
          <w:color w:val="000000"/>
          <w:sz w:val="24"/>
          <w:szCs w:val="24"/>
          <w:lang w:val="ru-RU"/>
        </w:rPr>
      </w:pPr>
      <w:r>
        <w:rPr>
          <w:sz w:val="24"/>
          <w:szCs w:val="24"/>
          <w:lang w:val="ru-RU"/>
        </w:rPr>
        <w:t xml:space="preserve">- </w:t>
      </w:r>
      <w:r>
        <w:rPr>
          <w:sz w:val="24"/>
          <w:szCs w:val="24"/>
          <w:lang w:val="sr-Cyrl-CS"/>
        </w:rPr>
        <w:t>38.21 т</w:t>
      </w:r>
      <w:r w:rsidRPr="00970D56">
        <w:rPr>
          <w:sz w:val="24"/>
          <w:szCs w:val="24"/>
          <w:lang w:val="sr-Cyrl-CS"/>
        </w:rPr>
        <w:t>ретман и одлагање отпада који није опасан</w:t>
      </w:r>
    </w:p>
    <w:p w:rsidR="001549D0" w:rsidRPr="00970D56" w:rsidRDefault="001549D0" w:rsidP="001549D0">
      <w:pPr>
        <w:overflowPunct w:val="0"/>
        <w:autoSpaceDE w:val="0"/>
        <w:autoSpaceDN w:val="0"/>
        <w:adjustRightInd w:val="0"/>
        <w:spacing w:after="0"/>
        <w:jc w:val="both"/>
        <w:textAlignment w:val="baseline"/>
        <w:rPr>
          <w:i/>
          <w:color w:val="000000"/>
          <w:sz w:val="24"/>
          <w:szCs w:val="24"/>
          <w:lang w:val="ru-RU"/>
        </w:rPr>
      </w:pPr>
      <w:r>
        <w:rPr>
          <w:sz w:val="24"/>
          <w:szCs w:val="24"/>
          <w:lang w:val="ru-RU"/>
        </w:rPr>
        <w:t xml:space="preserve">- </w:t>
      </w:r>
      <w:r>
        <w:rPr>
          <w:sz w:val="24"/>
          <w:szCs w:val="24"/>
          <w:lang w:val="sr-Cyrl-CS"/>
        </w:rPr>
        <w:t>81.30 у</w:t>
      </w:r>
      <w:r w:rsidRPr="00970D56">
        <w:rPr>
          <w:sz w:val="24"/>
          <w:szCs w:val="24"/>
          <w:lang w:val="sr-Cyrl-CS"/>
        </w:rPr>
        <w:t>слуге уређења и одржавања околине</w:t>
      </w:r>
    </w:p>
    <w:p w:rsidR="001549D0" w:rsidRPr="00970D56" w:rsidRDefault="001549D0" w:rsidP="001549D0">
      <w:pPr>
        <w:overflowPunct w:val="0"/>
        <w:autoSpaceDE w:val="0"/>
        <w:autoSpaceDN w:val="0"/>
        <w:adjustRightInd w:val="0"/>
        <w:spacing w:after="0"/>
        <w:jc w:val="both"/>
        <w:textAlignment w:val="baseline"/>
        <w:rPr>
          <w:i/>
          <w:color w:val="000000"/>
          <w:sz w:val="24"/>
          <w:szCs w:val="24"/>
          <w:lang w:val="ru-RU"/>
        </w:rPr>
      </w:pPr>
      <w:r>
        <w:rPr>
          <w:sz w:val="24"/>
          <w:szCs w:val="24"/>
          <w:lang w:val="ru-RU"/>
        </w:rPr>
        <w:t xml:space="preserve">- </w:t>
      </w:r>
      <w:r>
        <w:rPr>
          <w:sz w:val="24"/>
          <w:szCs w:val="24"/>
          <w:lang w:val="sr-Cyrl-CS"/>
        </w:rPr>
        <w:t>81.22 у</w:t>
      </w:r>
      <w:r w:rsidRPr="00970D56">
        <w:rPr>
          <w:sz w:val="24"/>
          <w:szCs w:val="24"/>
          <w:lang w:val="sr-Cyrl-CS"/>
        </w:rPr>
        <w:t>слуге осталог чишћења зграда и опреме</w:t>
      </w:r>
    </w:p>
    <w:p w:rsidR="001549D0" w:rsidRPr="00970D56" w:rsidRDefault="001549D0" w:rsidP="001549D0">
      <w:pPr>
        <w:overflowPunct w:val="0"/>
        <w:autoSpaceDE w:val="0"/>
        <w:autoSpaceDN w:val="0"/>
        <w:adjustRightInd w:val="0"/>
        <w:spacing w:after="0"/>
        <w:jc w:val="both"/>
        <w:textAlignment w:val="baseline"/>
        <w:rPr>
          <w:i/>
          <w:color w:val="000000"/>
          <w:sz w:val="24"/>
          <w:szCs w:val="24"/>
          <w:lang w:val="ru-RU"/>
        </w:rPr>
      </w:pPr>
      <w:r>
        <w:rPr>
          <w:sz w:val="24"/>
          <w:szCs w:val="24"/>
          <w:lang w:val="ru-RU"/>
        </w:rPr>
        <w:t xml:space="preserve">- </w:t>
      </w:r>
      <w:r>
        <w:rPr>
          <w:sz w:val="24"/>
          <w:szCs w:val="24"/>
          <w:lang w:val="sr-Cyrl-CS"/>
        </w:rPr>
        <w:t>81.29 у</w:t>
      </w:r>
      <w:r w:rsidRPr="00970D56">
        <w:rPr>
          <w:sz w:val="24"/>
          <w:szCs w:val="24"/>
          <w:lang w:val="sr-Cyrl-CS"/>
        </w:rPr>
        <w:t>слуге осталог чишћења</w:t>
      </w:r>
    </w:p>
    <w:p w:rsidR="001549D0" w:rsidRPr="006A1373" w:rsidRDefault="001549D0" w:rsidP="001549D0">
      <w:pPr>
        <w:overflowPunct w:val="0"/>
        <w:autoSpaceDE w:val="0"/>
        <w:autoSpaceDN w:val="0"/>
        <w:adjustRightInd w:val="0"/>
        <w:spacing w:after="0"/>
        <w:jc w:val="both"/>
        <w:textAlignment w:val="baseline"/>
        <w:rPr>
          <w:sz w:val="24"/>
          <w:szCs w:val="24"/>
          <w:lang w:val="ru-RU"/>
        </w:rPr>
      </w:pPr>
      <w:r>
        <w:rPr>
          <w:sz w:val="24"/>
          <w:szCs w:val="24"/>
          <w:lang w:val="sr-Cyrl-CS"/>
        </w:rPr>
        <w:t>- 96.30 п</w:t>
      </w:r>
      <w:r w:rsidRPr="00970D56">
        <w:rPr>
          <w:sz w:val="24"/>
          <w:szCs w:val="24"/>
          <w:lang w:val="sr-Cyrl-CS"/>
        </w:rPr>
        <w:t>огребне и сродне делатности</w:t>
      </w:r>
    </w:p>
    <w:p w:rsidR="001549D0" w:rsidRDefault="001549D0" w:rsidP="001549D0">
      <w:pPr>
        <w:overflowPunct w:val="0"/>
        <w:autoSpaceDE w:val="0"/>
        <w:autoSpaceDN w:val="0"/>
        <w:adjustRightInd w:val="0"/>
        <w:spacing w:after="0"/>
        <w:jc w:val="both"/>
        <w:textAlignment w:val="baseline"/>
        <w:rPr>
          <w:sz w:val="24"/>
          <w:szCs w:val="24"/>
          <w:lang w:val="sr-Cyrl-CS"/>
        </w:rPr>
      </w:pPr>
      <w:r>
        <w:rPr>
          <w:sz w:val="24"/>
          <w:szCs w:val="24"/>
          <w:lang w:val="sr-Cyrl-CS"/>
        </w:rPr>
        <w:t xml:space="preserve">- </w:t>
      </w:r>
      <w:r w:rsidRPr="00970D56">
        <w:rPr>
          <w:sz w:val="24"/>
          <w:szCs w:val="24"/>
          <w:lang w:val="sr-Cyrl-CS"/>
        </w:rPr>
        <w:t>42.11 изградња путева и аутопутева</w:t>
      </w:r>
    </w:p>
    <w:p w:rsidR="001549D0" w:rsidRDefault="001549D0" w:rsidP="001549D0">
      <w:pPr>
        <w:overflowPunct w:val="0"/>
        <w:autoSpaceDE w:val="0"/>
        <w:autoSpaceDN w:val="0"/>
        <w:adjustRightInd w:val="0"/>
        <w:jc w:val="both"/>
        <w:textAlignment w:val="baseline"/>
        <w:rPr>
          <w:sz w:val="24"/>
          <w:szCs w:val="24"/>
          <w:lang w:val="sr-Cyrl-CS"/>
        </w:rPr>
      </w:pPr>
      <w:r>
        <w:rPr>
          <w:sz w:val="24"/>
          <w:szCs w:val="24"/>
          <w:lang w:val="sr-Cyrl-CS"/>
        </w:rPr>
        <w:t xml:space="preserve">- </w:t>
      </w:r>
      <w:r w:rsidRPr="00970D56">
        <w:rPr>
          <w:sz w:val="24"/>
          <w:szCs w:val="24"/>
          <w:lang w:val="sr-Cyrl-CS"/>
        </w:rPr>
        <w:t>43.11 постављање електричних инсталација</w:t>
      </w:r>
    </w:p>
    <w:p w:rsidR="001549D0" w:rsidRDefault="001549D0" w:rsidP="001549D0">
      <w:pPr>
        <w:overflowPunct w:val="0"/>
        <w:autoSpaceDE w:val="0"/>
        <w:autoSpaceDN w:val="0"/>
        <w:adjustRightInd w:val="0"/>
        <w:jc w:val="both"/>
        <w:textAlignment w:val="baseline"/>
        <w:rPr>
          <w:sz w:val="24"/>
          <w:szCs w:val="24"/>
          <w:lang w:val="sr-Cyrl-CS"/>
        </w:rPr>
      </w:pPr>
    </w:p>
    <w:p w:rsidR="001549D0" w:rsidRPr="003066C5" w:rsidRDefault="001549D0" w:rsidP="001549D0">
      <w:pPr>
        <w:overflowPunct w:val="0"/>
        <w:autoSpaceDE w:val="0"/>
        <w:autoSpaceDN w:val="0"/>
        <w:adjustRightInd w:val="0"/>
        <w:jc w:val="right"/>
        <w:textAlignment w:val="baseline"/>
        <w:rPr>
          <w:sz w:val="24"/>
          <w:szCs w:val="24"/>
          <w:lang w:val="ru-RU"/>
        </w:rPr>
      </w:pPr>
      <w:r>
        <w:rPr>
          <w:sz w:val="24"/>
          <w:szCs w:val="24"/>
          <w:lang w:val="sr-Cyrl-CS"/>
        </w:rPr>
        <w:t>1.</w:t>
      </w:r>
    </w:p>
    <w:p w:rsidR="001549D0"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lastRenderedPageBreak/>
        <w:t>Предузеће је основ</w:t>
      </w:r>
      <w:r w:rsidR="00DC07B8">
        <w:rPr>
          <w:rFonts w:ascii="Calibri" w:eastAsia="Calibri" w:hAnsi="Calibri" w:cs="Times New Roman"/>
          <w:noProof/>
          <w:sz w:val="24"/>
          <w:szCs w:val="24"/>
          <w:lang w:val="ru-RU"/>
        </w:rPr>
        <w:t>ано 1986. године и на крају 2023</w:t>
      </w:r>
      <w:r w:rsidR="00014811">
        <w:rPr>
          <w:rFonts w:ascii="Calibri" w:eastAsia="Calibri" w:hAnsi="Calibri" w:cs="Times New Roman"/>
          <w:noProof/>
          <w:sz w:val="24"/>
          <w:szCs w:val="24"/>
          <w:lang w:val="ru-RU"/>
        </w:rPr>
        <w:t xml:space="preserve">. године имало је 40 </w:t>
      </w:r>
      <w:r>
        <w:rPr>
          <w:rFonts w:ascii="Calibri" w:eastAsia="Calibri" w:hAnsi="Calibri" w:cs="Times New Roman"/>
          <w:noProof/>
          <w:sz w:val="24"/>
          <w:szCs w:val="24"/>
          <w:lang w:val="ru-RU"/>
        </w:rPr>
        <w:t xml:space="preserve"> запослених и 10 извршилаца ангажованих по основу послова о обављању привремених и повремених послова..</w:t>
      </w:r>
    </w:p>
    <w:p w:rsidR="001549D0"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 xml:space="preserve"> У надлежности предузећа је одржавање око 500 км водоводне мреже, као и одношење смећа из варошице Владимирци и МЗ Дебрц, МЗ Суво Село, МЗ Вучевица, МЗ Белотић, </w:t>
      </w:r>
    </w:p>
    <w:p w:rsidR="001549D0" w:rsidRDefault="001549D0" w:rsidP="001549D0">
      <w:pPr>
        <w:spacing w:after="0" w:line="276" w:lineRule="auto"/>
        <w:jc w:val="both"/>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МЗ Бобовик, МЗ Јаловик, МЗ К</w:t>
      </w:r>
      <w:r>
        <w:rPr>
          <w:rFonts w:ascii="Calibri" w:eastAsia="Calibri" w:hAnsi="Calibri" w:cs="Times New Roman"/>
          <w:noProof/>
          <w:sz w:val="24"/>
          <w:szCs w:val="24"/>
          <w:lang w:val="ru-RU"/>
        </w:rPr>
        <w:t>рнић, МЗ Крнуле МЗ Лојанице МЗ П</w:t>
      </w:r>
      <w:r w:rsidRPr="00F91098">
        <w:rPr>
          <w:rFonts w:ascii="Calibri" w:eastAsia="Calibri" w:hAnsi="Calibri" w:cs="Times New Roman"/>
          <w:noProof/>
          <w:sz w:val="24"/>
          <w:szCs w:val="24"/>
          <w:lang w:val="ru-RU"/>
        </w:rPr>
        <w:t xml:space="preserve">рово и МЗ Риђаке, те одржавање гробља </w:t>
      </w:r>
      <w:r>
        <w:rPr>
          <w:rFonts w:ascii="Calibri" w:eastAsia="Calibri" w:hAnsi="Calibri" w:cs="Times New Roman"/>
          <w:noProof/>
          <w:sz w:val="24"/>
          <w:szCs w:val="24"/>
          <w:lang w:val="ru-RU"/>
        </w:rPr>
        <w:t>и делатност пијаце, изградња и одржавање путева и одржавање јавне расвете на подручју општине Владимирци.</w:t>
      </w:r>
    </w:p>
    <w:p w:rsidR="001549D0" w:rsidRPr="009413B6" w:rsidRDefault="001549D0" w:rsidP="001549D0">
      <w:pPr>
        <w:tabs>
          <w:tab w:val="left" w:pos="3858"/>
        </w:tabs>
        <w:spacing w:after="0"/>
        <w:jc w:val="center"/>
        <w:rPr>
          <w:b/>
          <w:sz w:val="24"/>
          <w:lang w:val="ru-RU"/>
        </w:rPr>
      </w:pPr>
      <w:r w:rsidRPr="00E41799">
        <w:rPr>
          <w:b/>
          <w:sz w:val="24"/>
          <w:lang w:val="ru-RU"/>
        </w:rPr>
        <w:t>ОСНОВНЕ ИНФОРМАЦИЈЕ О ПРЕДУЗЕЋУ</w:t>
      </w:r>
    </w:p>
    <w:p w:rsidR="001549D0" w:rsidRPr="002A0F02" w:rsidRDefault="001549D0" w:rsidP="001549D0">
      <w:pPr>
        <w:jc w:val="center"/>
        <w:rPr>
          <w:b/>
          <w:sz w:val="24"/>
          <w:lang w:val="ru-RU"/>
        </w:rPr>
      </w:pPr>
      <w:r>
        <w:rPr>
          <w:b/>
          <w:sz w:val="24"/>
          <w:lang w:val="ru-RU"/>
        </w:rPr>
        <w:t>ПОДАЦИ ИЗ РЕГИСТРА ПРЕДУЗЕЋА</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2977"/>
        <w:gridCol w:w="5670"/>
      </w:tblGrid>
      <w:tr w:rsidR="001549D0" w:rsidTr="00FE5D26">
        <w:trPr>
          <w:trHeight w:val="330"/>
        </w:trPr>
        <w:tc>
          <w:tcPr>
            <w:tcW w:w="792" w:type="dxa"/>
          </w:tcPr>
          <w:p w:rsidR="001549D0" w:rsidRPr="00AC74A7" w:rsidRDefault="001549D0" w:rsidP="00FE5D26">
            <w:pPr>
              <w:rPr>
                <w:sz w:val="24"/>
                <w:szCs w:val="24"/>
                <w:lang w:val="ru-RU"/>
              </w:rPr>
            </w:pPr>
            <w:r>
              <w:rPr>
                <w:sz w:val="24"/>
                <w:szCs w:val="24"/>
                <w:lang w:val="ru-RU"/>
              </w:rPr>
              <w:t xml:space="preserve">    1.</w:t>
            </w:r>
          </w:p>
        </w:tc>
        <w:tc>
          <w:tcPr>
            <w:tcW w:w="2977" w:type="dxa"/>
          </w:tcPr>
          <w:p w:rsidR="001549D0" w:rsidRPr="00D52806" w:rsidRDefault="001549D0" w:rsidP="00FE5D26">
            <w:pPr>
              <w:rPr>
                <w:sz w:val="24"/>
                <w:szCs w:val="24"/>
              </w:rPr>
            </w:pPr>
            <w:proofErr w:type="spellStart"/>
            <w:r w:rsidRPr="00D52806">
              <w:rPr>
                <w:sz w:val="24"/>
                <w:szCs w:val="24"/>
              </w:rPr>
              <w:t>Скраћени</w:t>
            </w:r>
            <w:proofErr w:type="spellEnd"/>
            <w:r w:rsidRPr="00D52806">
              <w:rPr>
                <w:sz w:val="24"/>
                <w:szCs w:val="24"/>
              </w:rPr>
              <w:t xml:space="preserve"> </w:t>
            </w:r>
            <w:proofErr w:type="spellStart"/>
            <w:r w:rsidRPr="00D52806">
              <w:rPr>
                <w:sz w:val="24"/>
                <w:szCs w:val="24"/>
              </w:rPr>
              <w:t>назив</w:t>
            </w:r>
            <w:proofErr w:type="spellEnd"/>
            <w:r w:rsidRPr="00D52806">
              <w:rPr>
                <w:sz w:val="24"/>
                <w:szCs w:val="24"/>
              </w:rPr>
              <w:t xml:space="preserve"> </w:t>
            </w:r>
            <w:proofErr w:type="spellStart"/>
            <w:r w:rsidRPr="00D52806">
              <w:rPr>
                <w:sz w:val="24"/>
                <w:szCs w:val="24"/>
              </w:rPr>
              <w:t>предузећа</w:t>
            </w:r>
            <w:proofErr w:type="spellEnd"/>
          </w:p>
        </w:tc>
        <w:tc>
          <w:tcPr>
            <w:tcW w:w="5670" w:type="dxa"/>
          </w:tcPr>
          <w:p w:rsidR="001549D0" w:rsidRPr="00D52806" w:rsidRDefault="001549D0" w:rsidP="00FE5D26">
            <w:pPr>
              <w:jc w:val="center"/>
              <w:rPr>
                <w:sz w:val="24"/>
                <w:szCs w:val="24"/>
              </w:rPr>
            </w:pPr>
            <w:r w:rsidRPr="00D52806">
              <w:rPr>
                <w:sz w:val="24"/>
                <w:szCs w:val="24"/>
              </w:rPr>
              <w:t>ЈКП „ИЗВОР“ ВЛАДИМИРЦИ</w:t>
            </w:r>
          </w:p>
        </w:tc>
      </w:tr>
      <w:tr w:rsidR="001549D0" w:rsidRPr="008600E6" w:rsidTr="00FE5D26">
        <w:trPr>
          <w:trHeight w:val="570"/>
        </w:trPr>
        <w:tc>
          <w:tcPr>
            <w:tcW w:w="792" w:type="dxa"/>
          </w:tcPr>
          <w:p w:rsidR="001549D0" w:rsidRPr="00D52806" w:rsidRDefault="001549D0" w:rsidP="00FE5D26">
            <w:pPr>
              <w:jc w:val="center"/>
              <w:rPr>
                <w:sz w:val="24"/>
                <w:szCs w:val="24"/>
              </w:rPr>
            </w:pPr>
            <w:r>
              <w:rPr>
                <w:sz w:val="24"/>
                <w:szCs w:val="24"/>
              </w:rPr>
              <w:t>2</w:t>
            </w:r>
            <w:r w:rsidRPr="00D52806">
              <w:rPr>
                <w:sz w:val="24"/>
                <w:szCs w:val="24"/>
              </w:rPr>
              <w:t>.</w:t>
            </w:r>
          </w:p>
        </w:tc>
        <w:tc>
          <w:tcPr>
            <w:tcW w:w="2977" w:type="dxa"/>
          </w:tcPr>
          <w:p w:rsidR="001549D0" w:rsidRPr="00D52806" w:rsidRDefault="001549D0" w:rsidP="00FE5D26">
            <w:pPr>
              <w:rPr>
                <w:sz w:val="24"/>
                <w:szCs w:val="24"/>
              </w:rPr>
            </w:pPr>
            <w:r w:rsidRPr="00D52806">
              <w:rPr>
                <w:sz w:val="24"/>
                <w:szCs w:val="24"/>
              </w:rPr>
              <w:t>ПУН НАЗИВ</w:t>
            </w:r>
          </w:p>
        </w:tc>
        <w:tc>
          <w:tcPr>
            <w:tcW w:w="5670" w:type="dxa"/>
          </w:tcPr>
          <w:p w:rsidR="001549D0" w:rsidRPr="00D52806" w:rsidRDefault="001549D0" w:rsidP="00FE5D26">
            <w:pPr>
              <w:spacing w:after="0"/>
              <w:jc w:val="center"/>
              <w:rPr>
                <w:sz w:val="24"/>
                <w:szCs w:val="24"/>
                <w:lang w:val="ru-RU"/>
              </w:rPr>
            </w:pPr>
            <w:r w:rsidRPr="00D52806">
              <w:rPr>
                <w:sz w:val="24"/>
                <w:szCs w:val="24"/>
                <w:lang w:val="ru-RU"/>
              </w:rPr>
              <w:t>ЈАВНО КОМУНАЛНО ПРЕДУЗЕЋЕ „ИЗВОР“ ВЛАДИМИРЦИ</w:t>
            </w:r>
          </w:p>
        </w:tc>
      </w:tr>
      <w:tr w:rsidR="001549D0" w:rsidRPr="00D9743A" w:rsidTr="00FE5D26">
        <w:trPr>
          <w:trHeight w:val="345"/>
        </w:trPr>
        <w:tc>
          <w:tcPr>
            <w:tcW w:w="792" w:type="dxa"/>
          </w:tcPr>
          <w:p w:rsidR="001549D0" w:rsidRPr="00D52806" w:rsidRDefault="001549D0" w:rsidP="00FE5D26">
            <w:pPr>
              <w:jc w:val="center"/>
              <w:rPr>
                <w:sz w:val="24"/>
                <w:szCs w:val="24"/>
              </w:rPr>
            </w:pPr>
            <w:r>
              <w:rPr>
                <w:sz w:val="24"/>
                <w:szCs w:val="24"/>
              </w:rPr>
              <w:t>3</w:t>
            </w:r>
            <w:r w:rsidRPr="00D52806">
              <w:rPr>
                <w:sz w:val="24"/>
                <w:szCs w:val="24"/>
              </w:rPr>
              <w:t>.</w:t>
            </w:r>
          </w:p>
        </w:tc>
        <w:tc>
          <w:tcPr>
            <w:tcW w:w="2977" w:type="dxa"/>
          </w:tcPr>
          <w:p w:rsidR="001549D0" w:rsidRPr="00D52806" w:rsidRDefault="001549D0" w:rsidP="00FE5D26">
            <w:pPr>
              <w:rPr>
                <w:sz w:val="24"/>
                <w:szCs w:val="24"/>
              </w:rPr>
            </w:pPr>
            <w:proofErr w:type="spellStart"/>
            <w:r w:rsidRPr="00D52806">
              <w:rPr>
                <w:sz w:val="24"/>
                <w:szCs w:val="24"/>
              </w:rPr>
              <w:t>Оснивач</w:t>
            </w:r>
            <w:proofErr w:type="spellEnd"/>
          </w:p>
        </w:tc>
        <w:tc>
          <w:tcPr>
            <w:tcW w:w="5670" w:type="dxa"/>
          </w:tcPr>
          <w:p w:rsidR="001549D0" w:rsidRPr="00D52806" w:rsidRDefault="001549D0" w:rsidP="00FE5D26">
            <w:pPr>
              <w:jc w:val="center"/>
              <w:rPr>
                <w:sz w:val="24"/>
                <w:szCs w:val="24"/>
              </w:rPr>
            </w:pPr>
            <w:proofErr w:type="spellStart"/>
            <w:r w:rsidRPr="00D52806">
              <w:rPr>
                <w:sz w:val="24"/>
                <w:szCs w:val="24"/>
              </w:rPr>
              <w:t>Скупштина</w:t>
            </w:r>
            <w:proofErr w:type="spellEnd"/>
            <w:r w:rsidRPr="00D52806">
              <w:rPr>
                <w:sz w:val="24"/>
                <w:szCs w:val="24"/>
              </w:rPr>
              <w:t xml:space="preserve"> </w:t>
            </w:r>
            <w:proofErr w:type="spellStart"/>
            <w:r w:rsidRPr="00D52806">
              <w:rPr>
                <w:sz w:val="24"/>
                <w:szCs w:val="24"/>
              </w:rPr>
              <w:t>општине</w:t>
            </w:r>
            <w:proofErr w:type="spellEnd"/>
            <w:r w:rsidRPr="00D52806">
              <w:rPr>
                <w:sz w:val="24"/>
                <w:szCs w:val="24"/>
              </w:rPr>
              <w:t xml:space="preserve"> </w:t>
            </w:r>
            <w:proofErr w:type="spellStart"/>
            <w:r w:rsidRPr="00D52806">
              <w:rPr>
                <w:sz w:val="24"/>
                <w:szCs w:val="24"/>
              </w:rPr>
              <w:t>Владимирци</w:t>
            </w:r>
            <w:proofErr w:type="spellEnd"/>
          </w:p>
        </w:tc>
      </w:tr>
      <w:tr w:rsidR="001549D0" w:rsidRPr="00D9743A" w:rsidTr="00FE5D26">
        <w:trPr>
          <w:trHeight w:val="192"/>
        </w:trPr>
        <w:tc>
          <w:tcPr>
            <w:tcW w:w="792" w:type="dxa"/>
          </w:tcPr>
          <w:p w:rsidR="001549D0" w:rsidRPr="00D52806" w:rsidRDefault="001549D0" w:rsidP="00FE5D26">
            <w:pPr>
              <w:jc w:val="center"/>
              <w:rPr>
                <w:sz w:val="24"/>
                <w:szCs w:val="24"/>
              </w:rPr>
            </w:pPr>
            <w:r>
              <w:rPr>
                <w:sz w:val="24"/>
                <w:szCs w:val="24"/>
              </w:rPr>
              <w:t>4</w:t>
            </w:r>
            <w:r w:rsidRPr="00D52806">
              <w:rPr>
                <w:sz w:val="24"/>
                <w:szCs w:val="24"/>
              </w:rPr>
              <w:t>.</w:t>
            </w:r>
          </w:p>
        </w:tc>
        <w:tc>
          <w:tcPr>
            <w:tcW w:w="2977" w:type="dxa"/>
          </w:tcPr>
          <w:p w:rsidR="001549D0" w:rsidRPr="00D52806" w:rsidRDefault="001549D0" w:rsidP="00FE5D26">
            <w:pPr>
              <w:rPr>
                <w:sz w:val="24"/>
                <w:szCs w:val="24"/>
              </w:rPr>
            </w:pPr>
            <w:proofErr w:type="spellStart"/>
            <w:r w:rsidRPr="00D52806">
              <w:rPr>
                <w:sz w:val="24"/>
                <w:szCs w:val="24"/>
              </w:rPr>
              <w:t>Поштански</w:t>
            </w:r>
            <w:proofErr w:type="spellEnd"/>
            <w:r w:rsidRPr="00D52806">
              <w:rPr>
                <w:sz w:val="24"/>
                <w:szCs w:val="24"/>
              </w:rPr>
              <w:t xml:space="preserve"> </w:t>
            </w:r>
            <w:proofErr w:type="spellStart"/>
            <w:r w:rsidRPr="00D52806">
              <w:rPr>
                <w:sz w:val="24"/>
                <w:szCs w:val="24"/>
              </w:rPr>
              <w:t>број</w:t>
            </w:r>
            <w:proofErr w:type="spellEnd"/>
          </w:p>
        </w:tc>
        <w:tc>
          <w:tcPr>
            <w:tcW w:w="5670" w:type="dxa"/>
          </w:tcPr>
          <w:p w:rsidR="001549D0" w:rsidRPr="00D52806" w:rsidRDefault="001549D0" w:rsidP="00FE5D26">
            <w:pPr>
              <w:jc w:val="center"/>
              <w:rPr>
                <w:sz w:val="24"/>
                <w:szCs w:val="24"/>
              </w:rPr>
            </w:pPr>
            <w:r w:rsidRPr="00D52806">
              <w:rPr>
                <w:sz w:val="24"/>
                <w:szCs w:val="24"/>
              </w:rPr>
              <w:t>15225</w:t>
            </w:r>
          </w:p>
        </w:tc>
      </w:tr>
      <w:tr w:rsidR="001549D0" w:rsidTr="00FE5D26">
        <w:trPr>
          <w:trHeight w:val="285"/>
        </w:trPr>
        <w:tc>
          <w:tcPr>
            <w:tcW w:w="792" w:type="dxa"/>
          </w:tcPr>
          <w:p w:rsidR="001549D0" w:rsidRPr="00D52806" w:rsidRDefault="001549D0" w:rsidP="00FE5D26">
            <w:pPr>
              <w:jc w:val="center"/>
              <w:rPr>
                <w:sz w:val="24"/>
                <w:szCs w:val="24"/>
              </w:rPr>
            </w:pPr>
            <w:r>
              <w:rPr>
                <w:sz w:val="24"/>
                <w:szCs w:val="24"/>
              </w:rPr>
              <w:t>5</w:t>
            </w:r>
            <w:r w:rsidRPr="00D52806">
              <w:rPr>
                <w:sz w:val="24"/>
                <w:szCs w:val="24"/>
              </w:rPr>
              <w:t>.</w:t>
            </w:r>
          </w:p>
        </w:tc>
        <w:tc>
          <w:tcPr>
            <w:tcW w:w="2977" w:type="dxa"/>
          </w:tcPr>
          <w:p w:rsidR="001549D0" w:rsidRPr="00D52806" w:rsidRDefault="001549D0" w:rsidP="00FE5D26">
            <w:pPr>
              <w:rPr>
                <w:sz w:val="24"/>
                <w:szCs w:val="24"/>
              </w:rPr>
            </w:pPr>
            <w:proofErr w:type="spellStart"/>
            <w:r w:rsidRPr="00D52806">
              <w:rPr>
                <w:sz w:val="24"/>
                <w:szCs w:val="24"/>
              </w:rPr>
              <w:t>Матични</w:t>
            </w:r>
            <w:proofErr w:type="spellEnd"/>
            <w:r w:rsidRPr="00D52806">
              <w:rPr>
                <w:sz w:val="24"/>
                <w:szCs w:val="24"/>
              </w:rPr>
              <w:t xml:space="preserve"> </w:t>
            </w:r>
            <w:proofErr w:type="spellStart"/>
            <w:r w:rsidRPr="00D52806">
              <w:rPr>
                <w:sz w:val="24"/>
                <w:szCs w:val="24"/>
              </w:rPr>
              <w:t>број</w:t>
            </w:r>
            <w:proofErr w:type="spellEnd"/>
          </w:p>
        </w:tc>
        <w:tc>
          <w:tcPr>
            <w:tcW w:w="5670" w:type="dxa"/>
          </w:tcPr>
          <w:p w:rsidR="001549D0" w:rsidRPr="00D52806" w:rsidRDefault="001549D0" w:rsidP="00FE5D26">
            <w:pPr>
              <w:jc w:val="center"/>
              <w:rPr>
                <w:sz w:val="24"/>
                <w:szCs w:val="24"/>
              </w:rPr>
            </w:pPr>
            <w:r w:rsidRPr="00D52806">
              <w:rPr>
                <w:sz w:val="24"/>
                <w:szCs w:val="24"/>
                <w:lang w:val="sl-SI"/>
              </w:rPr>
              <w:t>07347189</w:t>
            </w:r>
          </w:p>
        </w:tc>
      </w:tr>
      <w:tr w:rsidR="001549D0" w:rsidTr="00FE5D26">
        <w:trPr>
          <w:trHeight w:val="252"/>
        </w:trPr>
        <w:tc>
          <w:tcPr>
            <w:tcW w:w="792" w:type="dxa"/>
          </w:tcPr>
          <w:p w:rsidR="001549D0" w:rsidRPr="00D52806" w:rsidRDefault="001549D0" w:rsidP="00FE5D26">
            <w:pPr>
              <w:jc w:val="center"/>
              <w:rPr>
                <w:sz w:val="24"/>
                <w:szCs w:val="24"/>
              </w:rPr>
            </w:pPr>
            <w:r>
              <w:rPr>
                <w:sz w:val="24"/>
                <w:szCs w:val="24"/>
              </w:rPr>
              <w:t>6</w:t>
            </w:r>
            <w:r w:rsidRPr="00D52806">
              <w:rPr>
                <w:sz w:val="24"/>
                <w:szCs w:val="24"/>
              </w:rPr>
              <w:t>.</w:t>
            </w:r>
          </w:p>
        </w:tc>
        <w:tc>
          <w:tcPr>
            <w:tcW w:w="2977" w:type="dxa"/>
          </w:tcPr>
          <w:p w:rsidR="001549D0" w:rsidRPr="00D52806" w:rsidRDefault="001549D0" w:rsidP="00FE5D26">
            <w:pPr>
              <w:rPr>
                <w:sz w:val="24"/>
                <w:szCs w:val="24"/>
              </w:rPr>
            </w:pPr>
            <w:r w:rsidRPr="00D52806">
              <w:rPr>
                <w:sz w:val="24"/>
                <w:szCs w:val="24"/>
              </w:rPr>
              <w:t>ПИБ</w:t>
            </w:r>
          </w:p>
        </w:tc>
        <w:tc>
          <w:tcPr>
            <w:tcW w:w="5670" w:type="dxa"/>
          </w:tcPr>
          <w:p w:rsidR="001549D0" w:rsidRPr="00D52806" w:rsidRDefault="001549D0" w:rsidP="00FE5D26">
            <w:pPr>
              <w:jc w:val="center"/>
              <w:rPr>
                <w:sz w:val="24"/>
                <w:szCs w:val="24"/>
              </w:rPr>
            </w:pPr>
            <w:r w:rsidRPr="00D52806">
              <w:rPr>
                <w:sz w:val="24"/>
                <w:szCs w:val="24"/>
              </w:rPr>
              <w:t>101403449</w:t>
            </w:r>
          </w:p>
        </w:tc>
      </w:tr>
      <w:tr w:rsidR="001549D0" w:rsidTr="00FE5D26">
        <w:trPr>
          <w:trHeight w:val="335"/>
        </w:trPr>
        <w:tc>
          <w:tcPr>
            <w:tcW w:w="792" w:type="dxa"/>
          </w:tcPr>
          <w:p w:rsidR="001549D0" w:rsidRPr="00D52806" w:rsidRDefault="001549D0" w:rsidP="00FE5D26">
            <w:pPr>
              <w:jc w:val="center"/>
              <w:rPr>
                <w:sz w:val="24"/>
                <w:szCs w:val="24"/>
              </w:rPr>
            </w:pPr>
            <w:r>
              <w:rPr>
                <w:sz w:val="24"/>
                <w:szCs w:val="24"/>
              </w:rPr>
              <w:t>7</w:t>
            </w:r>
            <w:r w:rsidRPr="00D52806">
              <w:rPr>
                <w:sz w:val="24"/>
                <w:szCs w:val="24"/>
              </w:rPr>
              <w:t>.</w:t>
            </w:r>
          </w:p>
        </w:tc>
        <w:tc>
          <w:tcPr>
            <w:tcW w:w="2977" w:type="dxa"/>
          </w:tcPr>
          <w:p w:rsidR="001549D0" w:rsidRPr="00D52806" w:rsidRDefault="001549D0" w:rsidP="00FE5D26">
            <w:pPr>
              <w:rPr>
                <w:sz w:val="24"/>
                <w:szCs w:val="24"/>
              </w:rPr>
            </w:pPr>
            <w:proofErr w:type="spellStart"/>
            <w:r w:rsidRPr="00D52806">
              <w:rPr>
                <w:sz w:val="24"/>
                <w:szCs w:val="24"/>
              </w:rPr>
              <w:t>Година</w:t>
            </w:r>
            <w:proofErr w:type="spellEnd"/>
            <w:r w:rsidRPr="00D52806">
              <w:rPr>
                <w:sz w:val="24"/>
                <w:szCs w:val="24"/>
              </w:rPr>
              <w:t xml:space="preserve"> </w:t>
            </w:r>
            <w:proofErr w:type="spellStart"/>
            <w:r w:rsidRPr="00D52806">
              <w:rPr>
                <w:sz w:val="24"/>
                <w:szCs w:val="24"/>
              </w:rPr>
              <w:t>оснивања</w:t>
            </w:r>
            <w:proofErr w:type="spellEnd"/>
          </w:p>
        </w:tc>
        <w:tc>
          <w:tcPr>
            <w:tcW w:w="5670" w:type="dxa"/>
          </w:tcPr>
          <w:p w:rsidR="001549D0" w:rsidRPr="00D52806" w:rsidRDefault="001549D0" w:rsidP="00FE5D26">
            <w:pPr>
              <w:jc w:val="center"/>
              <w:rPr>
                <w:sz w:val="24"/>
                <w:szCs w:val="24"/>
                <w:lang w:val="sl-SI"/>
              </w:rPr>
            </w:pPr>
            <w:r w:rsidRPr="00D52806">
              <w:rPr>
                <w:sz w:val="24"/>
                <w:szCs w:val="24"/>
                <w:lang w:val="sl-SI"/>
              </w:rPr>
              <w:t>1986</w:t>
            </w:r>
          </w:p>
        </w:tc>
      </w:tr>
      <w:tr w:rsidR="001549D0" w:rsidTr="00FE5D26">
        <w:trPr>
          <w:trHeight w:val="334"/>
        </w:trPr>
        <w:tc>
          <w:tcPr>
            <w:tcW w:w="792" w:type="dxa"/>
          </w:tcPr>
          <w:p w:rsidR="001549D0" w:rsidRPr="00D52806" w:rsidRDefault="001549D0" w:rsidP="00FE5D26">
            <w:pPr>
              <w:jc w:val="center"/>
              <w:rPr>
                <w:sz w:val="24"/>
                <w:szCs w:val="24"/>
              </w:rPr>
            </w:pPr>
            <w:r>
              <w:rPr>
                <w:sz w:val="24"/>
                <w:szCs w:val="24"/>
              </w:rPr>
              <w:t>8</w:t>
            </w:r>
            <w:r w:rsidRPr="00D52806">
              <w:rPr>
                <w:sz w:val="24"/>
                <w:szCs w:val="24"/>
              </w:rPr>
              <w:t>.</w:t>
            </w:r>
          </w:p>
        </w:tc>
        <w:tc>
          <w:tcPr>
            <w:tcW w:w="2977" w:type="dxa"/>
          </w:tcPr>
          <w:p w:rsidR="001549D0" w:rsidRPr="00D52806" w:rsidRDefault="001549D0" w:rsidP="00FE5D26">
            <w:pPr>
              <w:rPr>
                <w:sz w:val="24"/>
                <w:szCs w:val="24"/>
              </w:rPr>
            </w:pPr>
            <w:proofErr w:type="spellStart"/>
            <w:r w:rsidRPr="00D52806">
              <w:rPr>
                <w:sz w:val="24"/>
                <w:szCs w:val="24"/>
              </w:rPr>
              <w:t>Седиште</w:t>
            </w:r>
            <w:proofErr w:type="spellEnd"/>
          </w:p>
        </w:tc>
        <w:tc>
          <w:tcPr>
            <w:tcW w:w="5670" w:type="dxa"/>
          </w:tcPr>
          <w:p w:rsidR="001549D0" w:rsidRPr="00D52806" w:rsidRDefault="001549D0" w:rsidP="00FE5D26">
            <w:pPr>
              <w:jc w:val="center"/>
              <w:rPr>
                <w:sz w:val="24"/>
                <w:szCs w:val="24"/>
                <w:lang w:val="sl-SI"/>
              </w:rPr>
            </w:pPr>
            <w:proofErr w:type="spellStart"/>
            <w:r w:rsidRPr="00D52806">
              <w:rPr>
                <w:sz w:val="24"/>
                <w:szCs w:val="24"/>
              </w:rPr>
              <w:t>Владимирци</w:t>
            </w:r>
            <w:proofErr w:type="spellEnd"/>
            <w:r w:rsidRPr="00D52806">
              <w:rPr>
                <w:sz w:val="24"/>
                <w:szCs w:val="24"/>
              </w:rPr>
              <w:t xml:space="preserve">  </w:t>
            </w:r>
            <w:proofErr w:type="spellStart"/>
            <w:r w:rsidRPr="00D52806">
              <w:rPr>
                <w:sz w:val="24"/>
                <w:szCs w:val="24"/>
              </w:rPr>
              <w:t>Светог</w:t>
            </w:r>
            <w:proofErr w:type="spellEnd"/>
            <w:r w:rsidRPr="00D52806">
              <w:rPr>
                <w:sz w:val="24"/>
                <w:szCs w:val="24"/>
              </w:rPr>
              <w:t xml:space="preserve"> </w:t>
            </w:r>
            <w:proofErr w:type="spellStart"/>
            <w:r w:rsidRPr="00D52806">
              <w:rPr>
                <w:sz w:val="24"/>
                <w:szCs w:val="24"/>
              </w:rPr>
              <w:t>Саве</w:t>
            </w:r>
            <w:proofErr w:type="spellEnd"/>
            <w:r w:rsidRPr="00D52806">
              <w:rPr>
                <w:sz w:val="24"/>
                <w:szCs w:val="24"/>
              </w:rPr>
              <w:t xml:space="preserve"> </w:t>
            </w:r>
            <w:r w:rsidRPr="00D52806">
              <w:rPr>
                <w:sz w:val="24"/>
                <w:szCs w:val="24"/>
                <w:lang w:val="sl-SI"/>
              </w:rPr>
              <w:t>25</w:t>
            </w:r>
          </w:p>
        </w:tc>
      </w:tr>
      <w:tr w:rsidR="001549D0" w:rsidTr="00FE5D26">
        <w:trPr>
          <w:trHeight w:val="351"/>
        </w:trPr>
        <w:tc>
          <w:tcPr>
            <w:tcW w:w="792" w:type="dxa"/>
          </w:tcPr>
          <w:p w:rsidR="001549D0" w:rsidRPr="00D52806" w:rsidRDefault="001549D0" w:rsidP="00FE5D26">
            <w:pPr>
              <w:jc w:val="center"/>
              <w:rPr>
                <w:sz w:val="24"/>
                <w:szCs w:val="24"/>
              </w:rPr>
            </w:pPr>
            <w:r>
              <w:rPr>
                <w:sz w:val="24"/>
                <w:szCs w:val="24"/>
              </w:rPr>
              <w:t>9</w:t>
            </w:r>
            <w:r w:rsidRPr="00D52806">
              <w:rPr>
                <w:sz w:val="24"/>
                <w:szCs w:val="24"/>
              </w:rPr>
              <w:t>.</w:t>
            </w:r>
          </w:p>
        </w:tc>
        <w:tc>
          <w:tcPr>
            <w:tcW w:w="2977" w:type="dxa"/>
          </w:tcPr>
          <w:p w:rsidR="001549D0" w:rsidRPr="00D52806" w:rsidRDefault="001549D0" w:rsidP="00FE5D26">
            <w:pPr>
              <w:rPr>
                <w:sz w:val="24"/>
                <w:szCs w:val="24"/>
              </w:rPr>
            </w:pPr>
            <w:proofErr w:type="spellStart"/>
            <w:r w:rsidRPr="00D52806">
              <w:rPr>
                <w:sz w:val="24"/>
                <w:szCs w:val="24"/>
              </w:rPr>
              <w:t>Телефон</w:t>
            </w:r>
            <w:proofErr w:type="spellEnd"/>
            <w:r w:rsidRPr="00D52806">
              <w:rPr>
                <w:sz w:val="24"/>
                <w:szCs w:val="24"/>
              </w:rPr>
              <w:t xml:space="preserve">, </w:t>
            </w:r>
            <w:proofErr w:type="spellStart"/>
            <w:r w:rsidRPr="00D52806">
              <w:rPr>
                <w:sz w:val="24"/>
                <w:szCs w:val="24"/>
              </w:rPr>
              <w:t>факс</w:t>
            </w:r>
            <w:proofErr w:type="spellEnd"/>
          </w:p>
        </w:tc>
        <w:tc>
          <w:tcPr>
            <w:tcW w:w="5670" w:type="dxa"/>
          </w:tcPr>
          <w:p w:rsidR="001549D0" w:rsidRPr="00D52806" w:rsidRDefault="001549D0" w:rsidP="00FE5D26">
            <w:pPr>
              <w:jc w:val="center"/>
              <w:rPr>
                <w:sz w:val="24"/>
                <w:szCs w:val="24"/>
              </w:rPr>
            </w:pPr>
            <w:r w:rsidRPr="00D52806">
              <w:rPr>
                <w:sz w:val="24"/>
                <w:szCs w:val="24"/>
                <w:lang w:val="sl-SI"/>
              </w:rPr>
              <w:t>015/513-460; 514-489</w:t>
            </w:r>
            <w:r w:rsidRPr="00D52806">
              <w:rPr>
                <w:sz w:val="24"/>
                <w:szCs w:val="24"/>
              </w:rPr>
              <w:t>; 0800-15-15-11</w:t>
            </w:r>
          </w:p>
        </w:tc>
      </w:tr>
      <w:tr w:rsidR="001549D0" w:rsidRPr="00EF19C6" w:rsidTr="00FE5D26">
        <w:trPr>
          <w:trHeight w:val="369"/>
        </w:trPr>
        <w:tc>
          <w:tcPr>
            <w:tcW w:w="792" w:type="dxa"/>
          </w:tcPr>
          <w:p w:rsidR="001549D0" w:rsidRPr="00D52806" w:rsidRDefault="001549D0" w:rsidP="00FE5D26">
            <w:pPr>
              <w:jc w:val="center"/>
              <w:rPr>
                <w:sz w:val="24"/>
                <w:szCs w:val="24"/>
              </w:rPr>
            </w:pPr>
            <w:r>
              <w:rPr>
                <w:sz w:val="24"/>
                <w:szCs w:val="24"/>
              </w:rPr>
              <w:t>10</w:t>
            </w:r>
            <w:r w:rsidRPr="00D52806">
              <w:rPr>
                <w:sz w:val="24"/>
                <w:szCs w:val="24"/>
              </w:rPr>
              <w:t>.</w:t>
            </w:r>
          </w:p>
        </w:tc>
        <w:tc>
          <w:tcPr>
            <w:tcW w:w="2977" w:type="dxa"/>
          </w:tcPr>
          <w:p w:rsidR="001549D0" w:rsidRPr="007D6CAF" w:rsidRDefault="001549D0" w:rsidP="00FE5D26">
            <w:pPr>
              <w:rPr>
                <w:sz w:val="24"/>
                <w:szCs w:val="24"/>
                <w:lang w:val="ru-RU"/>
              </w:rPr>
            </w:pPr>
            <w:r>
              <w:rPr>
                <w:sz w:val="24"/>
                <w:szCs w:val="24"/>
                <w:lang w:val="ru-RU"/>
              </w:rPr>
              <w:t xml:space="preserve"> </w:t>
            </w:r>
            <w:r w:rsidRPr="00EF19C6">
              <w:rPr>
                <w:sz w:val="24"/>
                <w:szCs w:val="24"/>
                <w:lang w:val="ru-RU"/>
              </w:rPr>
              <w:t>д</w:t>
            </w:r>
            <w:r w:rsidRPr="007D6CAF">
              <w:rPr>
                <w:sz w:val="24"/>
                <w:szCs w:val="24"/>
                <w:lang w:val="ru-RU"/>
              </w:rPr>
              <w:t>иректор</w:t>
            </w:r>
          </w:p>
        </w:tc>
        <w:tc>
          <w:tcPr>
            <w:tcW w:w="5670" w:type="dxa"/>
          </w:tcPr>
          <w:p w:rsidR="001549D0" w:rsidRPr="00EF19C6" w:rsidRDefault="00FE5D26" w:rsidP="00FE5D26">
            <w:pPr>
              <w:jc w:val="center"/>
              <w:rPr>
                <w:sz w:val="24"/>
                <w:szCs w:val="24"/>
                <w:lang w:val="ru-RU"/>
              </w:rPr>
            </w:pPr>
            <w:r>
              <w:rPr>
                <w:sz w:val="24"/>
                <w:szCs w:val="24"/>
                <w:lang w:val="ru-RU"/>
              </w:rPr>
              <w:t>Небојша Радовић</w:t>
            </w:r>
          </w:p>
        </w:tc>
      </w:tr>
      <w:tr w:rsidR="001549D0" w:rsidRPr="00EF19C6" w:rsidTr="00FE5D26">
        <w:trPr>
          <w:trHeight w:val="150"/>
        </w:trPr>
        <w:tc>
          <w:tcPr>
            <w:tcW w:w="792" w:type="dxa"/>
          </w:tcPr>
          <w:p w:rsidR="001549D0" w:rsidRPr="007D6CAF" w:rsidRDefault="001549D0" w:rsidP="00FE5D26">
            <w:pPr>
              <w:jc w:val="center"/>
              <w:rPr>
                <w:sz w:val="24"/>
                <w:szCs w:val="24"/>
                <w:lang w:val="ru-RU"/>
              </w:rPr>
            </w:pPr>
            <w:r w:rsidRPr="007D6CAF">
              <w:rPr>
                <w:sz w:val="24"/>
                <w:szCs w:val="24"/>
                <w:lang w:val="ru-RU"/>
              </w:rPr>
              <w:t>11.</w:t>
            </w:r>
          </w:p>
        </w:tc>
        <w:tc>
          <w:tcPr>
            <w:tcW w:w="2977" w:type="dxa"/>
          </w:tcPr>
          <w:p w:rsidR="001549D0" w:rsidRPr="007D6CAF" w:rsidRDefault="001549D0" w:rsidP="00FE5D26">
            <w:pPr>
              <w:ind w:left="-59"/>
              <w:rPr>
                <w:sz w:val="24"/>
                <w:szCs w:val="24"/>
                <w:lang w:val="ru-RU"/>
              </w:rPr>
            </w:pPr>
            <w:r w:rsidRPr="007D6CAF">
              <w:rPr>
                <w:sz w:val="24"/>
                <w:szCs w:val="24"/>
                <w:lang w:val="ru-RU"/>
              </w:rPr>
              <w:t>Факс</w:t>
            </w:r>
          </w:p>
        </w:tc>
        <w:tc>
          <w:tcPr>
            <w:tcW w:w="5670" w:type="dxa"/>
          </w:tcPr>
          <w:p w:rsidR="001549D0" w:rsidRPr="007D6CAF" w:rsidRDefault="001549D0" w:rsidP="00FE5D26">
            <w:pPr>
              <w:ind w:left="-59"/>
              <w:jc w:val="center"/>
              <w:rPr>
                <w:sz w:val="24"/>
                <w:szCs w:val="24"/>
                <w:lang w:val="ru-RU"/>
              </w:rPr>
            </w:pPr>
            <w:r w:rsidRPr="007D6CAF">
              <w:rPr>
                <w:sz w:val="24"/>
                <w:szCs w:val="24"/>
                <w:lang w:val="ru-RU"/>
              </w:rPr>
              <w:t>015/513-460</w:t>
            </w:r>
          </w:p>
        </w:tc>
      </w:tr>
      <w:tr w:rsidR="001549D0" w:rsidRPr="00EF19C6" w:rsidTr="00FE5D26">
        <w:trPr>
          <w:trHeight w:val="111"/>
        </w:trPr>
        <w:tc>
          <w:tcPr>
            <w:tcW w:w="792" w:type="dxa"/>
          </w:tcPr>
          <w:p w:rsidR="001549D0" w:rsidRPr="007D6CAF" w:rsidRDefault="001549D0" w:rsidP="00FE5D26">
            <w:pPr>
              <w:jc w:val="center"/>
              <w:rPr>
                <w:sz w:val="24"/>
                <w:szCs w:val="24"/>
                <w:lang w:val="ru-RU"/>
              </w:rPr>
            </w:pPr>
            <w:r w:rsidRPr="007D6CAF">
              <w:rPr>
                <w:sz w:val="24"/>
                <w:szCs w:val="24"/>
                <w:lang w:val="ru-RU"/>
              </w:rPr>
              <w:t>12.</w:t>
            </w:r>
          </w:p>
        </w:tc>
        <w:tc>
          <w:tcPr>
            <w:tcW w:w="2977" w:type="dxa"/>
          </w:tcPr>
          <w:p w:rsidR="001549D0" w:rsidRPr="007D6CAF" w:rsidRDefault="001549D0" w:rsidP="00FE5D26">
            <w:pPr>
              <w:ind w:left="-59"/>
              <w:rPr>
                <w:sz w:val="24"/>
                <w:szCs w:val="24"/>
                <w:lang w:val="ru-RU"/>
              </w:rPr>
            </w:pPr>
            <w:r w:rsidRPr="00D52806">
              <w:rPr>
                <w:sz w:val="24"/>
                <w:szCs w:val="24"/>
              </w:rPr>
              <w:t>e</w:t>
            </w:r>
            <w:r w:rsidRPr="007D6CAF">
              <w:rPr>
                <w:sz w:val="24"/>
                <w:szCs w:val="24"/>
                <w:lang w:val="ru-RU"/>
              </w:rPr>
              <w:t>-</w:t>
            </w:r>
            <w:r w:rsidRPr="00D52806">
              <w:rPr>
                <w:sz w:val="24"/>
                <w:szCs w:val="24"/>
              </w:rPr>
              <w:t>mail</w:t>
            </w:r>
          </w:p>
        </w:tc>
        <w:tc>
          <w:tcPr>
            <w:tcW w:w="5670" w:type="dxa"/>
          </w:tcPr>
          <w:p w:rsidR="001549D0" w:rsidRPr="007D6CAF" w:rsidRDefault="00C85C30" w:rsidP="00FE5D26">
            <w:pPr>
              <w:ind w:left="-59"/>
              <w:jc w:val="center"/>
              <w:rPr>
                <w:sz w:val="24"/>
                <w:szCs w:val="24"/>
                <w:lang w:val="ru-RU"/>
              </w:rPr>
            </w:pPr>
            <w:hyperlink r:id="rId6" w:history="1">
              <w:r w:rsidR="00014811" w:rsidRPr="00C3053C">
                <w:rPr>
                  <w:rStyle w:val="a8"/>
                  <w:sz w:val="24"/>
                  <w:szCs w:val="24"/>
                </w:rPr>
                <w:t>jkpizvor</w:t>
              </w:r>
              <w:r w:rsidR="00014811" w:rsidRPr="00C3053C">
                <w:rPr>
                  <w:rStyle w:val="a8"/>
                  <w:sz w:val="24"/>
                  <w:szCs w:val="24"/>
                  <w:lang w:val="ru-RU"/>
                </w:rPr>
                <w:t>@</w:t>
              </w:r>
              <w:r w:rsidR="00014811" w:rsidRPr="00C3053C">
                <w:rPr>
                  <w:rStyle w:val="a8"/>
                  <w:sz w:val="24"/>
                  <w:szCs w:val="24"/>
                </w:rPr>
                <w:t>ptt</w:t>
              </w:r>
              <w:r w:rsidR="00014811" w:rsidRPr="00C3053C">
                <w:rPr>
                  <w:rStyle w:val="a8"/>
                  <w:sz w:val="24"/>
                  <w:szCs w:val="24"/>
                  <w:lang w:val="ru-RU"/>
                </w:rPr>
                <w:t>.</w:t>
              </w:r>
              <w:r w:rsidR="00014811" w:rsidRPr="00C3053C">
                <w:rPr>
                  <w:rStyle w:val="a8"/>
                  <w:sz w:val="24"/>
                  <w:szCs w:val="24"/>
                </w:rPr>
                <w:t>rs</w:t>
              </w:r>
            </w:hyperlink>
          </w:p>
        </w:tc>
      </w:tr>
      <w:tr w:rsidR="001549D0" w:rsidTr="00FE5D26">
        <w:trPr>
          <w:trHeight w:val="126"/>
        </w:trPr>
        <w:tc>
          <w:tcPr>
            <w:tcW w:w="792" w:type="dxa"/>
          </w:tcPr>
          <w:p w:rsidR="001549D0" w:rsidRPr="007D6CAF" w:rsidRDefault="001549D0" w:rsidP="00FE5D26">
            <w:pPr>
              <w:jc w:val="center"/>
              <w:rPr>
                <w:sz w:val="24"/>
                <w:szCs w:val="24"/>
                <w:lang w:val="ru-RU"/>
              </w:rPr>
            </w:pPr>
            <w:r w:rsidRPr="007D6CAF">
              <w:rPr>
                <w:sz w:val="24"/>
                <w:szCs w:val="24"/>
                <w:lang w:val="ru-RU"/>
              </w:rPr>
              <w:t>13.</w:t>
            </w:r>
          </w:p>
        </w:tc>
        <w:tc>
          <w:tcPr>
            <w:tcW w:w="2977" w:type="dxa"/>
          </w:tcPr>
          <w:p w:rsidR="001549D0" w:rsidRPr="007D6CAF" w:rsidRDefault="001549D0" w:rsidP="00FE5D26">
            <w:pPr>
              <w:ind w:left="-59"/>
              <w:rPr>
                <w:sz w:val="24"/>
                <w:szCs w:val="24"/>
                <w:lang w:val="ru-RU"/>
              </w:rPr>
            </w:pPr>
            <w:r w:rsidRPr="007D6CAF">
              <w:rPr>
                <w:sz w:val="24"/>
                <w:szCs w:val="24"/>
                <w:lang w:val="ru-RU"/>
              </w:rPr>
              <w:t>Број текућег рачуна</w:t>
            </w:r>
          </w:p>
        </w:tc>
        <w:tc>
          <w:tcPr>
            <w:tcW w:w="5670" w:type="dxa"/>
          </w:tcPr>
          <w:p w:rsidR="001549D0" w:rsidRPr="00D52806" w:rsidRDefault="001549D0" w:rsidP="00FE5D26">
            <w:pPr>
              <w:ind w:left="-59"/>
              <w:jc w:val="center"/>
              <w:rPr>
                <w:sz w:val="24"/>
                <w:szCs w:val="24"/>
              </w:rPr>
            </w:pPr>
            <w:r w:rsidRPr="007D6CAF">
              <w:rPr>
                <w:sz w:val="24"/>
                <w:szCs w:val="24"/>
                <w:lang w:val="ru-RU"/>
              </w:rPr>
              <w:t>200-2869270101962-40 Банка Поштанс</w:t>
            </w:r>
            <w:r w:rsidRPr="00EF19C6">
              <w:rPr>
                <w:sz w:val="24"/>
                <w:szCs w:val="24"/>
                <w:lang w:val="ru-RU"/>
              </w:rPr>
              <w:t>к</w:t>
            </w:r>
            <w:r w:rsidRPr="00D52806">
              <w:rPr>
                <w:sz w:val="24"/>
                <w:szCs w:val="24"/>
              </w:rPr>
              <w:t xml:space="preserve">а </w:t>
            </w:r>
            <w:proofErr w:type="spellStart"/>
            <w:r w:rsidRPr="00D52806">
              <w:rPr>
                <w:sz w:val="24"/>
                <w:szCs w:val="24"/>
              </w:rPr>
              <w:t>штедионица</w:t>
            </w:r>
            <w:proofErr w:type="spellEnd"/>
          </w:p>
        </w:tc>
      </w:tr>
      <w:tr w:rsidR="001549D0" w:rsidTr="00FE5D26">
        <w:trPr>
          <w:trHeight w:val="135"/>
        </w:trPr>
        <w:tc>
          <w:tcPr>
            <w:tcW w:w="792" w:type="dxa"/>
          </w:tcPr>
          <w:p w:rsidR="001549D0" w:rsidRPr="00D52806" w:rsidRDefault="001549D0" w:rsidP="00FE5D26">
            <w:pPr>
              <w:jc w:val="center"/>
              <w:rPr>
                <w:sz w:val="24"/>
                <w:szCs w:val="24"/>
              </w:rPr>
            </w:pPr>
            <w:r>
              <w:rPr>
                <w:sz w:val="24"/>
                <w:szCs w:val="24"/>
              </w:rPr>
              <w:t>14</w:t>
            </w:r>
            <w:r w:rsidRPr="00D52806">
              <w:rPr>
                <w:sz w:val="24"/>
                <w:szCs w:val="24"/>
              </w:rPr>
              <w:t>.</w:t>
            </w:r>
          </w:p>
        </w:tc>
        <w:tc>
          <w:tcPr>
            <w:tcW w:w="2977" w:type="dxa"/>
          </w:tcPr>
          <w:p w:rsidR="001549D0" w:rsidRPr="00D52806" w:rsidRDefault="001549D0" w:rsidP="00FE5D26">
            <w:pPr>
              <w:ind w:left="-59"/>
              <w:rPr>
                <w:sz w:val="24"/>
                <w:szCs w:val="24"/>
              </w:rPr>
            </w:pPr>
            <w:proofErr w:type="spellStart"/>
            <w:r w:rsidRPr="00D52806">
              <w:rPr>
                <w:sz w:val="24"/>
                <w:szCs w:val="24"/>
              </w:rPr>
              <w:t>Шифра</w:t>
            </w:r>
            <w:proofErr w:type="spellEnd"/>
            <w:r w:rsidRPr="00D52806">
              <w:rPr>
                <w:sz w:val="24"/>
                <w:szCs w:val="24"/>
              </w:rPr>
              <w:t xml:space="preserve"> </w:t>
            </w:r>
            <w:proofErr w:type="spellStart"/>
            <w:r w:rsidRPr="00D52806">
              <w:rPr>
                <w:sz w:val="24"/>
                <w:szCs w:val="24"/>
              </w:rPr>
              <w:t>делатности</w:t>
            </w:r>
            <w:proofErr w:type="spellEnd"/>
          </w:p>
        </w:tc>
        <w:tc>
          <w:tcPr>
            <w:tcW w:w="5670" w:type="dxa"/>
          </w:tcPr>
          <w:p w:rsidR="001549D0" w:rsidRPr="00D52806" w:rsidRDefault="001549D0" w:rsidP="00FE5D26">
            <w:pPr>
              <w:ind w:left="-59"/>
              <w:jc w:val="center"/>
              <w:rPr>
                <w:sz w:val="24"/>
                <w:szCs w:val="24"/>
              </w:rPr>
            </w:pPr>
            <w:r w:rsidRPr="00D52806">
              <w:rPr>
                <w:sz w:val="24"/>
                <w:szCs w:val="24"/>
              </w:rPr>
              <w:t>3600</w:t>
            </w:r>
          </w:p>
        </w:tc>
      </w:tr>
      <w:tr w:rsidR="001549D0" w:rsidTr="00FE5D26">
        <w:trPr>
          <w:trHeight w:val="677"/>
        </w:trPr>
        <w:tc>
          <w:tcPr>
            <w:tcW w:w="792" w:type="dxa"/>
          </w:tcPr>
          <w:p w:rsidR="001549D0" w:rsidRPr="00B31817" w:rsidRDefault="001549D0" w:rsidP="00FE5D26">
            <w:pPr>
              <w:ind w:left="-59"/>
              <w:jc w:val="center"/>
              <w:rPr>
                <w:sz w:val="24"/>
                <w:szCs w:val="24"/>
              </w:rPr>
            </w:pPr>
            <w:r>
              <w:rPr>
                <w:sz w:val="24"/>
                <w:szCs w:val="24"/>
              </w:rPr>
              <w:t>15</w:t>
            </w:r>
            <w:r w:rsidRPr="00D52806">
              <w:rPr>
                <w:sz w:val="24"/>
                <w:szCs w:val="24"/>
              </w:rPr>
              <w:t>.</w:t>
            </w:r>
          </w:p>
        </w:tc>
        <w:tc>
          <w:tcPr>
            <w:tcW w:w="2977" w:type="dxa"/>
          </w:tcPr>
          <w:p w:rsidR="001549D0" w:rsidRPr="00D52806" w:rsidRDefault="001549D0" w:rsidP="00FE5D26">
            <w:pPr>
              <w:spacing w:after="0"/>
              <w:ind w:left="-59"/>
              <w:rPr>
                <w:sz w:val="24"/>
                <w:szCs w:val="24"/>
                <w:lang w:val="ru-RU"/>
              </w:rPr>
            </w:pPr>
            <w:r w:rsidRPr="00D52806">
              <w:rPr>
                <w:sz w:val="24"/>
                <w:szCs w:val="24"/>
                <w:lang w:val="ru-RU"/>
              </w:rPr>
              <w:t xml:space="preserve">Потврда о извршеном </w:t>
            </w:r>
          </w:p>
          <w:p w:rsidR="001549D0" w:rsidRPr="00D52806" w:rsidRDefault="001549D0" w:rsidP="00FE5D26">
            <w:pPr>
              <w:ind w:left="-59"/>
              <w:rPr>
                <w:sz w:val="24"/>
                <w:szCs w:val="24"/>
                <w:lang w:val="ru-RU"/>
              </w:rPr>
            </w:pPr>
            <w:r w:rsidRPr="00D52806">
              <w:rPr>
                <w:sz w:val="24"/>
                <w:szCs w:val="24"/>
                <w:lang w:val="ru-RU"/>
              </w:rPr>
              <w:t>евидентирању за ППЕДВ</w:t>
            </w:r>
          </w:p>
        </w:tc>
        <w:tc>
          <w:tcPr>
            <w:tcW w:w="5670" w:type="dxa"/>
          </w:tcPr>
          <w:p w:rsidR="001549D0" w:rsidRPr="00D52806" w:rsidRDefault="001549D0" w:rsidP="00FE5D26">
            <w:pPr>
              <w:jc w:val="center"/>
              <w:rPr>
                <w:sz w:val="24"/>
                <w:szCs w:val="24"/>
              </w:rPr>
            </w:pPr>
            <w:r w:rsidRPr="00D52806">
              <w:rPr>
                <w:sz w:val="24"/>
                <w:szCs w:val="24"/>
              </w:rPr>
              <w:t>131332002</w:t>
            </w:r>
          </w:p>
        </w:tc>
      </w:tr>
      <w:tr w:rsidR="001549D0" w:rsidTr="00FE5D26">
        <w:trPr>
          <w:trHeight w:val="126"/>
        </w:trPr>
        <w:tc>
          <w:tcPr>
            <w:tcW w:w="792" w:type="dxa"/>
          </w:tcPr>
          <w:p w:rsidR="001549D0" w:rsidRPr="00D52806" w:rsidRDefault="001549D0" w:rsidP="00FE5D26">
            <w:pPr>
              <w:jc w:val="center"/>
              <w:rPr>
                <w:sz w:val="24"/>
                <w:szCs w:val="24"/>
              </w:rPr>
            </w:pPr>
            <w:r>
              <w:rPr>
                <w:sz w:val="24"/>
                <w:szCs w:val="24"/>
              </w:rPr>
              <w:t>16</w:t>
            </w:r>
            <w:r w:rsidRPr="00D52806">
              <w:rPr>
                <w:sz w:val="24"/>
                <w:szCs w:val="24"/>
              </w:rPr>
              <w:t>.</w:t>
            </w:r>
          </w:p>
          <w:p w:rsidR="001549D0" w:rsidRPr="00D52806" w:rsidRDefault="001549D0" w:rsidP="00FE5D26">
            <w:pPr>
              <w:jc w:val="center"/>
              <w:rPr>
                <w:sz w:val="24"/>
                <w:szCs w:val="24"/>
              </w:rPr>
            </w:pPr>
          </w:p>
        </w:tc>
        <w:tc>
          <w:tcPr>
            <w:tcW w:w="2977" w:type="dxa"/>
          </w:tcPr>
          <w:p w:rsidR="001549D0" w:rsidRPr="00D52806" w:rsidRDefault="001549D0" w:rsidP="00FE5D26">
            <w:pPr>
              <w:spacing w:after="0"/>
              <w:ind w:left="-59"/>
              <w:rPr>
                <w:sz w:val="24"/>
                <w:szCs w:val="24"/>
                <w:lang w:val="ru-RU"/>
              </w:rPr>
            </w:pPr>
            <w:r w:rsidRPr="00D52806">
              <w:rPr>
                <w:sz w:val="24"/>
                <w:szCs w:val="24"/>
                <w:lang w:val="ru-RU"/>
              </w:rPr>
              <w:t xml:space="preserve">Број решења о упису у </w:t>
            </w:r>
          </w:p>
          <w:p w:rsidR="001549D0" w:rsidRPr="00D52806" w:rsidRDefault="001549D0" w:rsidP="00FE5D26">
            <w:pPr>
              <w:spacing w:after="0"/>
              <w:ind w:left="-59"/>
              <w:rPr>
                <w:sz w:val="24"/>
                <w:szCs w:val="24"/>
                <w:lang w:val="ru-RU"/>
              </w:rPr>
            </w:pPr>
            <w:r w:rsidRPr="00D52806">
              <w:rPr>
                <w:sz w:val="24"/>
                <w:szCs w:val="24"/>
                <w:lang w:val="ru-RU"/>
              </w:rPr>
              <w:t xml:space="preserve">регистар привредних </w:t>
            </w:r>
            <w:r w:rsidRPr="00B13796">
              <w:rPr>
                <w:sz w:val="24"/>
                <w:szCs w:val="24"/>
                <w:lang w:val="ru-RU"/>
              </w:rPr>
              <w:t>субјеката</w:t>
            </w:r>
          </w:p>
        </w:tc>
        <w:tc>
          <w:tcPr>
            <w:tcW w:w="5670" w:type="dxa"/>
          </w:tcPr>
          <w:p w:rsidR="001549D0" w:rsidRPr="00D52806" w:rsidRDefault="001549D0" w:rsidP="00FE5D26">
            <w:pPr>
              <w:jc w:val="center"/>
              <w:rPr>
                <w:sz w:val="24"/>
                <w:szCs w:val="24"/>
              </w:rPr>
            </w:pPr>
            <w:r w:rsidRPr="00D52806">
              <w:rPr>
                <w:sz w:val="24"/>
                <w:szCs w:val="24"/>
              </w:rPr>
              <w:t xml:space="preserve">БД 69264/2005 </w:t>
            </w:r>
            <w:proofErr w:type="spellStart"/>
            <w:r w:rsidRPr="00D52806">
              <w:rPr>
                <w:sz w:val="24"/>
                <w:szCs w:val="24"/>
              </w:rPr>
              <w:t>од</w:t>
            </w:r>
            <w:proofErr w:type="spellEnd"/>
            <w:r w:rsidRPr="00D52806">
              <w:rPr>
                <w:sz w:val="24"/>
                <w:szCs w:val="24"/>
              </w:rPr>
              <w:t xml:space="preserve"> 15. 07. 2005. </w:t>
            </w:r>
            <w:proofErr w:type="spellStart"/>
            <w:r w:rsidR="00014811" w:rsidRPr="00D52806">
              <w:rPr>
                <w:sz w:val="24"/>
                <w:szCs w:val="24"/>
              </w:rPr>
              <w:t>Г</w:t>
            </w:r>
            <w:r w:rsidRPr="00D52806">
              <w:rPr>
                <w:sz w:val="24"/>
                <w:szCs w:val="24"/>
              </w:rPr>
              <w:t>одине</w:t>
            </w:r>
            <w:proofErr w:type="spellEnd"/>
          </w:p>
        </w:tc>
      </w:tr>
    </w:tbl>
    <w:p w:rsidR="001549D0" w:rsidRPr="004547DE" w:rsidRDefault="001549D0" w:rsidP="001549D0">
      <w:pPr>
        <w:spacing w:after="0" w:line="276" w:lineRule="auto"/>
        <w:jc w:val="both"/>
        <w:rPr>
          <w:rFonts w:ascii="Calibri" w:eastAsia="Calibri" w:hAnsi="Calibri" w:cs="Times New Roman"/>
          <w:noProof/>
          <w:sz w:val="24"/>
          <w:szCs w:val="24"/>
          <w:lang w:val="ru-RU"/>
        </w:rPr>
      </w:pPr>
    </w:p>
    <w:p w:rsidR="001549D0" w:rsidRPr="003066C5" w:rsidRDefault="001549D0" w:rsidP="001549D0">
      <w:pPr>
        <w:spacing w:after="0" w:line="276" w:lineRule="auto"/>
        <w:jc w:val="right"/>
        <w:rPr>
          <w:rFonts w:ascii="Calibri" w:eastAsia="Calibri" w:hAnsi="Calibri" w:cs="Times New Roman"/>
          <w:noProof/>
          <w:sz w:val="24"/>
          <w:szCs w:val="24"/>
          <w:lang w:val="sr-Cyrl-CS"/>
        </w:rPr>
      </w:pPr>
      <w:r w:rsidRPr="003066C5">
        <w:rPr>
          <w:rFonts w:ascii="Calibri" w:eastAsia="Calibri" w:hAnsi="Calibri" w:cs="Times New Roman"/>
          <w:noProof/>
          <w:sz w:val="24"/>
          <w:szCs w:val="24"/>
          <w:lang w:val="sr-Cyrl-CS"/>
        </w:rPr>
        <w:t>2.</w:t>
      </w:r>
    </w:p>
    <w:p w:rsidR="001549D0" w:rsidRDefault="001549D0" w:rsidP="001549D0">
      <w:pPr>
        <w:spacing w:after="0" w:line="276" w:lineRule="auto"/>
        <w:jc w:val="center"/>
        <w:rPr>
          <w:rFonts w:ascii="Calibri" w:eastAsia="Calibri" w:hAnsi="Calibri" w:cs="Times New Roman"/>
          <w:b/>
          <w:noProof/>
          <w:sz w:val="24"/>
          <w:szCs w:val="24"/>
          <w:lang w:val="sr-Cyrl-CS"/>
        </w:rPr>
      </w:pPr>
      <w:r w:rsidRPr="001C3960">
        <w:rPr>
          <w:rFonts w:ascii="Calibri" w:eastAsia="Calibri" w:hAnsi="Calibri" w:cs="Times New Roman"/>
          <w:b/>
          <w:noProof/>
          <w:sz w:val="24"/>
          <w:szCs w:val="24"/>
          <w:lang w:val="sr-Cyrl-CS"/>
        </w:rPr>
        <w:lastRenderedPageBreak/>
        <w:t>ИНФОРМАЦИЈЕ О ОРГАНИМА УПРАВЉАЊА</w:t>
      </w:r>
    </w:p>
    <w:p w:rsidR="001549D0" w:rsidRPr="004547DE" w:rsidRDefault="001549D0" w:rsidP="001549D0">
      <w:pPr>
        <w:spacing w:after="0" w:line="276" w:lineRule="auto"/>
        <w:jc w:val="center"/>
        <w:rPr>
          <w:rFonts w:ascii="Calibri" w:eastAsia="Calibri" w:hAnsi="Calibri" w:cs="Times New Roman"/>
          <w:b/>
          <w:noProof/>
          <w:sz w:val="24"/>
          <w:szCs w:val="24"/>
          <w:lang w:val="sr-Cyrl-CS"/>
        </w:rPr>
      </w:pPr>
    </w:p>
    <w:p w:rsidR="001549D0" w:rsidRDefault="001549D0" w:rsidP="001549D0">
      <w:pPr>
        <w:spacing w:after="0"/>
        <w:rPr>
          <w:sz w:val="24"/>
          <w:lang w:val="ru-RU"/>
        </w:rPr>
      </w:pPr>
      <w:r w:rsidRPr="00E41799">
        <w:rPr>
          <w:sz w:val="24"/>
          <w:lang w:val="ru-RU"/>
        </w:rPr>
        <w:t>Директор</w:t>
      </w:r>
      <w:r>
        <w:rPr>
          <w:sz w:val="24"/>
          <w:lang w:val="sl-SI"/>
        </w:rPr>
        <w:t xml:space="preserve"> : </w:t>
      </w:r>
      <w:r w:rsidR="00FE5D26">
        <w:rPr>
          <w:sz w:val="24"/>
          <w:lang w:val="ru-RU"/>
        </w:rPr>
        <w:t>Небојша Радовић</w:t>
      </w:r>
      <w:r>
        <w:rPr>
          <w:sz w:val="24"/>
          <w:lang w:val="ru-RU"/>
        </w:rPr>
        <w:t xml:space="preserve"> директор</w:t>
      </w:r>
      <w:r w:rsidR="00FE5D26">
        <w:rPr>
          <w:sz w:val="24"/>
          <w:lang w:val="ru-RU"/>
        </w:rPr>
        <w:t>,</w:t>
      </w:r>
      <w:r>
        <w:rPr>
          <w:sz w:val="24"/>
          <w:lang w:val="ru-RU"/>
        </w:rPr>
        <w:t xml:space="preserve"> </w:t>
      </w:r>
      <w:r>
        <w:rPr>
          <w:sz w:val="24"/>
          <w:lang w:val="sl-SI"/>
        </w:rPr>
        <w:t xml:space="preserve"> </w:t>
      </w:r>
      <w:r w:rsidRPr="00E41799">
        <w:rPr>
          <w:sz w:val="24"/>
          <w:lang w:val="ru-RU"/>
        </w:rPr>
        <w:t xml:space="preserve">именован Решењем Скупштине општине </w:t>
      </w:r>
    </w:p>
    <w:p w:rsidR="00FE5D26" w:rsidRDefault="001549D0" w:rsidP="00FE5D26">
      <w:pPr>
        <w:spacing w:after="0"/>
        <w:rPr>
          <w:sz w:val="24"/>
          <w:lang w:val="ru-RU"/>
        </w:rPr>
      </w:pPr>
      <w:r>
        <w:rPr>
          <w:sz w:val="24"/>
          <w:lang w:val="ru-RU"/>
        </w:rPr>
        <w:t xml:space="preserve">                     </w:t>
      </w:r>
      <w:r w:rsidRPr="00E41799">
        <w:rPr>
          <w:sz w:val="24"/>
          <w:lang w:val="ru-RU"/>
        </w:rPr>
        <w:t>Владимирци</w:t>
      </w:r>
      <w:r>
        <w:rPr>
          <w:sz w:val="24"/>
          <w:lang w:val="ru-RU"/>
        </w:rPr>
        <w:t xml:space="preserve"> </w:t>
      </w:r>
      <w:r w:rsidRPr="00E41799">
        <w:rPr>
          <w:sz w:val="24"/>
          <w:lang w:val="ru-RU"/>
        </w:rPr>
        <w:t>број</w:t>
      </w:r>
      <w:r w:rsidR="00FE5D26">
        <w:rPr>
          <w:sz w:val="24"/>
          <w:lang w:val="sl-SI"/>
        </w:rPr>
        <w:t xml:space="preserve">  02-</w:t>
      </w:r>
      <w:r w:rsidR="00FE5D26">
        <w:rPr>
          <w:sz w:val="24"/>
          <w:lang w:val="ru-RU"/>
        </w:rPr>
        <w:t>49/23</w:t>
      </w:r>
      <w:r w:rsidR="00FE5D26">
        <w:rPr>
          <w:sz w:val="24"/>
          <w:lang w:val="sl-SI"/>
        </w:rPr>
        <w:t xml:space="preserve">-I </w:t>
      </w:r>
      <w:r w:rsidR="00FE5D26" w:rsidRPr="00EF4BA2">
        <w:rPr>
          <w:sz w:val="24"/>
          <w:lang w:val="ru-RU"/>
        </w:rPr>
        <w:t>од</w:t>
      </w:r>
      <w:r w:rsidR="00FE5D26">
        <w:rPr>
          <w:sz w:val="24"/>
          <w:lang w:val="sl-SI"/>
        </w:rPr>
        <w:t xml:space="preserve"> 11. 08. 2023. </w:t>
      </w:r>
      <w:r w:rsidR="00FE5D26">
        <w:rPr>
          <w:sz w:val="24"/>
          <w:lang w:val="ru-RU"/>
        </w:rPr>
        <w:t>г</w:t>
      </w:r>
      <w:r w:rsidR="00FE5D26" w:rsidRPr="00E41799">
        <w:rPr>
          <w:sz w:val="24"/>
          <w:lang w:val="ru-RU"/>
        </w:rPr>
        <w:t>одине</w:t>
      </w:r>
      <w:r w:rsidR="00FE5D26">
        <w:rPr>
          <w:sz w:val="24"/>
          <w:lang w:val="sl-SI"/>
        </w:rPr>
        <w:t>,</w:t>
      </w:r>
      <w:r w:rsidR="00FE5D26">
        <w:rPr>
          <w:sz w:val="24"/>
          <w:lang w:val="sr-Cyrl-RS"/>
        </w:rPr>
        <w:t xml:space="preserve">  </w:t>
      </w:r>
      <w:r w:rsidR="00FE5D26">
        <w:rPr>
          <w:sz w:val="24"/>
          <w:lang w:val="ru-RU"/>
        </w:rPr>
        <w:t xml:space="preserve">именован  на период </w:t>
      </w:r>
    </w:p>
    <w:p w:rsidR="001549D0" w:rsidRDefault="00FE5D26" w:rsidP="00FE5D26">
      <w:pPr>
        <w:rPr>
          <w:sz w:val="24"/>
          <w:lang w:val="ru-RU"/>
        </w:rPr>
      </w:pPr>
      <w:r>
        <w:rPr>
          <w:sz w:val="24"/>
          <w:lang w:val="ru-RU"/>
        </w:rPr>
        <w:t xml:space="preserve">                       од 4 (словима: четири) године.</w:t>
      </w:r>
    </w:p>
    <w:p w:rsidR="001549D0" w:rsidRPr="00750DFB" w:rsidRDefault="001549D0" w:rsidP="001549D0">
      <w:pPr>
        <w:spacing w:after="0"/>
        <w:rPr>
          <w:sz w:val="24"/>
          <w:lang w:val="ru-RU"/>
        </w:rPr>
      </w:pPr>
    </w:p>
    <w:p w:rsidR="001549D0" w:rsidRDefault="001549D0" w:rsidP="001549D0">
      <w:pPr>
        <w:jc w:val="both"/>
        <w:rPr>
          <w:sz w:val="24"/>
          <w:lang w:val="sl-SI"/>
        </w:rPr>
      </w:pPr>
      <w:r w:rsidRPr="00E41799">
        <w:rPr>
          <w:sz w:val="24"/>
          <w:lang w:val="ru-RU"/>
        </w:rPr>
        <w:t>Састав Надзорног одбора ЈКП „Извор“ Владимирци</w:t>
      </w:r>
      <w:r>
        <w:rPr>
          <w:sz w:val="24"/>
          <w:lang w:val="sl-SI"/>
        </w:rPr>
        <w:t>:</w:t>
      </w:r>
    </w:p>
    <w:p w:rsidR="00FE5D26" w:rsidRPr="00B73990" w:rsidRDefault="00FE5D26" w:rsidP="00FE5D26">
      <w:pPr>
        <w:pStyle w:val="a4"/>
        <w:numPr>
          <w:ilvl w:val="0"/>
          <w:numId w:val="29"/>
        </w:numPr>
        <w:spacing w:after="0" w:line="240" w:lineRule="auto"/>
        <w:rPr>
          <w:sz w:val="24"/>
          <w:lang w:val="sl-SI"/>
        </w:rPr>
      </w:pPr>
      <w:r w:rsidRPr="00EF4BA2">
        <w:rPr>
          <w:sz w:val="24"/>
          <w:lang w:val="ru-RU"/>
        </w:rPr>
        <w:t>Ивана Гагић</w:t>
      </w:r>
      <w:r w:rsidRPr="00E41799">
        <w:rPr>
          <w:sz w:val="24"/>
          <w:lang w:val="ru-RU"/>
        </w:rPr>
        <w:t xml:space="preserve"> </w:t>
      </w:r>
      <w:r>
        <w:rPr>
          <w:sz w:val="24"/>
          <w:lang w:val="sl-SI"/>
        </w:rPr>
        <w:t xml:space="preserve">– </w:t>
      </w:r>
      <w:r w:rsidRPr="00E41799">
        <w:rPr>
          <w:sz w:val="24"/>
          <w:lang w:val="ru-RU"/>
        </w:rPr>
        <w:t>председник</w:t>
      </w:r>
      <w:r w:rsidRPr="00B73990">
        <w:rPr>
          <w:sz w:val="24"/>
          <w:lang w:val="sl-SI"/>
        </w:rPr>
        <w:t>,</w:t>
      </w:r>
      <w:r>
        <w:rPr>
          <w:sz w:val="24"/>
          <w:lang w:val="sl-SI"/>
        </w:rPr>
        <w:t xml:space="preserve"> </w:t>
      </w:r>
      <w:r w:rsidRPr="00E41799">
        <w:rPr>
          <w:sz w:val="24"/>
          <w:lang w:val="ru-RU"/>
        </w:rPr>
        <w:t>именован</w:t>
      </w:r>
      <w:r>
        <w:rPr>
          <w:sz w:val="24"/>
          <w:lang w:val="ru-RU"/>
        </w:rPr>
        <w:t>а</w:t>
      </w:r>
      <w:r w:rsidRPr="00E41799">
        <w:rPr>
          <w:sz w:val="24"/>
          <w:lang w:val="ru-RU"/>
        </w:rPr>
        <w:t xml:space="preserve"> Решењем Скупштине општине Владимирци број </w:t>
      </w:r>
      <w:r>
        <w:rPr>
          <w:sz w:val="24"/>
          <w:lang w:val="ru-RU"/>
        </w:rPr>
        <w:t>02-27/23</w:t>
      </w:r>
      <w:r>
        <w:rPr>
          <w:sz w:val="24"/>
          <w:lang w:val="sl-SI"/>
        </w:rPr>
        <w:t xml:space="preserve">-I </w:t>
      </w:r>
      <w:r w:rsidRPr="00E41799">
        <w:rPr>
          <w:sz w:val="24"/>
          <w:lang w:val="ru-RU"/>
        </w:rPr>
        <w:t>од</w:t>
      </w:r>
      <w:r>
        <w:rPr>
          <w:sz w:val="24"/>
          <w:lang w:val="sl-SI"/>
        </w:rPr>
        <w:t xml:space="preserve"> </w:t>
      </w:r>
      <w:r>
        <w:rPr>
          <w:sz w:val="24"/>
          <w:lang w:val="ru-RU"/>
        </w:rPr>
        <w:t>11. 05. 2023</w:t>
      </w:r>
      <w:r>
        <w:rPr>
          <w:sz w:val="24"/>
          <w:lang w:val="sl-SI"/>
        </w:rPr>
        <w:t xml:space="preserve">. </w:t>
      </w:r>
      <w:r w:rsidRPr="00E41799">
        <w:rPr>
          <w:sz w:val="24"/>
          <w:lang w:val="ru-RU"/>
        </w:rPr>
        <w:t>године</w:t>
      </w:r>
      <w:r>
        <w:rPr>
          <w:sz w:val="24"/>
          <w:lang w:val="sl-SI"/>
        </w:rPr>
        <w:t xml:space="preserve"> </w:t>
      </w:r>
      <w:r>
        <w:rPr>
          <w:sz w:val="24"/>
          <w:lang w:val="ru-RU"/>
        </w:rPr>
        <w:t>на мандатни период до истека мандата Надзорног одбора – представник оснивача</w:t>
      </w:r>
      <w:r>
        <w:rPr>
          <w:sz w:val="24"/>
          <w:lang w:val="sl-SI"/>
        </w:rPr>
        <w:t>.</w:t>
      </w:r>
    </w:p>
    <w:p w:rsidR="00FE5D26" w:rsidRPr="00DF5534" w:rsidRDefault="00FE5D26" w:rsidP="00FE5D26">
      <w:pPr>
        <w:pStyle w:val="a4"/>
        <w:numPr>
          <w:ilvl w:val="0"/>
          <w:numId w:val="29"/>
        </w:numPr>
        <w:spacing w:after="0" w:line="240" w:lineRule="auto"/>
        <w:rPr>
          <w:sz w:val="24"/>
          <w:lang w:val="sl-SI"/>
        </w:rPr>
      </w:pPr>
      <w:r>
        <w:rPr>
          <w:sz w:val="24"/>
          <w:lang w:val="ru-RU"/>
        </w:rPr>
        <w:t>Драган Живановић,</w:t>
      </w:r>
      <w:r>
        <w:rPr>
          <w:sz w:val="24"/>
          <w:lang w:val="sl-SI"/>
        </w:rPr>
        <w:t xml:space="preserve"> </w:t>
      </w:r>
      <w:r w:rsidRPr="00E41799">
        <w:rPr>
          <w:sz w:val="24"/>
          <w:lang w:val="ru-RU"/>
        </w:rPr>
        <w:t xml:space="preserve">именован Решењем Скупштине општине Владимирци </w:t>
      </w:r>
    </w:p>
    <w:p w:rsidR="00FE5D26" w:rsidRPr="00A05290" w:rsidRDefault="00FE5D26" w:rsidP="00FE5D26">
      <w:pPr>
        <w:pStyle w:val="a4"/>
        <w:rPr>
          <w:sz w:val="24"/>
          <w:lang w:val="sl-SI"/>
        </w:rPr>
      </w:pPr>
      <w:r w:rsidRPr="00E41799">
        <w:rPr>
          <w:sz w:val="24"/>
          <w:lang w:val="ru-RU"/>
        </w:rPr>
        <w:t xml:space="preserve">број </w:t>
      </w:r>
      <w:r>
        <w:rPr>
          <w:sz w:val="24"/>
          <w:lang w:val="sl-SI"/>
        </w:rPr>
        <w:t>02-</w:t>
      </w:r>
      <w:r>
        <w:rPr>
          <w:sz w:val="24"/>
          <w:lang w:val="ru-RU"/>
        </w:rPr>
        <w:t>27</w:t>
      </w:r>
      <w:r>
        <w:rPr>
          <w:sz w:val="24"/>
          <w:lang w:val="sl-SI"/>
        </w:rPr>
        <w:t>/</w:t>
      </w:r>
      <w:r>
        <w:rPr>
          <w:sz w:val="24"/>
          <w:lang w:val="ru-RU"/>
        </w:rPr>
        <w:t>23</w:t>
      </w:r>
      <w:r>
        <w:rPr>
          <w:sz w:val="24"/>
          <w:lang w:val="sl-SI"/>
        </w:rPr>
        <w:t xml:space="preserve">-I </w:t>
      </w:r>
      <w:r w:rsidRPr="00E41799">
        <w:rPr>
          <w:sz w:val="24"/>
          <w:lang w:val="ru-RU"/>
        </w:rPr>
        <w:t>од</w:t>
      </w:r>
      <w:r>
        <w:rPr>
          <w:sz w:val="24"/>
          <w:lang w:val="ru-RU"/>
        </w:rPr>
        <w:t xml:space="preserve"> 11. 05. 2023</w:t>
      </w:r>
      <w:r>
        <w:rPr>
          <w:sz w:val="24"/>
          <w:lang w:val="sl-SI"/>
        </w:rPr>
        <w:t xml:space="preserve">. </w:t>
      </w:r>
      <w:r>
        <w:rPr>
          <w:sz w:val="24"/>
          <w:lang w:val="ru-RU"/>
        </w:rPr>
        <w:t>г</w:t>
      </w:r>
      <w:r w:rsidRPr="00E41799">
        <w:rPr>
          <w:sz w:val="24"/>
          <w:lang w:val="ru-RU"/>
        </w:rPr>
        <w:t>одине</w:t>
      </w:r>
      <w:r>
        <w:rPr>
          <w:sz w:val="24"/>
          <w:lang w:val="sl-SI"/>
        </w:rPr>
        <w:t xml:space="preserve"> </w:t>
      </w:r>
      <w:r>
        <w:rPr>
          <w:sz w:val="24"/>
          <w:lang w:val="ru-RU"/>
        </w:rPr>
        <w:t>на мандатни период до истека мандата Надзорног одбора – представник оснивача</w:t>
      </w:r>
      <w:r>
        <w:rPr>
          <w:sz w:val="24"/>
          <w:lang w:val="sl-SI"/>
        </w:rPr>
        <w:t>.</w:t>
      </w:r>
    </w:p>
    <w:p w:rsidR="00FE5D26" w:rsidRPr="00F473AB" w:rsidRDefault="00FE5D26" w:rsidP="00FE5D26">
      <w:pPr>
        <w:pStyle w:val="a4"/>
        <w:numPr>
          <w:ilvl w:val="0"/>
          <w:numId w:val="29"/>
        </w:numPr>
        <w:spacing w:after="0" w:line="240" w:lineRule="auto"/>
        <w:rPr>
          <w:sz w:val="24"/>
          <w:lang w:val="sl-SI"/>
        </w:rPr>
      </w:pPr>
      <w:r>
        <w:rPr>
          <w:sz w:val="24"/>
          <w:lang w:val="ru-RU"/>
        </w:rPr>
        <w:t>Љиљана Ђурић</w:t>
      </w:r>
      <w:r w:rsidRPr="00E41799">
        <w:rPr>
          <w:sz w:val="24"/>
          <w:lang w:val="ru-RU"/>
        </w:rPr>
        <w:t>- члан</w:t>
      </w:r>
      <w:r>
        <w:rPr>
          <w:sz w:val="24"/>
          <w:lang w:val="sl-SI"/>
        </w:rPr>
        <w:t xml:space="preserve">, </w:t>
      </w:r>
      <w:r w:rsidRPr="00E41799">
        <w:rPr>
          <w:sz w:val="24"/>
          <w:lang w:val="ru-RU"/>
        </w:rPr>
        <w:t>именован</w:t>
      </w:r>
      <w:r>
        <w:rPr>
          <w:sz w:val="24"/>
          <w:lang w:val="ru-RU"/>
        </w:rPr>
        <w:t>а</w:t>
      </w:r>
      <w:r w:rsidRPr="00E41799">
        <w:rPr>
          <w:sz w:val="24"/>
          <w:lang w:val="ru-RU"/>
        </w:rPr>
        <w:t xml:space="preserve"> Решењем Скупштине општине Владимирци број</w:t>
      </w:r>
      <w:r>
        <w:rPr>
          <w:sz w:val="24"/>
          <w:lang w:val="sl-SI"/>
        </w:rPr>
        <w:t xml:space="preserve"> </w:t>
      </w:r>
      <w:r w:rsidRPr="00E41799">
        <w:rPr>
          <w:sz w:val="24"/>
          <w:lang w:val="ru-RU"/>
        </w:rPr>
        <w:t xml:space="preserve">ој </w:t>
      </w:r>
      <w:r>
        <w:rPr>
          <w:sz w:val="24"/>
          <w:lang w:val="sl-SI"/>
        </w:rPr>
        <w:t>02-</w:t>
      </w:r>
      <w:r>
        <w:rPr>
          <w:sz w:val="24"/>
          <w:lang w:val="ru-RU"/>
        </w:rPr>
        <w:t>27</w:t>
      </w:r>
      <w:r>
        <w:rPr>
          <w:sz w:val="24"/>
          <w:lang w:val="sl-SI"/>
        </w:rPr>
        <w:t xml:space="preserve">/23-I </w:t>
      </w:r>
      <w:r w:rsidRPr="00E41799">
        <w:rPr>
          <w:sz w:val="24"/>
          <w:lang w:val="ru-RU"/>
        </w:rPr>
        <w:t>од</w:t>
      </w:r>
      <w:r>
        <w:rPr>
          <w:sz w:val="24"/>
          <w:lang w:val="sl-SI"/>
        </w:rPr>
        <w:t xml:space="preserve"> </w:t>
      </w:r>
      <w:r>
        <w:rPr>
          <w:sz w:val="24"/>
          <w:lang w:val="ru-RU"/>
        </w:rPr>
        <w:t>11. 05. 2023</w:t>
      </w:r>
      <w:r>
        <w:rPr>
          <w:sz w:val="24"/>
          <w:lang w:val="sl-SI"/>
        </w:rPr>
        <w:t xml:space="preserve">. </w:t>
      </w:r>
      <w:r>
        <w:rPr>
          <w:sz w:val="24"/>
          <w:lang w:val="ru-RU"/>
        </w:rPr>
        <w:t>г</w:t>
      </w:r>
      <w:r w:rsidRPr="00E41799">
        <w:rPr>
          <w:sz w:val="24"/>
          <w:lang w:val="ru-RU"/>
        </w:rPr>
        <w:t>одине</w:t>
      </w:r>
      <w:r>
        <w:rPr>
          <w:sz w:val="24"/>
          <w:lang w:val="sl-SI"/>
        </w:rPr>
        <w:t xml:space="preserve"> </w:t>
      </w:r>
      <w:r>
        <w:rPr>
          <w:sz w:val="24"/>
          <w:lang w:val="ru-RU"/>
        </w:rPr>
        <w:t>на мандатни период од четири године</w:t>
      </w:r>
      <w:r w:rsidRPr="00E41799">
        <w:rPr>
          <w:sz w:val="24"/>
          <w:lang w:val="ru-RU"/>
        </w:rPr>
        <w:t xml:space="preserve"> </w:t>
      </w:r>
      <w:r>
        <w:rPr>
          <w:sz w:val="24"/>
          <w:lang w:val="sl-SI"/>
        </w:rPr>
        <w:t xml:space="preserve"> </w:t>
      </w:r>
      <w:r w:rsidRPr="00E41799">
        <w:rPr>
          <w:sz w:val="24"/>
          <w:lang w:val="ru-RU"/>
        </w:rPr>
        <w:t>представник запослених</w:t>
      </w:r>
      <w:r>
        <w:rPr>
          <w:sz w:val="24"/>
          <w:lang w:val="sl-SI"/>
        </w:rPr>
        <w:t>.</w:t>
      </w:r>
    </w:p>
    <w:p w:rsidR="001549D0" w:rsidRPr="00F91098" w:rsidRDefault="001549D0" w:rsidP="001549D0">
      <w:pPr>
        <w:spacing w:after="0" w:line="276" w:lineRule="auto"/>
        <w:jc w:val="both"/>
        <w:rPr>
          <w:rFonts w:ascii="Calibri" w:eastAsia="Calibri" w:hAnsi="Calibri" w:cs="Times New Roman"/>
          <w:noProof/>
          <w:sz w:val="24"/>
          <w:szCs w:val="24"/>
          <w:lang w:val="ru-RU"/>
        </w:rPr>
      </w:pPr>
    </w:p>
    <w:p w:rsidR="001549D0" w:rsidRDefault="001549D0" w:rsidP="001549D0">
      <w:pPr>
        <w:spacing w:after="0" w:line="276" w:lineRule="auto"/>
        <w:jc w:val="center"/>
        <w:rPr>
          <w:rFonts w:ascii="Calibri" w:eastAsia="Calibri" w:hAnsi="Calibri" w:cs="Times New Roman"/>
          <w:b/>
          <w:noProof/>
          <w:sz w:val="24"/>
          <w:szCs w:val="24"/>
          <w:lang w:val="ru-RU"/>
        </w:rPr>
      </w:pPr>
      <w:r w:rsidRPr="001C3960">
        <w:rPr>
          <w:rFonts w:ascii="Calibri" w:eastAsia="Calibri" w:hAnsi="Calibri" w:cs="Times New Roman"/>
          <w:b/>
          <w:noProof/>
          <w:sz w:val="24"/>
          <w:szCs w:val="24"/>
          <w:lang w:val="ru-RU"/>
        </w:rPr>
        <w:t>ЗАКОНСКИ ОКВИР КОЈИ УРЕЂУЈЕ ПОСЛОВАЊЕ ПРЕДУЗЕЋА:</w:t>
      </w:r>
    </w:p>
    <w:p w:rsidR="001549D0" w:rsidRPr="001C3960" w:rsidRDefault="001549D0" w:rsidP="001549D0">
      <w:pPr>
        <w:spacing w:after="0" w:line="276" w:lineRule="auto"/>
        <w:jc w:val="center"/>
        <w:rPr>
          <w:rFonts w:ascii="Calibri" w:eastAsia="Calibri" w:hAnsi="Calibri" w:cs="Times New Roman"/>
          <w:b/>
          <w:noProof/>
          <w:sz w:val="24"/>
          <w:szCs w:val="24"/>
          <w:lang w:val="ru-RU"/>
        </w:rPr>
      </w:pPr>
    </w:p>
    <w:p w:rsidR="001549D0" w:rsidRPr="00B434BB" w:rsidRDefault="001549D0" w:rsidP="001549D0">
      <w:pPr>
        <w:tabs>
          <w:tab w:val="left" w:pos="3858"/>
        </w:tabs>
        <w:rPr>
          <w:sz w:val="24"/>
          <w:lang w:val="ru-RU"/>
        </w:rPr>
      </w:pPr>
      <w:r w:rsidRPr="00E41799">
        <w:rPr>
          <w:sz w:val="24"/>
          <w:lang w:val="ru-RU"/>
        </w:rPr>
        <w:t>Организовање и делатност предузећа, као и израда Програма пословања, регулисана је одредбама следећих Закона и подзаконских аката:</w:t>
      </w:r>
    </w:p>
    <w:p w:rsidR="001549D0" w:rsidRDefault="001549D0" w:rsidP="001549D0">
      <w:pPr>
        <w:tabs>
          <w:tab w:val="left" w:pos="3858"/>
        </w:tabs>
        <w:rPr>
          <w:sz w:val="24"/>
          <w:lang w:val="sr-Latn-CS"/>
        </w:rPr>
      </w:pPr>
      <w:r>
        <w:rPr>
          <w:sz w:val="24"/>
          <w:lang w:val="sr-Latn-CS"/>
        </w:rPr>
        <w:t xml:space="preserve">- </w:t>
      </w:r>
      <w:r w:rsidRPr="00E41799">
        <w:rPr>
          <w:sz w:val="24"/>
          <w:lang w:val="ru-RU"/>
        </w:rPr>
        <w:t>Закон о комуналним делатностима</w:t>
      </w:r>
      <w:r>
        <w:rPr>
          <w:sz w:val="24"/>
          <w:lang w:val="ru-RU"/>
        </w:rPr>
        <w:t xml:space="preserve"> </w:t>
      </w:r>
      <w:r w:rsidRPr="00F306D7">
        <w:rPr>
          <w:sz w:val="24"/>
          <w:lang w:val="ru-RU"/>
        </w:rPr>
        <w:t>(</w:t>
      </w:r>
      <w:r>
        <w:rPr>
          <w:sz w:val="24"/>
          <w:lang w:val="sr-Latn-CS"/>
        </w:rPr>
        <w:t xml:space="preserve"> „</w:t>
      </w:r>
      <w:r w:rsidRPr="00E41799">
        <w:rPr>
          <w:sz w:val="24"/>
          <w:lang w:val="ru-RU"/>
        </w:rPr>
        <w:t>Службени гласник РС</w:t>
      </w:r>
      <w:r>
        <w:rPr>
          <w:sz w:val="24"/>
          <w:lang w:val="sr-Latn-CS"/>
        </w:rPr>
        <w:t xml:space="preserve">“ </w:t>
      </w:r>
      <w:r w:rsidRPr="00E41799">
        <w:rPr>
          <w:sz w:val="24"/>
          <w:lang w:val="ru-RU"/>
        </w:rPr>
        <w:t>број</w:t>
      </w:r>
      <w:r>
        <w:rPr>
          <w:sz w:val="24"/>
          <w:lang w:val="sr-Latn-CS"/>
        </w:rPr>
        <w:t xml:space="preserve"> 88/11</w:t>
      </w:r>
      <w:r>
        <w:rPr>
          <w:sz w:val="24"/>
          <w:lang w:val="ru-RU"/>
        </w:rPr>
        <w:t>,</w:t>
      </w:r>
      <w:r w:rsidRPr="00F306D7">
        <w:rPr>
          <w:sz w:val="24"/>
          <w:lang w:val="ru-RU"/>
        </w:rPr>
        <w:t xml:space="preserve"> 104/2016</w:t>
      </w:r>
      <w:r w:rsidRPr="003F43FC">
        <w:rPr>
          <w:sz w:val="24"/>
          <w:lang w:val="ru-RU"/>
        </w:rPr>
        <w:t xml:space="preserve"> и 95/2018</w:t>
      </w:r>
      <w:r w:rsidRPr="00F306D7">
        <w:rPr>
          <w:sz w:val="24"/>
          <w:lang w:val="ru-RU"/>
        </w:rPr>
        <w:t>)</w:t>
      </w:r>
      <w:r>
        <w:rPr>
          <w:sz w:val="24"/>
          <w:lang w:val="sr-Latn-CS"/>
        </w:rPr>
        <w:t>,</w:t>
      </w:r>
    </w:p>
    <w:p w:rsidR="001549D0" w:rsidRPr="003F43FC" w:rsidRDefault="001549D0" w:rsidP="001549D0">
      <w:pPr>
        <w:tabs>
          <w:tab w:val="left" w:pos="3858"/>
        </w:tabs>
        <w:jc w:val="both"/>
        <w:rPr>
          <w:sz w:val="24"/>
          <w:lang w:val="ru-RU"/>
        </w:rPr>
      </w:pPr>
      <w:r>
        <w:rPr>
          <w:sz w:val="24"/>
          <w:lang w:val="sr-Latn-CS"/>
        </w:rPr>
        <w:t xml:space="preserve">- </w:t>
      </w:r>
      <w:r w:rsidRPr="00E41799">
        <w:rPr>
          <w:sz w:val="24"/>
          <w:lang w:val="ru-RU"/>
        </w:rPr>
        <w:t>Закон о јавним предузећима</w:t>
      </w:r>
      <w:r>
        <w:rPr>
          <w:sz w:val="24"/>
          <w:lang w:val="sr-Latn-CS"/>
        </w:rPr>
        <w:t xml:space="preserve"> </w:t>
      </w:r>
      <w:r w:rsidRPr="00F306D7">
        <w:rPr>
          <w:sz w:val="24"/>
          <w:lang w:val="ru-RU"/>
        </w:rPr>
        <w:t>(</w:t>
      </w:r>
      <w:r>
        <w:rPr>
          <w:sz w:val="24"/>
          <w:lang w:val="sr-Latn-CS"/>
        </w:rPr>
        <w:t xml:space="preserve"> „</w:t>
      </w:r>
      <w:r w:rsidRPr="00E41799">
        <w:rPr>
          <w:sz w:val="24"/>
          <w:lang w:val="ru-RU"/>
        </w:rPr>
        <w:t>Службени гласник РС</w:t>
      </w:r>
      <w:r>
        <w:rPr>
          <w:sz w:val="24"/>
          <w:lang w:val="sr-Latn-CS"/>
        </w:rPr>
        <w:t xml:space="preserve">“ </w:t>
      </w:r>
      <w:r w:rsidRPr="00E41799">
        <w:rPr>
          <w:sz w:val="24"/>
          <w:lang w:val="ru-RU"/>
        </w:rPr>
        <w:t>број</w:t>
      </w:r>
      <w:r>
        <w:rPr>
          <w:sz w:val="24"/>
          <w:lang w:val="sr-Latn-CS"/>
        </w:rPr>
        <w:t xml:space="preserve"> 15/</w:t>
      </w:r>
      <w:r w:rsidRPr="00F306D7">
        <w:rPr>
          <w:sz w:val="24"/>
          <w:lang w:val="ru-RU"/>
        </w:rPr>
        <w:t>20</w:t>
      </w:r>
      <w:r>
        <w:rPr>
          <w:sz w:val="24"/>
          <w:lang w:val="sr-Latn-CS"/>
        </w:rPr>
        <w:t>16</w:t>
      </w:r>
      <w:r w:rsidRPr="00EF4BA2">
        <w:rPr>
          <w:sz w:val="24"/>
          <w:lang w:val="ru-RU"/>
        </w:rPr>
        <w:t xml:space="preserve"> и 88/2019</w:t>
      </w:r>
      <w:r w:rsidRPr="00F306D7">
        <w:rPr>
          <w:sz w:val="24"/>
          <w:lang w:val="ru-RU"/>
        </w:rPr>
        <w:t>)</w:t>
      </w:r>
      <w:r>
        <w:rPr>
          <w:sz w:val="24"/>
          <w:lang w:val="sr-Latn-CS"/>
        </w:rPr>
        <w:t>,</w:t>
      </w:r>
    </w:p>
    <w:p w:rsidR="001549D0" w:rsidRPr="00883D8A" w:rsidRDefault="001549D0" w:rsidP="001549D0">
      <w:pPr>
        <w:pStyle w:val="2"/>
        <w:rPr>
          <w:b w:val="0"/>
          <w:sz w:val="24"/>
          <w:szCs w:val="24"/>
          <w:lang w:val="ru-RU"/>
        </w:rPr>
      </w:pPr>
      <w:r w:rsidRPr="00B91F3E">
        <w:rPr>
          <w:b w:val="0"/>
          <w:lang w:val="ru-RU"/>
        </w:rPr>
        <w:t>-</w:t>
      </w:r>
      <w:r w:rsidRPr="00883D8A">
        <w:rPr>
          <w:b w:val="0"/>
          <w:sz w:val="24"/>
          <w:szCs w:val="24"/>
          <w:lang w:val="ru-RU"/>
        </w:rPr>
        <w:t xml:space="preserve">Закон о привредним друштвима („Службени гласник РС“ бр. 36/2011, 99/2011, 83/2014 – др. </w:t>
      </w:r>
      <w:r w:rsidR="00014811" w:rsidRPr="00883D8A">
        <w:rPr>
          <w:b w:val="0"/>
          <w:sz w:val="24"/>
          <w:szCs w:val="24"/>
          <w:lang w:val="ru-RU"/>
        </w:rPr>
        <w:t>З</w:t>
      </w:r>
      <w:r w:rsidRPr="00883D8A">
        <w:rPr>
          <w:b w:val="0"/>
          <w:sz w:val="24"/>
          <w:szCs w:val="24"/>
          <w:lang w:val="ru-RU"/>
        </w:rPr>
        <w:t>акон, 5/2015, 44/2018 и 95/2018),</w:t>
      </w:r>
    </w:p>
    <w:p w:rsidR="001549D0" w:rsidRPr="00883D8A" w:rsidRDefault="001549D0" w:rsidP="001549D0">
      <w:pPr>
        <w:pStyle w:val="2"/>
        <w:rPr>
          <w:b w:val="0"/>
          <w:sz w:val="24"/>
          <w:szCs w:val="24"/>
          <w:lang w:val="ru-RU"/>
        </w:rPr>
      </w:pPr>
      <w:r w:rsidRPr="00883D8A">
        <w:rPr>
          <w:sz w:val="24"/>
          <w:szCs w:val="24"/>
          <w:lang w:val="ru-RU"/>
        </w:rPr>
        <w:t>-</w:t>
      </w:r>
      <w:r w:rsidRPr="00883D8A">
        <w:rPr>
          <w:b w:val="0"/>
          <w:sz w:val="24"/>
          <w:szCs w:val="24"/>
          <w:lang w:val="ru-RU"/>
        </w:rPr>
        <w:t xml:space="preserve">Закон о поступку регистрације у Агенцији за привредне регистре („Службени гласник РС“ бр. 99/2011, 83/2014 и 31/2019), </w:t>
      </w:r>
    </w:p>
    <w:p w:rsidR="001549D0" w:rsidRPr="00883D8A" w:rsidRDefault="001549D0" w:rsidP="001549D0">
      <w:pPr>
        <w:pStyle w:val="2"/>
        <w:rPr>
          <w:b w:val="0"/>
          <w:sz w:val="24"/>
          <w:szCs w:val="24"/>
          <w:lang w:val="ru-RU"/>
        </w:rPr>
      </w:pPr>
      <w:r w:rsidRPr="00883D8A">
        <w:rPr>
          <w:b w:val="0"/>
          <w:sz w:val="24"/>
          <w:szCs w:val="24"/>
          <w:lang w:val="ru-RU"/>
        </w:rPr>
        <w:t xml:space="preserve">-Закон о слободном приступу информацијама од јавног значаја ( „Службени гласник РС“ бр. 20/2004, 54/2007, 104/2009 </w:t>
      </w:r>
      <w:r w:rsidRPr="00883D8A">
        <w:rPr>
          <w:b w:val="0"/>
          <w:sz w:val="24"/>
          <w:szCs w:val="24"/>
        </w:rPr>
        <w:t>i</w:t>
      </w:r>
      <w:r w:rsidRPr="00883D8A">
        <w:rPr>
          <w:b w:val="0"/>
          <w:sz w:val="24"/>
          <w:szCs w:val="24"/>
          <w:lang w:val="ru-RU"/>
        </w:rPr>
        <w:t xml:space="preserve"> 36/2010),</w:t>
      </w:r>
    </w:p>
    <w:p w:rsidR="001549D0" w:rsidRDefault="001549D0" w:rsidP="001549D0">
      <w:pPr>
        <w:tabs>
          <w:tab w:val="left" w:pos="3858"/>
        </w:tabs>
        <w:rPr>
          <w:sz w:val="24"/>
          <w:lang w:val="sr-Latn-CS"/>
        </w:rPr>
      </w:pPr>
      <w:r>
        <w:rPr>
          <w:sz w:val="24"/>
          <w:lang w:val="sr-Latn-CS"/>
        </w:rPr>
        <w:t xml:space="preserve">- </w:t>
      </w:r>
      <w:r w:rsidRPr="00E41799">
        <w:rPr>
          <w:sz w:val="24"/>
          <w:lang w:val="ru-RU"/>
        </w:rPr>
        <w:t>Уредба о начину и контроли обрачуна зарада у јавним предузећима</w:t>
      </w:r>
      <w:r>
        <w:rPr>
          <w:sz w:val="24"/>
          <w:lang w:val="sr-Latn-CS"/>
        </w:rPr>
        <w:t xml:space="preserve"> </w:t>
      </w:r>
      <w:r w:rsidRPr="00F306D7">
        <w:rPr>
          <w:sz w:val="24"/>
          <w:lang w:val="ru-RU"/>
        </w:rPr>
        <w:t>(</w:t>
      </w:r>
      <w:r>
        <w:rPr>
          <w:sz w:val="24"/>
          <w:lang w:val="sr-Latn-CS"/>
        </w:rPr>
        <w:t xml:space="preserve"> „</w:t>
      </w:r>
      <w:r w:rsidRPr="00E41799">
        <w:rPr>
          <w:sz w:val="24"/>
          <w:lang w:val="ru-RU"/>
        </w:rPr>
        <w:t>Службени гласник РС“ број</w:t>
      </w:r>
      <w:r>
        <w:rPr>
          <w:sz w:val="24"/>
          <w:lang w:val="sr-Latn-CS"/>
        </w:rPr>
        <w:t xml:space="preserve"> 27/</w:t>
      </w:r>
      <w:r w:rsidRPr="003F43FC">
        <w:rPr>
          <w:sz w:val="24"/>
          <w:lang w:val="ru-RU"/>
        </w:rPr>
        <w:t>2014</w:t>
      </w:r>
      <w:r w:rsidRPr="00F306D7">
        <w:rPr>
          <w:sz w:val="24"/>
          <w:lang w:val="ru-RU"/>
        </w:rPr>
        <w:t>)</w:t>
      </w:r>
      <w:r>
        <w:rPr>
          <w:sz w:val="24"/>
          <w:lang w:val="sr-Latn-CS"/>
        </w:rPr>
        <w:t>,</w:t>
      </w:r>
    </w:p>
    <w:p w:rsidR="001549D0" w:rsidRPr="00FB2CD2" w:rsidRDefault="001549D0" w:rsidP="001549D0">
      <w:pPr>
        <w:tabs>
          <w:tab w:val="left" w:pos="3858"/>
        </w:tabs>
        <w:rPr>
          <w:sz w:val="24"/>
          <w:lang w:val="ru-RU"/>
        </w:rPr>
      </w:pPr>
      <w:r>
        <w:rPr>
          <w:sz w:val="24"/>
          <w:lang w:val="sr-Latn-CS"/>
        </w:rPr>
        <w:t xml:space="preserve">- </w:t>
      </w:r>
      <w:r w:rsidRPr="00E41799">
        <w:rPr>
          <w:sz w:val="24"/>
          <w:lang w:val="ru-RU"/>
        </w:rPr>
        <w:t>Закон о раду</w:t>
      </w:r>
      <w:r>
        <w:rPr>
          <w:sz w:val="24"/>
          <w:lang w:val="ru-RU"/>
        </w:rPr>
        <w:t xml:space="preserve"> </w:t>
      </w:r>
      <w:r w:rsidRPr="00F306D7">
        <w:rPr>
          <w:sz w:val="24"/>
          <w:lang w:val="ru-RU"/>
        </w:rPr>
        <w:t>(</w:t>
      </w:r>
      <w:r>
        <w:rPr>
          <w:sz w:val="24"/>
          <w:lang w:val="sr-Latn-CS"/>
        </w:rPr>
        <w:t>“</w:t>
      </w:r>
      <w:r w:rsidRPr="00E41799">
        <w:rPr>
          <w:sz w:val="24"/>
          <w:lang w:val="ru-RU"/>
        </w:rPr>
        <w:t>Службени гласник РС“ број</w:t>
      </w:r>
      <w:r>
        <w:rPr>
          <w:sz w:val="24"/>
          <w:lang w:val="sr-Latn-CS"/>
        </w:rPr>
        <w:t xml:space="preserve"> 24/05, 61/05 i 54/09, 32/2013 i 75/2014</w:t>
      </w:r>
      <w:r>
        <w:rPr>
          <w:sz w:val="24"/>
          <w:lang w:val="ru-RU"/>
        </w:rPr>
        <w:t>,   13/2017 Одлука УС,</w:t>
      </w:r>
      <w:r w:rsidRPr="00F306D7">
        <w:rPr>
          <w:sz w:val="24"/>
          <w:lang w:val="ru-RU"/>
        </w:rPr>
        <w:t xml:space="preserve"> 113/2017</w:t>
      </w:r>
      <w:r>
        <w:rPr>
          <w:sz w:val="24"/>
          <w:lang w:val="ru-RU"/>
        </w:rPr>
        <w:t xml:space="preserve"> и 95/2018 – аутентично тумачење</w:t>
      </w:r>
      <w:r w:rsidRPr="00F306D7">
        <w:rPr>
          <w:sz w:val="24"/>
          <w:lang w:val="ru-RU"/>
        </w:rPr>
        <w:t>)</w:t>
      </w:r>
      <w:r>
        <w:rPr>
          <w:sz w:val="24"/>
          <w:lang w:val="sr-Latn-CS"/>
        </w:rPr>
        <w:t>,</w:t>
      </w:r>
    </w:p>
    <w:p w:rsidR="001549D0" w:rsidRPr="00FB2CD2" w:rsidRDefault="001549D0" w:rsidP="001549D0">
      <w:pPr>
        <w:tabs>
          <w:tab w:val="left" w:pos="3858"/>
        </w:tabs>
        <w:rPr>
          <w:sz w:val="24"/>
          <w:lang w:val="ru-RU"/>
        </w:rPr>
      </w:pPr>
    </w:p>
    <w:p w:rsidR="001549D0" w:rsidRPr="007C1AF8" w:rsidRDefault="001549D0" w:rsidP="001549D0">
      <w:pPr>
        <w:tabs>
          <w:tab w:val="left" w:pos="3858"/>
        </w:tabs>
        <w:jc w:val="right"/>
        <w:rPr>
          <w:sz w:val="24"/>
          <w:lang w:val="ru-RU"/>
        </w:rPr>
      </w:pPr>
      <w:r w:rsidRPr="007C1AF8">
        <w:rPr>
          <w:sz w:val="24"/>
          <w:lang w:val="ru-RU"/>
        </w:rPr>
        <w:t>3.</w:t>
      </w:r>
    </w:p>
    <w:p w:rsidR="001549D0" w:rsidRDefault="001549D0" w:rsidP="001549D0">
      <w:pPr>
        <w:tabs>
          <w:tab w:val="left" w:pos="3858"/>
        </w:tabs>
        <w:rPr>
          <w:sz w:val="24"/>
          <w:lang w:val="sr-Latn-CS"/>
        </w:rPr>
      </w:pPr>
      <w:r>
        <w:rPr>
          <w:sz w:val="24"/>
          <w:lang w:val="sr-Latn-CS"/>
        </w:rPr>
        <w:lastRenderedPageBreak/>
        <w:t xml:space="preserve">- </w:t>
      </w:r>
      <w:r w:rsidRPr="00E41799">
        <w:rPr>
          <w:sz w:val="24"/>
          <w:lang w:val="ru-RU"/>
        </w:rPr>
        <w:t>Закон о регистрацији привредних субјеката</w:t>
      </w:r>
      <w:r>
        <w:rPr>
          <w:sz w:val="24"/>
          <w:lang w:val="sr-Latn-CS"/>
        </w:rPr>
        <w:t xml:space="preserve"> </w:t>
      </w:r>
      <w:r w:rsidRPr="00F306D7">
        <w:rPr>
          <w:sz w:val="24"/>
          <w:lang w:val="ru-RU"/>
        </w:rPr>
        <w:t>(</w:t>
      </w:r>
      <w:r>
        <w:rPr>
          <w:sz w:val="24"/>
          <w:lang w:val="sr-Latn-CS"/>
        </w:rPr>
        <w:t xml:space="preserve"> „</w:t>
      </w:r>
      <w:r w:rsidRPr="00E41799">
        <w:rPr>
          <w:sz w:val="24"/>
          <w:lang w:val="ru-RU"/>
        </w:rPr>
        <w:t>Службени гласник РС“ број</w:t>
      </w:r>
      <w:r>
        <w:rPr>
          <w:sz w:val="24"/>
          <w:lang w:val="ru-RU"/>
        </w:rPr>
        <w:t xml:space="preserve"> </w:t>
      </w:r>
      <w:r>
        <w:rPr>
          <w:sz w:val="24"/>
          <w:lang w:val="sr-Latn-CS"/>
        </w:rPr>
        <w:t>55/</w:t>
      </w:r>
      <w:r w:rsidRPr="003F43FC">
        <w:rPr>
          <w:sz w:val="24"/>
          <w:lang w:val="ru-RU"/>
        </w:rPr>
        <w:t>20</w:t>
      </w:r>
      <w:r>
        <w:rPr>
          <w:sz w:val="24"/>
          <w:lang w:val="sr-Latn-CS"/>
        </w:rPr>
        <w:t>04, 61/</w:t>
      </w:r>
      <w:r w:rsidRPr="003F43FC">
        <w:rPr>
          <w:sz w:val="24"/>
          <w:lang w:val="ru-RU"/>
        </w:rPr>
        <w:t>20</w:t>
      </w:r>
      <w:r>
        <w:rPr>
          <w:sz w:val="24"/>
          <w:lang w:val="sr-Latn-CS"/>
        </w:rPr>
        <w:t xml:space="preserve">05 </w:t>
      </w:r>
      <w:r w:rsidRPr="00BA1EF3">
        <w:rPr>
          <w:sz w:val="24"/>
          <w:lang w:val="ru-RU"/>
        </w:rPr>
        <w:t xml:space="preserve">и </w:t>
      </w:r>
      <w:r>
        <w:rPr>
          <w:sz w:val="24"/>
          <w:lang w:val="sr-Latn-CS"/>
        </w:rPr>
        <w:t>111/</w:t>
      </w:r>
      <w:r w:rsidRPr="003F43FC">
        <w:rPr>
          <w:sz w:val="24"/>
          <w:lang w:val="ru-RU"/>
        </w:rPr>
        <w:t>20</w:t>
      </w:r>
      <w:r>
        <w:rPr>
          <w:sz w:val="24"/>
          <w:lang w:val="sr-Latn-CS"/>
        </w:rPr>
        <w:t>09</w:t>
      </w:r>
      <w:r w:rsidRPr="00F306D7">
        <w:rPr>
          <w:sz w:val="24"/>
          <w:lang w:val="ru-RU"/>
        </w:rPr>
        <w:t>)</w:t>
      </w:r>
      <w:r>
        <w:rPr>
          <w:sz w:val="24"/>
          <w:lang w:val="sr-Latn-CS"/>
        </w:rPr>
        <w:t>,</w:t>
      </w:r>
    </w:p>
    <w:p w:rsidR="001549D0" w:rsidRDefault="001549D0" w:rsidP="001549D0">
      <w:pPr>
        <w:tabs>
          <w:tab w:val="left" w:pos="3858"/>
        </w:tabs>
        <w:jc w:val="both"/>
        <w:rPr>
          <w:sz w:val="24"/>
          <w:lang w:val="sr-Latn-CS"/>
        </w:rPr>
      </w:pPr>
      <w:r>
        <w:rPr>
          <w:sz w:val="24"/>
          <w:lang w:val="sr-Latn-CS"/>
        </w:rPr>
        <w:t xml:space="preserve">- </w:t>
      </w:r>
      <w:r w:rsidRPr="00E41799">
        <w:rPr>
          <w:sz w:val="24"/>
          <w:lang w:val="ru-RU"/>
        </w:rPr>
        <w:t>Закон о јавним набавкама</w:t>
      </w:r>
      <w:r>
        <w:rPr>
          <w:sz w:val="24"/>
          <w:lang w:val="ru-RU"/>
        </w:rPr>
        <w:t xml:space="preserve"> </w:t>
      </w:r>
      <w:r w:rsidRPr="00F306D7">
        <w:rPr>
          <w:sz w:val="24"/>
          <w:lang w:val="ru-RU"/>
        </w:rPr>
        <w:t>(</w:t>
      </w:r>
      <w:r>
        <w:rPr>
          <w:sz w:val="24"/>
          <w:lang w:val="sr-Latn-CS"/>
        </w:rPr>
        <w:t xml:space="preserve"> </w:t>
      </w:r>
      <w:r w:rsidRPr="00E41799">
        <w:rPr>
          <w:sz w:val="24"/>
          <w:lang w:val="ru-RU"/>
        </w:rPr>
        <w:t>„Службени гласник РС“ број</w:t>
      </w:r>
      <w:r>
        <w:rPr>
          <w:sz w:val="24"/>
          <w:lang w:val="ru-RU"/>
        </w:rPr>
        <w:t xml:space="preserve"> </w:t>
      </w:r>
      <w:r w:rsidRPr="00EF4BA2">
        <w:rPr>
          <w:sz w:val="24"/>
          <w:lang w:val="ru-RU"/>
        </w:rPr>
        <w:t>9/2019</w:t>
      </w:r>
      <w:r w:rsidRPr="00F306D7">
        <w:rPr>
          <w:sz w:val="24"/>
          <w:lang w:val="ru-RU"/>
        </w:rPr>
        <w:t>)</w:t>
      </w:r>
      <w:r>
        <w:rPr>
          <w:sz w:val="24"/>
          <w:lang w:val="sr-Latn-CS"/>
        </w:rPr>
        <w:t>,</w:t>
      </w:r>
    </w:p>
    <w:p w:rsidR="001549D0" w:rsidRDefault="001549D0" w:rsidP="001549D0">
      <w:pPr>
        <w:tabs>
          <w:tab w:val="left" w:pos="3858"/>
        </w:tabs>
        <w:jc w:val="both"/>
        <w:rPr>
          <w:sz w:val="24"/>
          <w:lang w:val="sr-Latn-CS"/>
        </w:rPr>
      </w:pPr>
      <w:r>
        <w:rPr>
          <w:sz w:val="24"/>
          <w:lang w:val="sr-Latn-CS"/>
        </w:rPr>
        <w:t xml:space="preserve">- </w:t>
      </w:r>
      <w:r w:rsidRPr="00E41799">
        <w:rPr>
          <w:sz w:val="24"/>
          <w:lang w:val="ru-RU"/>
        </w:rPr>
        <w:t>Закон о рачуноводству и ревизији</w:t>
      </w:r>
      <w:r>
        <w:rPr>
          <w:sz w:val="24"/>
          <w:lang w:val="ru-RU"/>
        </w:rPr>
        <w:t xml:space="preserve"> </w:t>
      </w:r>
      <w:r w:rsidRPr="00F306D7">
        <w:rPr>
          <w:sz w:val="24"/>
          <w:lang w:val="ru-RU"/>
        </w:rPr>
        <w:t>(</w:t>
      </w:r>
      <w:r>
        <w:rPr>
          <w:sz w:val="24"/>
          <w:lang w:val="sr-Latn-CS"/>
        </w:rPr>
        <w:t>“</w:t>
      </w:r>
      <w:r w:rsidRPr="00E41799">
        <w:rPr>
          <w:sz w:val="24"/>
          <w:lang w:val="ru-RU"/>
        </w:rPr>
        <w:t xml:space="preserve">Службени гласник РС“ број </w:t>
      </w:r>
      <w:r>
        <w:rPr>
          <w:sz w:val="24"/>
          <w:lang w:val="sr-Latn-CS"/>
        </w:rPr>
        <w:t xml:space="preserve"> 62/2013</w:t>
      </w:r>
      <w:r w:rsidRPr="003F43FC">
        <w:rPr>
          <w:sz w:val="24"/>
          <w:lang w:val="ru-RU"/>
        </w:rPr>
        <w:t xml:space="preserve"> и 30/2018</w:t>
      </w:r>
      <w:r w:rsidRPr="00F306D7">
        <w:rPr>
          <w:sz w:val="24"/>
          <w:lang w:val="ru-RU"/>
        </w:rPr>
        <w:t>)</w:t>
      </w:r>
      <w:r>
        <w:rPr>
          <w:sz w:val="24"/>
          <w:lang w:val="sr-Latn-CS"/>
        </w:rPr>
        <w:t>,</w:t>
      </w:r>
    </w:p>
    <w:p w:rsidR="001549D0" w:rsidRPr="006A1373" w:rsidRDefault="001549D0" w:rsidP="001549D0">
      <w:pPr>
        <w:tabs>
          <w:tab w:val="left" w:pos="3858"/>
        </w:tabs>
        <w:jc w:val="both"/>
        <w:rPr>
          <w:sz w:val="24"/>
          <w:lang w:val="ru-RU"/>
        </w:rPr>
      </w:pPr>
      <w:r>
        <w:rPr>
          <w:sz w:val="24"/>
          <w:lang w:val="sr-Latn-CS"/>
        </w:rPr>
        <w:t xml:space="preserve">- </w:t>
      </w:r>
      <w:r>
        <w:rPr>
          <w:sz w:val="24"/>
          <w:lang w:val="ru-RU"/>
        </w:rPr>
        <w:t>Закон о платном промету (</w:t>
      </w:r>
      <w:r w:rsidRPr="00E41799">
        <w:rPr>
          <w:sz w:val="24"/>
          <w:lang w:val="ru-RU"/>
        </w:rPr>
        <w:t>„Службени гласник РС“ број</w:t>
      </w:r>
      <w:r>
        <w:rPr>
          <w:sz w:val="24"/>
          <w:lang w:val="sr-Latn-CS"/>
        </w:rPr>
        <w:t xml:space="preserve"> 43/04, 62/06, 111/09 i 31/11,</w:t>
      </w:r>
    </w:p>
    <w:p w:rsidR="001549D0" w:rsidRPr="006A1373" w:rsidRDefault="001549D0" w:rsidP="001549D0">
      <w:pPr>
        <w:tabs>
          <w:tab w:val="left" w:pos="3858"/>
        </w:tabs>
        <w:jc w:val="both"/>
        <w:rPr>
          <w:sz w:val="24"/>
          <w:lang w:val="ru-RU"/>
        </w:rPr>
      </w:pPr>
      <w:r w:rsidRPr="006A1373">
        <w:rPr>
          <w:sz w:val="24"/>
          <w:lang w:val="ru-RU"/>
        </w:rPr>
        <w:t xml:space="preserve">  </w:t>
      </w:r>
      <w:r>
        <w:rPr>
          <w:sz w:val="24"/>
          <w:lang w:val="sr-Latn-CS"/>
        </w:rPr>
        <w:t xml:space="preserve"> 139/2014 </w:t>
      </w:r>
      <w:r w:rsidRPr="00FB2CD2">
        <w:rPr>
          <w:sz w:val="24"/>
          <w:lang w:val="ru-RU"/>
        </w:rPr>
        <w:t xml:space="preserve">др. </w:t>
      </w:r>
      <w:r w:rsidR="00014811" w:rsidRPr="00FB2CD2">
        <w:rPr>
          <w:sz w:val="24"/>
          <w:lang w:val="ru-RU"/>
        </w:rPr>
        <w:t>З</w:t>
      </w:r>
      <w:r w:rsidRPr="00FB2CD2">
        <w:rPr>
          <w:sz w:val="24"/>
          <w:lang w:val="ru-RU"/>
        </w:rPr>
        <w:t>акон</w:t>
      </w:r>
      <w:r w:rsidRPr="00EF4BA2">
        <w:rPr>
          <w:sz w:val="24"/>
          <w:lang w:val="ru-RU"/>
        </w:rPr>
        <w:t>)</w:t>
      </w:r>
      <w:r>
        <w:rPr>
          <w:sz w:val="24"/>
          <w:lang w:val="sr-Latn-CS"/>
        </w:rPr>
        <w:t>,</w:t>
      </w:r>
    </w:p>
    <w:p w:rsidR="001549D0" w:rsidRPr="006149D2" w:rsidRDefault="001549D0" w:rsidP="001549D0">
      <w:pPr>
        <w:pStyle w:val="2"/>
        <w:rPr>
          <w:b w:val="0"/>
          <w:sz w:val="24"/>
          <w:szCs w:val="24"/>
          <w:lang w:val="ru-RU"/>
        </w:rPr>
      </w:pPr>
      <w:r w:rsidRPr="006149D2">
        <w:rPr>
          <w:sz w:val="24"/>
          <w:szCs w:val="24"/>
          <w:lang w:val="sr-Latn-CS"/>
        </w:rPr>
        <w:t xml:space="preserve">- </w:t>
      </w:r>
      <w:r w:rsidRPr="006149D2">
        <w:rPr>
          <w:b w:val="0"/>
          <w:sz w:val="24"/>
          <w:szCs w:val="24"/>
          <w:lang w:val="ru-RU"/>
        </w:rPr>
        <w:t>Закон о порезу на додату вредност</w:t>
      </w:r>
      <w:r w:rsidRPr="006149D2">
        <w:rPr>
          <w:b w:val="0"/>
          <w:sz w:val="24"/>
          <w:szCs w:val="24"/>
          <w:lang w:val="sr-Latn-CS"/>
        </w:rPr>
        <w:t xml:space="preserve"> </w:t>
      </w:r>
      <w:r w:rsidRPr="006149D2">
        <w:rPr>
          <w:b w:val="0"/>
          <w:sz w:val="24"/>
          <w:szCs w:val="24"/>
          <w:lang w:val="ru-RU"/>
        </w:rPr>
        <w:t>(</w:t>
      </w:r>
      <w:r w:rsidRPr="006149D2">
        <w:rPr>
          <w:b w:val="0"/>
          <w:sz w:val="24"/>
          <w:szCs w:val="24"/>
          <w:lang w:val="sr-Latn-CS"/>
        </w:rPr>
        <w:t xml:space="preserve"> „Службени </w:t>
      </w:r>
      <w:r w:rsidRPr="006149D2">
        <w:rPr>
          <w:b w:val="0"/>
          <w:sz w:val="24"/>
          <w:szCs w:val="24"/>
          <w:lang w:val="ru-RU"/>
        </w:rPr>
        <w:t>гласник</w:t>
      </w:r>
      <w:r w:rsidRPr="006149D2">
        <w:rPr>
          <w:b w:val="0"/>
          <w:sz w:val="24"/>
          <w:szCs w:val="24"/>
          <w:lang w:val="sr-Latn-CS"/>
        </w:rPr>
        <w:t xml:space="preserve"> РС“</w:t>
      </w:r>
      <w:r w:rsidRPr="006149D2">
        <w:rPr>
          <w:b w:val="0"/>
          <w:sz w:val="24"/>
          <w:szCs w:val="24"/>
          <w:lang w:val="ru-RU"/>
        </w:rPr>
        <w:t xml:space="preserve"> број</w:t>
      </w:r>
      <w:r w:rsidRPr="006149D2">
        <w:rPr>
          <w:b w:val="0"/>
          <w:sz w:val="24"/>
          <w:szCs w:val="24"/>
          <w:lang w:val="sr-Latn-CS"/>
        </w:rPr>
        <w:t xml:space="preserve"> 61/05, 61/07, 93/12, 180/13,68/14, 142/14, 83/15</w:t>
      </w:r>
      <w:r w:rsidRPr="006149D2">
        <w:rPr>
          <w:b w:val="0"/>
          <w:sz w:val="24"/>
          <w:szCs w:val="24"/>
          <w:lang w:val="ru-RU"/>
        </w:rPr>
        <w:t xml:space="preserve">, 5/2016 – усклађени ди. Изн.., 108/2016, 7/2017 – усклађени дин. </w:t>
      </w:r>
      <w:r w:rsidR="00014811" w:rsidRPr="006149D2">
        <w:rPr>
          <w:b w:val="0"/>
          <w:sz w:val="24"/>
          <w:szCs w:val="24"/>
          <w:lang w:val="ru-RU"/>
        </w:rPr>
        <w:t>И</w:t>
      </w:r>
      <w:r w:rsidRPr="006149D2">
        <w:rPr>
          <w:b w:val="0"/>
          <w:sz w:val="24"/>
          <w:szCs w:val="24"/>
          <w:lang w:val="ru-RU"/>
        </w:rPr>
        <w:t xml:space="preserve">зн., 113/2017, 13/2018 – усклађени дин. </w:t>
      </w:r>
      <w:r w:rsidR="00014811" w:rsidRPr="006149D2">
        <w:rPr>
          <w:b w:val="0"/>
          <w:sz w:val="24"/>
          <w:szCs w:val="24"/>
          <w:lang w:val="ru-RU"/>
        </w:rPr>
        <w:t>И</w:t>
      </w:r>
      <w:r w:rsidRPr="006149D2">
        <w:rPr>
          <w:b w:val="0"/>
          <w:sz w:val="24"/>
          <w:szCs w:val="24"/>
          <w:lang w:val="ru-RU"/>
        </w:rPr>
        <w:t>зн., 30/2018, 4/2019 – усклађени дин изн.. и 72/2019 усклађени износ, 9/2020 и 153/2020)</w:t>
      </w:r>
      <w:r w:rsidRPr="006149D2">
        <w:rPr>
          <w:b w:val="0"/>
          <w:sz w:val="24"/>
          <w:szCs w:val="24"/>
          <w:lang w:val="sr-Latn-CS"/>
        </w:rPr>
        <w:t>,</w:t>
      </w:r>
    </w:p>
    <w:p w:rsidR="001549D0" w:rsidRPr="006D0E21" w:rsidRDefault="001549D0" w:rsidP="001549D0">
      <w:pPr>
        <w:tabs>
          <w:tab w:val="left" w:pos="3858"/>
        </w:tabs>
        <w:rPr>
          <w:sz w:val="24"/>
          <w:lang w:val="sr-Latn-CS"/>
        </w:rPr>
      </w:pPr>
      <w:r>
        <w:rPr>
          <w:sz w:val="24"/>
          <w:lang w:val="sr-Latn-CS"/>
        </w:rPr>
        <w:t xml:space="preserve">- </w:t>
      </w:r>
      <w:r w:rsidRPr="00E41799">
        <w:rPr>
          <w:sz w:val="24"/>
          <w:lang w:val="ru-RU"/>
        </w:rPr>
        <w:t>Правилник о контном оквиру и садржини рачуна у контном оквиру за привредна друштва, задруге и предузетнике</w:t>
      </w:r>
      <w:r>
        <w:rPr>
          <w:sz w:val="24"/>
          <w:lang w:val="sr-Latn-CS"/>
        </w:rPr>
        <w:t xml:space="preserve"> </w:t>
      </w:r>
      <w:r w:rsidRPr="00F306D7">
        <w:rPr>
          <w:sz w:val="24"/>
          <w:lang w:val="ru-RU"/>
        </w:rPr>
        <w:t>(</w:t>
      </w:r>
      <w:r>
        <w:rPr>
          <w:sz w:val="24"/>
          <w:lang w:val="sr-Latn-CS"/>
        </w:rPr>
        <w:t>“</w:t>
      </w:r>
      <w:r w:rsidRPr="00E41799">
        <w:rPr>
          <w:sz w:val="24"/>
          <w:lang w:val="ru-RU"/>
        </w:rPr>
        <w:t>Службени гласник РС“ број</w:t>
      </w:r>
      <w:r>
        <w:rPr>
          <w:sz w:val="24"/>
          <w:lang w:val="sr-Latn-CS"/>
        </w:rPr>
        <w:t xml:space="preserve"> </w:t>
      </w:r>
      <w:r w:rsidRPr="00FB2CD2">
        <w:rPr>
          <w:sz w:val="24"/>
          <w:lang w:val="ru-RU"/>
        </w:rPr>
        <w:t>88/2020</w:t>
      </w:r>
      <w:r w:rsidRPr="00F306D7">
        <w:rPr>
          <w:sz w:val="24"/>
          <w:lang w:val="ru-RU"/>
        </w:rPr>
        <w:t>)</w:t>
      </w:r>
      <w:r>
        <w:rPr>
          <w:sz w:val="24"/>
          <w:lang w:val="sr-Latn-CS"/>
        </w:rPr>
        <w:t>,</w:t>
      </w:r>
    </w:p>
    <w:p w:rsidR="001549D0" w:rsidRDefault="001549D0" w:rsidP="001549D0">
      <w:pPr>
        <w:tabs>
          <w:tab w:val="left" w:pos="3858"/>
        </w:tabs>
        <w:rPr>
          <w:sz w:val="24"/>
          <w:lang w:val="sr-Latn-CS"/>
        </w:rPr>
      </w:pPr>
      <w:r>
        <w:rPr>
          <w:sz w:val="24"/>
          <w:lang w:val="sr-Latn-CS"/>
        </w:rPr>
        <w:t xml:space="preserve">- </w:t>
      </w:r>
      <w:r>
        <w:rPr>
          <w:sz w:val="24"/>
          <w:lang w:val="ru-RU"/>
        </w:rPr>
        <w:t xml:space="preserve">Правилник о </w:t>
      </w:r>
      <w:r w:rsidRPr="00E41799">
        <w:rPr>
          <w:sz w:val="24"/>
          <w:lang w:val="ru-RU"/>
        </w:rPr>
        <w:t xml:space="preserve"> садржини</w:t>
      </w:r>
      <w:r>
        <w:rPr>
          <w:sz w:val="24"/>
          <w:lang w:val="ru-RU"/>
        </w:rPr>
        <w:t xml:space="preserve"> и форми образаца </w:t>
      </w:r>
      <w:r w:rsidRPr="00E41799">
        <w:rPr>
          <w:sz w:val="24"/>
          <w:lang w:val="ru-RU"/>
        </w:rPr>
        <w:t xml:space="preserve">финансијских извештаја </w:t>
      </w:r>
      <w:r>
        <w:rPr>
          <w:sz w:val="24"/>
          <w:lang w:val="ru-RU"/>
        </w:rPr>
        <w:t xml:space="preserve"> и садржини и форми образаца статистичког извештаја</w:t>
      </w:r>
      <w:r w:rsidRPr="00E41799">
        <w:rPr>
          <w:sz w:val="24"/>
          <w:lang w:val="ru-RU"/>
        </w:rPr>
        <w:t>за привредна друштва задруге и предузетнике</w:t>
      </w:r>
      <w:r>
        <w:rPr>
          <w:sz w:val="24"/>
          <w:lang w:val="sr-Latn-CS"/>
        </w:rPr>
        <w:t xml:space="preserve"> </w:t>
      </w:r>
      <w:r w:rsidRPr="00F306D7">
        <w:rPr>
          <w:sz w:val="24"/>
          <w:lang w:val="ru-RU"/>
        </w:rPr>
        <w:t>(</w:t>
      </w:r>
      <w:r>
        <w:rPr>
          <w:sz w:val="24"/>
          <w:lang w:val="sr-Latn-CS"/>
        </w:rPr>
        <w:t>“</w:t>
      </w:r>
      <w:r w:rsidRPr="00E41799">
        <w:rPr>
          <w:sz w:val="24"/>
          <w:lang w:val="ru-RU"/>
        </w:rPr>
        <w:t>Службени гласник РС“ број</w:t>
      </w:r>
      <w:r>
        <w:rPr>
          <w:sz w:val="24"/>
          <w:lang w:val="sr-Latn-CS"/>
        </w:rPr>
        <w:t xml:space="preserve"> </w:t>
      </w:r>
      <w:r w:rsidRPr="00FB2CD2">
        <w:rPr>
          <w:sz w:val="24"/>
          <w:lang w:val="ru-RU"/>
        </w:rPr>
        <w:t>89/2020</w:t>
      </w:r>
      <w:r w:rsidRPr="00F306D7">
        <w:rPr>
          <w:sz w:val="24"/>
          <w:lang w:val="ru-RU"/>
        </w:rPr>
        <w:t>)</w:t>
      </w:r>
      <w:r>
        <w:rPr>
          <w:sz w:val="24"/>
          <w:lang w:val="sr-Latn-CS"/>
        </w:rPr>
        <w:t>,</w:t>
      </w:r>
    </w:p>
    <w:p w:rsidR="001549D0" w:rsidRDefault="001549D0" w:rsidP="001549D0">
      <w:pPr>
        <w:tabs>
          <w:tab w:val="left" w:pos="3858"/>
        </w:tabs>
        <w:rPr>
          <w:sz w:val="24"/>
          <w:lang w:val="sr-Latn-CS"/>
        </w:rPr>
      </w:pPr>
      <w:r>
        <w:rPr>
          <w:sz w:val="24"/>
          <w:lang w:val="sr-Latn-CS"/>
        </w:rPr>
        <w:t>-</w:t>
      </w:r>
      <w:r w:rsidRPr="00C707A4">
        <w:rPr>
          <w:sz w:val="24"/>
          <w:lang w:val="ru-RU"/>
        </w:rPr>
        <w:t xml:space="preserve"> </w:t>
      </w:r>
      <w:r w:rsidRPr="00E41799">
        <w:rPr>
          <w:sz w:val="24"/>
          <w:lang w:val="ru-RU"/>
        </w:rPr>
        <w:t>Правилник о начину и роковима пописа имовине и обавеза и усклађивање књиговодственог стања са стварним стањем</w:t>
      </w:r>
      <w:r w:rsidRPr="00F306D7">
        <w:rPr>
          <w:sz w:val="24"/>
          <w:lang w:val="ru-RU"/>
        </w:rPr>
        <w:t xml:space="preserve"> (</w:t>
      </w:r>
      <w:r>
        <w:rPr>
          <w:sz w:val="24"/>
          <w:lang w:val="sr-Latn-CS"/>
        </w:rPr>
        <w:t>“</w:t>
      </w:r>
      <w:r>
        <w:rPr>
          <w:sz w:val="24"/>
          <w:lang w:val="ru-RU"/>
        </w:rPr>
        <w:t>Службени гласник РС“ број 89/2020</w:t>
      </w:r>
      <w:r>
        <w:rPr>
          <w:sz w:val="24"/>
          <w:lang w:val="sr-Latn-CS"/>
        </w:rPr>
        <w:t xml:space="preserve"> </w:t>
      </w:r>
      <w:r w:rsidRPr="00F306D7">
        <w:rPr>
          <w:sz w:val="24"/>
          <w:lang w:val="ru-RU"/>
        </w:rPr>
        <w:t>)</w:t>
      </w:r>
      <w:r>
        <w:rPr>
          <w:sz w:val="24"/>
          <w:lang w:val="sr-Latn-CS"/>
        </w:rPr>
        <w:t>,</w:t>
      </w:r>
    </w:p>
    <w:p w:rsidR="001549D0" w:rsidRPr="00F306D7" w:rsidRDefault="001549D0" w:rsidP="001549D0">
      <w:pPr>
        <w:tabs>
          <w:tab w:val="left" w:pos="3858"/>
        </w:tabs>
        <w:rPr>
          <w:sz w:val="24"/>
          <w:lang w:val="ru-RU"/>
        </w:rPr>
      </w:pPr>
      <w:r>
        <w:rPr>
          <w:sz w:val="24"/>
          <w:lang w:val="sr-Latn-CS"/>
        </w:rPr>
        <w:t xml:space="preserve">- </w:t>
      </w:r>
      <w:r w:rsidRPr="00E41799">
        <w:rPr>
          <w:sz w:val="24"/>
          <w:lang w:val="ru-RU"/>
        </w:rPr>
        <w:t>Правилник о обавезним елементима конкурсне документације у поступцима јавних набавки и начи</w:t>
      </w:r>
      <w:r>
        <w:rPr>
          <w:sz w:val="24"/>
          <w:lang w:val="ru-RU"/>
        </w:rPr>
        <w:t xml:space="preserve">ну доказивања испуњености услова </w:t>
      </w:r>
      <w:r w:rsidRPr="00F306D7">
        <w:rPr>
          <w:sz w:val="24"/>
          <w:lang w:val="ru-RU"/>
        </w:rPr>
        <w:t>(</w:t>
      </w:r>
      <w:r>
        <w:rPr>
          <w:sz w:val="24"/>
          <w:lang w:val="sr-Latn-CS"/>
        </w:rPr>
        <w:t>“</w:t>
      </w:r>
      <w:r w:rsidRPr="00E41799">
        <w:rPr>
          <w:sz w:val="24"/>
          <w:lang w:val="ru-RU"/>
        </w:rPr>
        <w:t>Службени гласник РС“ број</w:t>
      </w:r>
      <w:r>
        <w:rPr>
          <w:sz w:val="24"/>
          <w:lang w:val="sr-Latn-CS"/>
        </w:rPr>
        <w:t xml:space="preserve"> 8</w:t>
      </w:r>
      <w:r w:rsidRPr="00FB2CD2">
        <w:rPr>
          <w:sz w:val="24"/>
          <w:lang w:val="ru-RU"/>
        </w:rPr>
        <w:t>6</w:t>
      </w:r>
      <w:r>
        <w:rPr>
          <w:sz w:val="24"/>
          <w:lang w:val="sr-Latn-CS"/>
        </w:rPr>
        <w:t>/15</w:t>
      </w:r>
      <w:r w:rsidRPr="00FB2CD2">
        <w:rPr>
          <w:sz w:val="24"/>
          <w:lang w:val="ru-RU"/>
        </w:rPr>
        <w:t xml:space="preserve"> и 41/2019</w:t>
      </w:r>
      <w:r>
        <w:rPr>
          <w:sz w:val="24"/>
          <w:lang w:val="sr-Latn-CS"/>
        </w:rPr>
        <w:t xml:space="preserve"> </w:t>
      </w:r>
      <w:r w:rsidRPr="00F306D7">
        <w:rPr>
          <w:sz w:val="24"/>
          <w:lang w:val="ru-RU"/>
        </w:rPr>
        <w:t>)</w:t>
      </w:r>
      <w:r>
        <w:rPr>
          <w:sz w:val="24"/>
          <w:lang w:val="ru-RU"/>
        </w:rPr>
        <w:t>,</w:t>
      </w:r>
    </w:p>
    <w:p w:rsidR="001549D0" w:rsidRDefault="001549D0" w:rsidP="001549D0">
      <w:pPr>
        <w:tabs>
          <w:tab w:val="left" w:pos="3858"/>
        </w:tabs>
        <w:rPr>
          <w:sz w:val="24"/>
          <w:lang w:val="sr-Latn-CS"/>
        </w:rPr>
      </w:pPr>
      <w:r>
        <w:rPr>
          <w:sz w:val="24"/>
          <w:lang w:val="sr-Latn-CS"/>
        </w:rPr>
        <w:t xml:space="preserve">- </w:t>
      </w:r>
      <w:r w:rsidRPr="00E41799">
        <w:rPr>
          <w:sz w:val="24"/>
          <w:lang w:val="ru-RU"/>
        </w:rPr>
        <w:t>Превод међународних рачуноводствених стандарда</w:t>
      </w:r>
      <w:r>
        <w:rPr>
          <w:sz w:val="24"/>
          <w:lang w:val="sr-Latn-CS"/>
        </w:rPr>
        <w:t xml:space="preserve"> </w:t>
      </w:r>
      <w:r w:rsidRPr="00F306D7">
        <w:rPr>
          <w:sz w:val="24"/>
          <w:lang w:val="ru-RU"/>
        </w:rPr>
        <w:t>(</w:t>
      </w:r>
      <w:r>
        <w:rPr>
          <w:sz w:val="24"/>
          <w:lang w:val="sr-Latn-CS"/>
        </w:rPr>
        <w:t>“</w:t>
      </w:r>
      <w:r w:rsidRPr="00E41799">
        <w:rPr>
          <w:sz w:val="24"/>
          <w:lang w:val="ru-RU"/>
        </w:rPr>
        <w:t>Службени гласник РС“ број</w:t>
      </w:r>
      <w:r w:rsidRPr="00FB2CD2">
        <w:rPr>
          <w:sz w:val="24"/>
          <w:lang w:val="ru-RU"/>
        </w:rPr>
        <w:t xml:space="preserve"> 123/2020 и 125/2020</w:t>
      </w:r>
      <w:r w:rsidRPr="00F306D7">
        <w:rPr>
          <w:sz w:val="24"/>
          <w:lang w:val="ru-RU"/>
        </w:rPr>
        <w:t>)</w:t>
      </w:r>
      <w:r>
        <w:rPr>
          <w:sz w:val="24"/>
          <w:lang w:val="sr-Latn-CS"/>
        </w:rPr>
        <w:t>,</w:t>
      </w:r>
    </w:p>
    <w:p w:rsidR="001549D0" w:rsidRDefault="001549D0" w:rsidP="001549D0">
      <w:pPr>
        <w:tabs>
          <w:tab w:val="left" w:pos="3858"/>
        </w:tabs>
        <w:rPr>
          <w:sz w:val="24"/>
          <w:lang w:val="sr-Latn-CS"/>
        </w:rPr>
      </w:pPr>
      <w:r>
        <w:rPr>
          <w:sz w:val="24"/>
          <w:lang w:val="sr-Latn-CS"/>
        </w:rPr>
        <w:t xml:space="preserve">-  </w:t>
      </w:r>
      <w:r w:rsidRPr="00E41799">
        <w:rPr>
          <w:sz w:val="24"/>
          <w:lang w:val="ru-RU"/>
        </w:rPr>
        <w:t>Одлука о комуналним делатностима</w:t>
      </w:r>
      <w:r>
        <w:rPr>
          <w:sz w:val="24"/>
          <w:lang w:val="sr-Latn-CS"/>
        </w:rPr>
        <w:t xml:space="preserve"> </w:t>
      </w:r>
      <w:r w:rsidRPr="00F306D7">
        <w:rPr>
          <w:sz w:val="24"/>
          <w:lang w:val="ru-RU"/>
        </w:rPr>
        <w:t>(</w:t>
      </w:r>
      <w:r>
        <w:rPr>
          <w:sz w:val="24"/>
          <w:lang w:val="sr-Latn-CS"/>
        </w:rPr>
        <w:t>“</w:t>
      </w:r>
      <w:r w:rsidRPr="00E41799">
        <w:rPr>
          <w:sz w:val="24"/>
          <w:lang w:val="ru-RU"/>
        </w:rPr>
        <w:t>Службени лист града Шапца и општина Богатић, Владимирци и Коцељева“</w:t>
      </w:r>
      <w:r>
        <w:rPr>
          <w:sz w:val="24"/>
          <w:lang w:val="sr-Latn-CS"/>
        </w:rPr>
        <w:t xml:space="preserve"> 24/2012</w:t>
      </w:r>
      <w:r>
        <w:rPr>
          <w:sz w:val="24"/>
          <w:lang w:val="ru-RU"/>
        </w:rPr>
        <w:t>, 32/16, 10/17</w:t>
      </w:r>
      <w:r w:rsidRPr="00FB2CD2">
        <w:rPr>
          <w:sz w:val="24"/>
          <w:lang w:val="ru-RU"/>
        </w:rPr>
        <w:t>,</w:t>
      </w:r>
      <w:r w:rsidRPr="00F306D7">
        <w:rPr>
          <w:sz w:val="24"/>
          <w:lang w:val="ru-RU"/>
        </w:rPr>
        <w:t xml:space="preserve"> 15/17</w:t>
      </w:r>
      <w:r w:rsidRPr="00FB2CD2">
        <w:rPr>
          <w:sz w:val="24"/>
          <w:lang w:val="ru-RU"/>
        </w:rPr>
        <w:t>, 29/17, 5/18, 14/18</w:t>
      </w:r>
      <w:r w:rsidRPr="00F306D7">
        <w:rPr>
          <w:sz w:val="24"/>
          <w:lang w:val="ru-RU"/>
        </w:rPr>
        <w:t>)</w:t>
      </w:r>
      <w:r>
        <w:rPr>
          <w:sz w:val="24"/>
          <w:lang w:val="sr-Latn-CS"/>
        </w:rPr>
        <w:t>,</w:t>
      </w:r>
    </w:p>
    <w:p w:rsidR="001549D0" w:rsidRDefault="001549D0" w:rsidP="001549D0">
      <w:pPr>
        <w:tabs>
          <w:tab w:val="left" w:pos="3858"/>
        </w:tabs>
        <w:rPr>
          <w:sz w:val="24"/>
          <w:lang w:val="sr-Latn-CS"/>
        </w:rPr>
      </w:pPr>
      <w:r>
        <w:rPr>
          <w:sz w:val="24"/>
          <w:lang w:val="sr-Latn-CS"/>
        </w:rPr>
        <w:t xml:space="preserve">- </w:t>
      </w:r>
      <w:r w:rsidRPr="00E41799">
        <w:rPr>
          <w:sz w:val="24"/>
          <w:lang w:val="ru-RU"/>
        </w:rPr>
        <w:t>Оснивач</w:t>
      </w:r>
      <w:r>
        <w:rPr>
          <w:sz w:val="24"/>
          <w:lang w:val="ru-RU"/>
        </w:rPr>
        <w:t>ки акт ЈКП „Извор“ Владимирци (</w:t>
      </w:r>
      <w:r w:rsidRPr="00E41799">
        <w:rPr>
          <w:sz w:val="24"/>
          <w:lang w:val="ru-RU"/>
        </w:rPr>
        <w:t>„Службени лист града Шапца и општина: Богатић, Владимирци и Коцељева“ број  28/16</w:t>
      </w:r>
      <w:r w:rsidRPr="00F306D7">
        <w:rPr>
          <w:sz w:val="24"/>
          <w:lang w:val="ru-RU"/>
        </w:rPr>
        <w:t>)</w:t>
      </w:r>
      <w:r>
        <w:rPr>
          <w:sz w:val="24"/>
          <w:lang w:val="sr-Latn-CS"/>
        </w:rPr>
        <w:t>,</w:t>
      </w:r>
    </w:p>
    <w:p w:rsidR="001549D0" w:rsidRDefault="001549D0" w:rsidP="001549D0">
      <w:pPr>
        <w:tabs>
          <w:tab w:val="left" w:pos="3858"/>
        </w:tabs>
        <w:rPr>
          <w:sz w:val="24"/>
          <w:lang w:val="sr-Latn-CS"/>
        </w:rPr>
      </w:pPr>
      <w:r>
        <w:rPr>
          <w:sz w:val="24"/>
          <w:lang w:val="sr-Latn-CS"/>
        </w:rPr>
        <w:t xml:space="preserve">- </w:t>
      </w:r>
      <w:r w:rsidRPr="00E41799">
        <w:rPr>
          <w:sz w:val="24"/>
          <w:lang w:val="ru-RU"/>
        </w:rPr>
        <w:t>Закон о спречавању злостављања на раду</w:t>
      </w:r>
      <w:r>
        <w:rPr>
          <w:sz w:val="24"/>
          <w:lang w:val="sr-Latn-CS"/>
        </w:rPr>
        <w:t xml:space="preserve"> ( „</w:t>
      </w:r>
      <w:r w:rsidRPr="00E41799">
        <w:rPr>
          <w:sz w:val="24"/>
          <w:lang w:val="ru-RU"/>
        </w:rPr>
        <w:t>Службени гласник РС“ број</w:t>
      </w:r>
      <w:r>
        <w:rPr>
          <w:sz w:val="24"/>
          <w:lang w:val="sr-Latn-CS"/>
        </w:rPr>
        <w:t xml:space="preserve"> 36/2010),</w:t>
      </w:r>
    </w:p>
    <w:p w:rsidR="001549D0" w:rsidRPr="008E4031" w:rsidRDefault="001549D0" w:rsidP="001549D0">
      <w:pPr>
        <w:tabs>
          <w:tab w:val="left" w:pos="3858"/>
        </w:tabs>
        <w:rPr>
          <w:sz w:val="24"/>
          <w:lang w:val="ru-RU"/>
        </w:rPr>
      </w:pPr>
      <w:r>
        <w:rPr>
          <w:sz w:val="24"/>
          <w:lang w:val="sr-Latn-CS"/>
        </w:rPr>
        <w:t xml:space="preserve">- </w:t>
      </w:r>
      <w:r w:rsidRPr="00E41799">
        <w:rPr>
          <w:sz w:val="24"/>
          <w:lang w:val="ru-RU"/>
        </w:rPr>
        <w:t>Закон о заштити узбуњивача</w:t>
      </w:r>
      <w:r>
        <w:rPr>
          <w:sz w:val="24"/>
          <w:lang w:val="ru-RU"/>
        </w:rPr>
        <w:t xml:space="preserve"> </w:t>
      </w:r>
      <w:r>
        <w:rPr>
          <w:sz w:val="24"/>
          <w:lang w:val="sr-Latn-CS"/>
        </w:rPr>
        <w:t>( „</w:t>
      </w:r>
      <w:r w:rsidRPr="00E41799">
        <w:rPr>
          <w:sz w:val="24"/>
          <w:lang w:val="ru-RU"/>
        </w:rPr>
        <w:t>Службени гласник РС“ број</w:t>
      </w:r>
      <w:r>
        <w:rPr>
          <w:sz w:val="24"/>
          <w:lang w:val="sr-Latn-CS"/>
        </w:rPr>
        <w:t xml:space="preserve"> 128/2014),</w:t>
      </w:r>
    </w:p>
    <w:p w:rsidR="001549D0" w:rsidRPr="007C1AF8" w:rsidRDefault="001549D0" w:rsidP="001549D0">
      <w:pPr>
        <w:tabs>
          <w:tab w:val="left" w:pos="3858"/>
        </w:tabs>
        <w:rPr>
          <w:sz w:val="24"/>
          <w:lang w:val="ru-RU"/>
        </w:rPr>
      </w:pPr>
      <w:r>
        <w:rPr>
          <w:sz w:val="24"/>
          <w:lang w:val="sr-Latn-CS"/>
        </w:rPr>
        <w:t xml:space="preserve">- </w:t>
      </w:r>
      <w:r w:rsidRPr="008E4031">
        <w:rPr>
          <w:sz w:val="24"/>
          <w:lang w:val="ru-RU"/>
        </w:rPr>
        <w:t>Правилник</w:t>
      </w:r>
      <w:r w:rsidRPr="00E41799">
        <w:rPr>
          <w:sz w:val="24"/>
          <w:lang w:val="sr-Latn-CS"/>
        </w:rPr>
        <w:t xml:space="preserve"> </w:t>
      </w:r>
      <w:r w:rsidRPr="008E4031">
        <w:rPr>
          <w:sz w:val="24"/>
          <w:lang w:val="ru-RU"/>
        </w:rPr>
        <w:t>о</w:t>
      </w:r>
      <w:r w:rsidRPr="00E41799">
        <w:rPr>
          <w:sz w:val="24"/>
          <w:lang w:val="sr-Latn-CS"/>
        </w:rPr>
        <w:t xml:space="preserve"> </w:t>
      </w:r>
      <w:r w:rsidRPr="008E4031">
        <w:rPr>
          <w:sz w:val="24"/>
          <w:lang w:val="ru-RU"/>
        </w:rPr>
        <w:t>начину</w:t>
      </w:r>
      <w:r w:rsidRPr="00E41799">
        <w:rPr>
          <w:sz w:val="24"/>
          <w:lang w:val="sr-Latn-CS"/>
        </w:rPr>
        <w:t xml:space="preserve"> </w:t>
      </w:r>
      <w:r w:rsidRPr="008E4031">
        <w:rPr>
          <w:sz w:val="24"/>
          <w:lang w:val="ru-RU"/>
        </w:rPr>
        <w:t>унутрашњег</w:t>
      </w:r>
      <w:r w:rsidRPr="00E41799">
        <w:rPr>
          <w:sz w:val="24"/>
          <w:lang w:val="sr-Latn-CS"/>
        </w:rPr>
        <w:t xml:space="preserve"> </w:t>
      </w:r>
      <w:r w:rsidRPr="008E4031">
        <w:rPr>
          <w:sz w:val="24"/>
          <w:lang w:val="ru-RU"/>
        </w:rPr>
        <w:t>узбуњивања</w:t>
      </w:r>
      <w:r w:rsidRPr="00E41799">
        <w:rPr>
          <w:sz w:val="24"/>
          <w:lang w:val="sr-Latn-CS"/>
        </w:rPr>
        <w:t xml:space="preserve">, </w:t>
      </w:r>
      <w:r w:rsidRPr="008E4031">
        <w:rPr>
          <w:sz w:val="24"/>
          <w:lang w:val="ru-RU"/>
        </w:rPr>
        <w:t>начину</w:t>
      </w:r>
      <w:r w:rsidRPr="00E41799">
        <w:rPr>
          <w:sz w:val="24"/>
          <w:lang w:val="sr-Latn-CS"/>
        </w:rPr>
        <w:t xml:space="preserve"> </w:t>
      </w:r>
      <w:r w:rsidRPr="008E4031">
        <w:rPr>
          <w:sz w:val="24"/>
          <w:lang w:val="ru-RU"/>
        </w:rPr>
        <w:t>одређивања</w:t>
      </w:r>
      <w:r w:rsidRPr="00E41799">
        <w:rPr>
          <w:sz w:val="24"/>
          <w:lang w:val="sr-Latn-CS"/>
        </w:rPr>
        <w:t xml:space="preserve"> </w:t>
      </w:r>
      <w:r w:rsidRPr="008E4031">
        <w:rPr>
          <w:sz w:val="24"/>
          <w:lang w:val="ru-RU"/>
        </w:rPr>
        <w:t>овлашћеног</w:t>
      </w:r>
      <w:r w:rsidRPr="00E41799">
        <w:rPr>
          <w:sz w:val="24"/>
          <w:lang w:val="sr-Latn-CS"/>
        </w:rPr>
        <w:t xml:space="preserve"> </w:t>
      </w:r>
      <w:r w:rsidRPr="008E4031">
        <w:rPr>
          <w:sz w:val="24"/>
          <w:lang w:val="ru-RU"/>
        </w:rPr>
        <w:t>лица</w:t>
      </w:r>
      <w:r w:rsidRPr="00E41799">
        <w:rPr>
          <w:sz w:val="24"/>
          <w:lang w:val="sr-Latn-CS"/>
        </w:rPr>
        <w:t xml:space="preserve"> </w:t>
      </w:r>
      <w:r w:rsidRPr="008E4031">
        <w:rPr>
          <w:sz w:val="24"/>
          <w:lang w:val="ru-RU"/>
        </w:rPr>
        <w:t>код</w:t>
      </w:r>
      <w:r w:rsidRPr="00E41799">
        <w:rPr>
          <w:sz w:val="24"/>
          <w:lang w:val="sr-Latn-CS"/>
        </w:rPr>
        <w:t xml:space="preserve"> </w:t>
      </w:r>
      <w:r w:rsidRPr="008E4031">
        <w:rPr>
          <w:sz w:val="24"/>
          <w:lang w:val="ru-RU"/>
        </w:rPr>
        <w:t>послодавца</w:t>
      </w:r>
      <w:r w:rsidRPr="00E41799">
        <w:rPr>
          <w:sz w:val="24"/>
          <w:lang w:val="sr-Latn-CS"/>
        </w:rPr>
        <w:t xml:space="preserve">, </w:t>
      </w:r>
      <w:r w:rsidRPr="008E4031">
        <w:rPr>
          <w:sz w:val="24"/>
          <w:lang w:val="ru-RU"/>
        </w:rPr>
        <w:t>као</w:t>
      </w:r>
      <w:r w:rsidRPr="00E41799">
        <w:rPr>
          <w:sz w:val="24"/>
          <w:lang w:val="sr-Latn-CS"/>
        </w:rPr>
        <w:t xml:space="preserve"> </w:t>
      </w:r>
      <w:r w:rsidRPr="008E4031">
        <w:rPr>
          <w:sz w:val="24"/>
          <w:lang w:val="ru-RU"/>
        </w:rPr>
        <w:t>и</w:t>
      </w:r>
      <w:r w:rsidRPr="00E41799">
        <w:rPr>
          <w:sz w:val="24"/>
          <w:lang w:val="sr-Latn-CS"/>
        </w:rPr>
        <w:t xml:space="preserve"> </w:t>
      </w:r>
      <w:r w:rsidRPr="008E4031">
        <w:rPr>
          <w:sz w:val="24"/>
          <w:lang w:val="ru-RU"/>
        </w:rPr>
        <w:t>о</w:t>
      </w:r>
      <w:r w:rsidRPr="00E41799">
        <w:rPr>
          <w:sz w:val="24"/>
          <w:lang w:val="sr-Latn-CS"/>
        </w:rPr>
        <w:t xml:space="preserve"> </w:t>
      </w:r>
      <w:r w:rsidRPr="008E4031">
        <w:rPr>
          <w:sz w:val="24"/>
          <w:lang w:val="ru-RU"/>
        </w:rPr>
        <w:t>другим</w:t>
      </w:r>
      <w:r w:rsidRPr="00E41799">
        <w:rPr>
          <w:sz w:val="24"/>
          <w:lang w:val="sr-Latn-CS"/>
        </w:rPr>
        <w:t xml:space="preserve"> </w:t>
      </w:r>
      <w:r w:rsidRPr="008E4031">
        <w:rPr>
          <w:sz w:val="24"/>
          <w:lang w:val="ru-RU"/>
        </w:rPr>
        <w:t>питањима</w:t>
      </w:r>
      <w:r w:rsidRPr="00E41799">
        <w:rPr>
          <w:sz w:val="24"/>
          <w:lang w:val="sr-Latn-CS"/>
        </w:rPr>
        <w:t xml:space="preserve"> </w:t>
      </w:r>
      <w:r w:rsidRPr="008E4031">
        <w:rPr>
          <w:sz w:val="24"/>
          <w:lang w:val="ru-RU"/>
        </w:rPr>
        <w:t>од</w:t>
      </w:r>
      <w:r w:rsidRPr="00E41799">
        <w:rPr>
          <w:sz w:val="24"/>
          <w:lang w:val="sr-Latn-CS"/>
        </w:rPr>
        <w:t xml:space="preserve"> </w:t>
      </w:r>
      <w:r w:rsidRPr="008E4031">
        <w:rPr>
          <w:sz w:val="24"/>
          <w:lang w:val="ru-RU"/>
        </w:rPr>
        <w:t>значаја</w:t>
      </w:r>
      <w:r w:rsidRPr="00E41799">
        <w:rPr>
          <w:sz w:val="24"/>
          <w:lang w:val="sr-Latn-CS"/>
        </w:rPr>
        <w:t xml:space="preserve"> </w:t>
      </w:r>
      <w:r w:rsidRPr="008E4031">
        <w:rPr>
          <w:sz w:val="24"/>
          <w:lang w:val="ru-RU"/>
        </w:rPr>
        <w:t>за</w:t>
      </w:r>
      <w:r w:rsidRPr="00E41799">
        <w:rPr>
          <w:sz w:val="24"/>
          <w:lang w:val="sr-Latn-CS"/>
        </w:rPr>
        <w:t xml:space="preserve"> </w:t>
      </w:r>
      <w:r w:rsidRPr="008E4031">
        <w:rPr>
          <w:sz w:val="24"/>
          <w:lang w:val="ru-RU"/>
        </w:rPr>
        <w:t>унутрашње</w:t>
      </w:r>
      <w:r w:rsidRPr="00E41799">
        <w:rPr>
          <w:sz w:val="24"/>
          <w:lang w:val="sr-Latn-CS"/>
        </w:rPr>
        <w:t xml:space="preserve"> </w:t>
      </w:r>
      <w:r w:rsidRPr="008E4031">
        <w:rPr>
          <w:sz w:val="24"/>
          <w:lang w:val="ru-RU"/>
        </w:rPr>
        <w:t>узбуњивање</w:t>
      </w:r>
      <w:r w:rsidRPr="00E41799">
        <w:rPr>
          <w:sz w:val="24"/>
          <w:lang w:val="sr-Latn-CS"/>
        </w:rPr>
        <w:t xml:space="preserve"> </w:t>
      </w:r>
      <w:r w:rsidRPr="008E4031">
        <w:rPr>
          <w:sz w:val="24"/>
          <w:lang w:val="ru-RU"/>
        </w:rPr>
        <w:t>код</w:t>
      </w:r>
      <w:r w:rsidRPr="00E41799">
        <w:rPr>
          <w:sz w:val="24"/>
          <w:lang w:val="sr-Latn-CS"/>
        </w:rPr>
        <w:t xml:space="preserve"> </w:t>
      </w:r>
      <w:r w:rsidRPr="008E4031">
        <w:rPr>
          <w:sz w:val="24"/>
          <w:lang w:val="ru-RU"/>
        </w:rPr>
        <w:t>послодавца</w:t>
      </w:r>
      <w:r w:rsidRPr="00E41799">
        <w:rPr>
          <w:sz w:val="24"/>
          <w:lang w:val="sr-Latn-CS"/>
        </w:rPr>
        <w:t xml:space="preserve"> </w:t>
      </w:r>
      <w:r w:rsidRPr="008E4031">
        <w:rPr>
          <w:sz w:val="24"/>
          <w:lang w:val="ru-RU"/>
        </w:rPr>
        <w:t>који</w:t>
      </w:r>
      <w:r w:rsidRPr="00E41799">
        <w:rPr>
          <w:sz w:val="24"/>
          <w:lang w:val="sr-Latn-CS"/>
        </w:rPr>
        <w:t xml:space="preserve"> </w:t>
      </w:r>
      <w:r w:rsidRPr="008E4031">
        <w:rPr>
          <w:sz w:val="24"/>
          <w:lang w:val="ru-RU"/>
        </w:rPr>
        <w:t>има</w:t>
      </w:r>
      <w:r w:rsidRPr="00E41799">
        <w:rPr>
          <w:sz w:val="24"/>
          <w:lang w:val="sr-Latn-CS"/>
        </w:rPr>
        <w:t xml:space="preserve"> </w:t>
      </w:r>
      <w:r w:rsidRPr="008E4031">
        <w:rPr>
          <w:sz w:val="24"/>
          <w:lang w:val="ru-RU"/>
        </w:rPr>
        <w:t>више</w:t>
      </w:r>
      <w:r w:rsidRPr="00E41799">
        <w:rPr>
          <w:sz w:val="24"/>
          <w:lang w:val="sr-Latn-CS"/>
        </w:rPr>
        <w:t xml:space="preserve"> </w:t>
      </w:r>
      <w:r w:rsidRPr="008E4031">
        <w:rPr>
          <w:sz w:val="24"/>
          <w:lang w:val="ru-RU"/>
        </w:rPr>
        <w:t>од</w:t>
      </w:r>
      <w:r w:rsidRPr="00E41799">
        <w:rPr>
          <w:sz w:val="24"/>
          <w:lang w:val="sr-Latn-CS"/>
        </w:rPr>
        <w:t xml:space="preserve"> 10 </w:t>
      </w:r>
      <w:r w:rsidRPr="008E4031">
        <w:rPr>
          <w:sz w:val="24"/>
          <w:lang w:val="ru-RU"/>
        </w:rPr>
        <w:t xml:space="preserve">запослених </w:t>
      </w:r>
      <w:r>
        <w:rPr>
          <w:sz w:val="24"/>
          <w:lang w:val="sr-Latn-CS"/>
        </w:rPr>
        <w:t>( „</w:t>
      </w:r>
      <w:r w:rsidRPr="008E4031">
        <w:rPr>
          <w:sz w:val="24"/>
          <w:lang w:val="ru-RU"/>
        </w:rPr>
        <w:t>Службени</w:t>
      </w:r>
      <w:r w:rsidRPr="00E41799">
        <w:rPr>
          <w:sz w:val="24"/>
          <w:lang w:val="sr-Latn-CS"/>
        </w:rPr>
        <w:t xml:space="preserve"> </w:t>
      </w:r>
      <w:r w:rsidRPr="008E4031">
        <w:rPr>
          <w:sz w:val="24"/>
          <w:lang w:val="ru-RU"/>
        </w:rPr>
        <w:t>гласник</w:t>
      </w:r>
      <w:r w:rsidRPr="00E41799">
        <w:rPr>
          <w:sz w:val="24"/>
          <w:lang w:val="sr-Latn-CS"/>
        </w:rPr>
        <w:t xml:space="preserve"> </w:t>
      </w:r>
      <w:r w:rsidRPr="008E4031">
        <w:rPr>
          <w:sz w:val="24"/>
          <w:lang w:val="ru-RU"/>
        </w:rPr>
        <w:t>РС</w:t>
      </w:r>
      <w:r w:rsidRPr="00E41799">
        <w:rPr>
          <w:sz w:val="24"/>
          <w:lang w:val="sr-Latn-CS"/>
        </w:rPr>
        <w:t xml:space="preserve">“ </w:t>
      </w:r>
      <w:r w:rsidRPr="008E4031">
        <w:rPr>
          <w:sz w:val="24"/>
          <w:lang w:val="ru-RU"/>
        </w:rPr>
        <w:t>број</w:t>
      </w:r>
      <w:r>
        <w:rPr>
          <w:sz w:val="24"/>
          <w:lang w:val="sr-Latn-CS"/>
        </w:rPr>
        <w:t xml:space="preserve"> 49/2015</w:t>
      </w:r>
      <w:r w:rsidRPr="008E4031">
        <w:rPr>
          <w:sz w:val="24"/>
          <w:lang w:val="ru-RU"/>
        </w:rPr>
        <w:t xml:space="preserve"> и 44/2018- др. </w:t>
      </w:r>
      <w:r w:rsidR="00014811" w:rsidRPr="008E4031">
        <w:rPr>
          <w:sz w:val="24"/>
          <w:lang w:val="ru-RU"/>
        </w:rPr>
        <w:t>З</w:t>
      </w:r>
      <w:r w:rsidRPr="008E4031">
        <w:rPr>
          <w:sz w:val="24"/>
          <w:lang w:val="ru-RU"/>
        </w:rPr>
        <w:t>акони</w:t>
      </w:r>
      <w:r>
        <w:rPr>
          <w:sz w:val="24"/>
          <w:lang w:val="sr-Latn-CS"/>
        </w:rPr>
        <w:t>),</w:t>
      </w:r>
    </w:p>
    <w:p w:rsidR="001549D0" w:rsidRPr="007C1AF8" w:rsidRDefault="001549D0" w:rsidP="001549D0">
      <w:pPr>
        <w:tabs>
          <w:tab w:val="left" w:pos="3858"/>
        </w:tabs>
        <w:jc w:val="right"/>
        <w:rPr>
          <w:sz w:val="24"/>
          <w:lang w:val="ru-RU"/>
        </w:rPr>
      </w:pPr>
      <w:r w:rsidRPr="007C1AF8">
        <w:rPr>
          <w:sz w:val="24"/>
          <w:lang w:val="ru-RU"/>
        </w:rPr>
        <w:t>4.</w:t>
      </w:r>
    </w:p>
    <w:p w:rsidR="001549D0" w:rsidRDefault="001549D0" w:rsidP="001549D0">
      <w:pPr>
        <w:tabs>
          <w:tab w:val="left" w:pos="3858"/>
        </w:tabs>
        <w:rPr>
          <w:sz w:val="24"/>
          <w:lang w:val="sr-Latn-CS"/>
        </w:rPr>
      </w:pPr>
      <w:r>
        <w:rPr>
          <w:sz w:val="24"/>
          <w:lang w:val="sr-Latn-CS"/>
        </w:rPr>
        <w:lastRenderedPageBreak/>
        <w:t xml:space="preserve">- </w:t>
      </w:r>
      <w:r w:rsidRPr="00E41799">
        <w:rPr>
          <w:sz w:val="24"/>
          <w:lang w:val="ru-RU"/>
        </w:rPr>
        <w:t>Закон о безбедности и здрављу на раду</w:t>
      </w:r>
      <w:r>
        <w:rPr>
          <w:sz w:val="24"/>
          <w:lang w:val="sr-Latn-CS"/>
        </w:rPr>
        <w:t xml:space="preserve"> ( „</w:t>
      </w:r>
      <w:r w:rsidRPr="00E41799">
        <w:rPr>
          <w:sz w:val="24"/>
          <w:lang w:val="ru-RU"/>
        </w:rPr>
        <w:t>Службени гласник РС“ број</w:t>
      </w:r>
      <w:r>
        <w:rPr>
          <w:sz w:val="24"/>
          <w:lang w:val="sr-Latn-CS"/>
        </w:rPr>
        <w:t xml:space="preserve"> 101/2005, 91/2015</w:t>
      </w:r>
      <w:r w:rsidRPr="003F43FC">
        <w:rPr>
          <w:sz w:val="24"/>
          <w:lang w:val="ru-RU"/>
        </w:rPr>
        <w:t xml:space="preserve">, 113/2017 – др. </w:t>
      </w:r>
      <w:r w:rsidR="00014811" w:rsidRPr="003F43FC">
        <w:rPr>
          <w:sz w:val="24"/>
          <w:lang w:val="ru-RU"/>
        </w:rPr>
        <w:t>З</w:t>
      </w:r>
      <w:r w:rsidRPr="003F43FC">
        <w:rPr>
          <w:sz w:val="24"/>
          <w:lang w:val="ru-RU"/>
        </w:rPr>
        <w:t>акони</w:t>
      </w:r>
      <w:r>
        <w:rPr>
          <w:sz w:val="24"/>
          <w:lang w:val="sr-Latn-CS"/>
        </w:rPr>
        <w:t xml:space="preserve"> ),</w:t>
      </w:r>
    </w:p>
    <w:p w:rsidR="001549D0" w:rsidRDefault="001549D0" w:rsidP="001549D0">
      <w:pPr>
        <w:tabs>
          <w:tab w:val="left" w:pos="3858"/>
        </w:tabs>
        <w:rPr>
          <w:sz w:val="24"/>
          <w:lang w:val="sr-Latn-CS"/>
        </w:rPr>
      </w:pPr>
      <w:r>
        <w:rPr>
          <w:sz w:val="24"/>
          <w:lang w:val="sr-Latn-CS"/>
        </w:rPr>
        <w:t xml:space="preserve">- </w:t>
      </w:r>
      <w:r w:rsidRPr="00E41799">
        <w:rPr>
          <w:sz w:val="24"/>
          <w:lang w:val="ru-RU"/>
        </w:rPr>
        <w:t>Закон о утврђивању максималне зараде у јавном сектору</w:t>
      </w:r>
      <w:r>
        <w:rPr>
          <w:sz w:val="24"/>
          <w:lang w:val="sr-Latn-CS"/>
        </w:rPr>
        <w:t xml:space="preserve"> ( „</w:t>
      </w:r>
      <w:r w:rsidRPr="00E41799">
        <w:rPr>
          <w:sz w:val="24"/>
          <w:lang w:val="ru-RU"/>
        </w:rPr>
        <w:t xml:space="preserve">Службени гласник РС“ број </w:t>
      </w:r>
      <w:r>
        <w:rPr>
          <w:sz w:val="24"/>
          <w:lang w:val="sr-Latn-CS"/>
        </w:rPr>
        <w:t>93/</w:t>
      </w:r>
      <w:r w:rsidRPr="00FB2CD2">
        <w:rPr>
          <w:sz w:val="24"/>
          <w:lang w:val="ru-RU"/>
        </w:rPr>
        <w:t>2012</w:t>
      </w:r>
      <w:r>
        <w:rPr>
          <w:sz w:val="24"/>
          <w:lang w:val="sr-Latn-CS"/>
        </w:rPr>
        <w:t>),</w:t>
      </w:r>
    </w:p>
    <w:p w:rsidR="001549D0" w:rsidRPr="006A1373" w:rsidRDefault="001549D0" w:rsidP="001549D0">
      <w:pPr>
        <w:tabs>
          <w:tab w:val="left" w:pos="3858"/>
        </w:tabs>
        <w:rPr>
          <w:sz w:val="24"/>
          <w:lang w:val="ru-RU"/>
        </w:rPr>
      </w:pPr>
      <w:r>
        <w:rPr>
          <w:sz w:val="24"/>
          <w:lang w:val="sr-Latn-CS"/>
        </w:rPr>
        <w:t xml:space="preserve">- </w:t>
      </w:r>
      <w:r w:rsidRPr="00E41799">
        <w:rPr>
          <w:sz w:val="24"/>
          <w:lang w:val="ru-RU"/>
        </w:rPr>
        <w:t>Закон о привременом уређивању основица за об</w:t>
      </w:r>
      <w:r>
        <w:rPr>
          <w:sz w:val="24"/>
          <w:lang w:val="ru-RU"/>
        </w:rPr>
        <w:t>р</w:t>
      </w:r>
      <w:r w:rsidRPr="00E41799">
        <w:rPr>
          <w:sz w:val="24"/>
          <w:lang w:val="ru-RU"/>
        </w:rPr>
        <w:t>ачун и исплату плата, односно зарада и других сталних примања код корисника јавних ср</w:t>
      </w:r>
      <w:r>
        <w:rPr>
          <w:sz w:val="24"/>
          <w:lang w:val="ru-RU"/>
        </w:rPr>
        <w:t>е</w:t>
      </w:r>
      <w:r w:rsidRPr="00E41799">
        <w:rPr>
          <w:sz w:val="24"/>
          <w:lang w:val="ru-RU"/>
        </w:rPr>
        <w:t>дстава</w:t>
      </w:r>
      <w:r>
        <w:rPr>
          <w:sz w:val="24"/>
          <w:lang w:val="sr-Latn-CS"/>
        </w:rPr>
        <w:t xml:space="preserve"> ( „ </w:t>
      </w:r>
      <w:r w:rsidRPr="00E41799">
        <w:rPr>
          <w:sz w:val="24"/>
          <w:lang w:val="ru-RU"/>
        </w:rPr>
        <w:t>Службени гласник РС“ број</w:t>
      </w:r>
      <w:r>
        <w:rPr>
          <w:sz w:val="24"/>
          <w:lang w:val="sr-Latn-CS"/>
        </w:rPr>
        <w:t xml:space="preserve"> 116/14</w:t>
      </w:r>
      <w:r w:rsidRPr="003F43FC">
        <w:rPr>
          <w:sz w:val="24"/>
          <w:lang w:val="ru-RU"/>
        </w:rPr>
        <w:t xml:space="preserve"> и 95/2018</w:t>
      </w:r>
      <w:r>
        <w:rPr>
          <w:sz w:val="24"/>
          <w:lang w:val="sr-Latn-CS"/>
        </w:rPr>
        <w:t>),</w:t>
      </w:r>
    </w:p>
    <w:p w:rsidR="001549D0" w:rsidRPr="003F43FC" w:rsidRDefault="001549D0" w:rsidP="001549D0">
      <w:pPr>
        <w:tabs>
          <w:tab w:val="left" w:pos="3858"/>
        </w:tabs>
        <w:rPr>
          <w:sz w:val="24"/>
          <w:lang w:val="ru-RU"/>
        </w:rPr>
      </w:pPr>
      <w:r>
        <w:rPr>
          <w:sz w:val="24"/>
          <w:lang w:val="sr-Latn-CS"/>
        </w:rPr>
        <w:t xml:space="preserve">- </w:t>
      </w:r>
      <w:r w:rsidRPr="00E41799">
        <w:rPr>
          <w:sz w:val="24"/>
          <w:lang w:val="ru-RU"/>
        </w:rPr>
        <w:t xml:space="preserve">Закон о </w:t>
      </w:r>
      <w:r>
        <w:rPr>
          <w:sz w:val="24"/>
          <w:lang w:val="ru-RU"/>
        </w:rPr>
        <w:t>начину одређивања</w:t>
      </w:r>
      <w:r w:rsidRPr="00E41799">
        <w:rPr>
          <w:sz w:val="24"/>
          <w:lang w:val="ru-RU"/>
        </w:rPr>
        <w:t xml:space="preserve"> максималног броја запослених у јавном сектору</w:t>
      </w:r>
      <w:r>
        <w:rPr>
          <w:sz w:val="24"/>
          <w:lang w:val="sr-Latn-CS"/>
        </w:rPr>
        <w:t xml:space="preserve"> ( „</w:t>
      </w:r>
      <w:r w:rsidRPr="00E41799">
        <w:rPr>
          <w:sz w:val="24"/>
          <w:lang w:val="ru-RU"/>
        </w:rPr>
        <w:t xml:space="preserve">Службени гласник РС“ број </w:t>
      </w:r>
      <w:r>
        <w:rPr>
          <w:sz w:val="24"/>
          <w:lang w:val="sr-Latn-CS"/>
        </w:rPr>
        <w:t>68</w:t>
      </w:r>
      <w:r w:rsidRPr="003F43FC">
        <w:rPr>
          <w:sz w:val="24"/>
          <w:lang w:val="ru-RU"/>
        </w:rPr>
        <w:t>20</w:t>
      </w:r>
      <w:r>
        <w:rPr>
          <w:sz w:val="24"/>
          <w:lang w:val="sr-Latn-CS"/>
        </w:rPr>
        <w:t>/15</w:t>
      </w:r>
      <w:r w:rsidRPr="003F43FC">
        <w:rPr>
          <w:sz w:val="24"/>
          <w:lang w:val="ru-RU"/>
        </w:rPr>
        <w:t>, 81/2016 – одлука УС и 95/2018</w:t>
      </w:r>
      <w:r>
        <w:rPr>
          <w:sz w:val="24"/>
          <w:lang w:val="sr-Latn-CS"/>
        </w:rPr>
        <w:t>),</w:t>
      </w:r>
    </w:p>
    <w:p w:rsidR="001549D0" w:rsidRPr="003F43FC" w:rsidRDefault="001549D0" w:rsidP="001549D0">
      <w:pPr>
        <w:tabs>
          <w:tab w:val="left" w:pos="3858"/>
        </w:tabs>
        <w:jc w:val="both"/>
        <w:rPr>
          <w:sz w:val="24"/>
          <w:lang w:val="ru-RU"/>
        </w:rPr>
      </w:pPr>
      <w:r w:rsidRPr="003F43FC">
        <w:rPr>
          <w:sz w:val="24"/>
          <w:lang w:val="ru-RU"/>
        </w:rPr>
        <w:t xml:space="preserve">-Закон о јавној својини („Сл. </w:t>
      </w:r>
      <w:r w:rsidR="00014811" w:rsidRPr="003F43FC">
        <w:rPr>
          <w:sz w:val="24"/>
          <w:lang w:val="ru-RU"/>
        </w:rPr>
        <w:t>Г</w:t>
      </w:r>
      <w:r w:rsidRPr="003F43FC">
        <w:rPr>
          <w:sz w:val="24"/>
          <w:lang w:val="ru-RU"/>
        </w:rPr>
        <w:t>ласник РС“ бр.77/2011, 88/2013, 105/2014, 104/2016 –</w:t>
      </w:r>
    </w:p>
    <w:p w:rsidR="001549D0" w:rsidRPr="003F43FC" w:rsidRDefault="001549D0" w:rsidP="001549D0">
      <w:pPr>
        <w:tabs>
          <w:tab w:val="left" w:pos="3858"/>
        </w:tabs>
        <w:jc w:val="both"/>
        <w:rPr>
          <w:sz w:val="24"/>
          <w:lang w:val="ru-RU"/>
        </w:rPr>
      </w:pPr>
      <w:r w:rsidRPr="003F43FC">
        <w:rPr>
          <w:sz w:val="24"/>
          <w:lang w:val="ru-RU"/>
        </w:rPr>
        <w:t xml:space="preserve">др. </w:t>
      </w:r>
      <w:r w:rsidR="00014811" w:rsidRPr="003F43FC">
        <w:rPr>
          <w:sz w:val="24"/>
          <w:lang w:val="ru-RU"/>
        </w:rPr>
        <w:t>З</w:t>
      </w:r>
      <w:r w:rsidRPr="003F43FC">
        <w:rPr>
          <w:sz w:val="24"/>
          <w:lang w:val="ru-RU"/>
        </w:rPr>
        <w:t>акон, 108/2016, 113/2017 и 95/2018),</w:t>
      </w:r>
    </w:p>
    <w:p w:rsidR="001549D0" w:rsidRPr="003F43FC" w:rsidRDefault="001549D0" w:rsidP="001549D0">
      <w:pPr>
        <w:tabs>
          <w:tab w:val="left" w:pos="3858"/>
        </w:tabs>
        <w:jc w:val="both"/>
        <w:rPr>
          <w:sz w:val="24"/>
          <w:szCs w:val="24"/>
          <w:lang w:val="ru-RU"/>
        </w:rPr>
      </w:pPr>
      <w:r w:rsidRPr="003F43FC">
        <w:rPr>
          <w:lang w:val="ru-RU"/>
        </w:rPr>
        <w:t>-</w:t>
      </w:r>
      <w:r w:rsidRPr="003F43FC">
        <w:rPr>
          <w:sz w:val="24"/>
          <w:szCs w:val="24"/>
          <w:lang w:val="ru-RU"/>
        </w:rPr>
        <w:t>Закон о заштити података о личности ( „Службени гласник РС“ бр. 87/2018),</w:t>
      </w:r>
      <w:r w:rsidRPr="00630539">
        <w:rPr>
          <w:sz w:val="24"/>
          <w:szCs w:val="24"/>
        </w:rPr>
        <w:t> </w:t>
      </w:r>
    </w:p>
    <w:p w:rsidR="001549D0" w:rsidRPr="007B110F" w:rsidRDefault="001549D0" w:rsidP="001549D0">
      <w:pPr>
        <w:pStyle w:val="2"/>
        <w:rPr>
          <w:b w:val="0"/>
          <w:sz w:val="24"/>
          <w:szCs w:val="24"/>
          <w:lang w:val="ru-RU"/>
        </w:rPr>
      </w:pPr>
      <w:r>
        <w:rPr>
          <w:lang w:val="sr-Latn-CS"/>
        </w:rPr>
        <w:t xml:space="preserve">- </w:t>
      </w:r>
      <w:r w:rsidRPr="007B110F">
        <w:rPr>
          <w:b w:val="0"/>
          <w:sz w:val="24"/>
          <w:szCs w:val="24"/>
          <w:lang w:val="ru-RU"/>
        </w:rPr>
        <w:t>Закон о буџетском систему</w:t>
      </w:r>
      <w:r w:rsidRPr="007B110F">
        <w:rPr>
          <w:b w:val="0"/>
          <w:sz w:val="24"/>
          <w:szCs w:val="24"/>
          <w:lang w:val="sr-Latn-CS"/>
        </w:rPr>
        <w:t xml:space="preserve"> ( „</w:t>
      </w:r>
      <w:r w:rsidRPr="007B110F">
        <w:rPr>
          <w:b w:val="0"/>
          <w:sz w:val="24"/>
          <w:szCs w:val="24"/>
          <w:lang w:val="ru-RU"/>
        </w:rPr>
        <w:t>Службени гласник РС“ број</w:t>
      </w:r>
      <w:r w:rsidRPr="007B110F">
        <w:rPr>
          <w:b w:val="0"/>
          <w:sz w:val="24"/>
          <w:szCs w:val="24"/>
          <w:lang w:val="sr-Latn-CS"/>
        </w:rPr>
        <w:t xml:space="preserve"> </w:t>
      </w:r>
      <w:r w:rsidRPr="007B110F">
        <w:rPr>
          <w:b w:val="0"/>
          <w:sz w:val="24"/>
          <w:szCs w:val="24"/>
          <w:lang w:val="ru-RU"/>
        </w:rPr>
        <w:t xml:space="preserve">54/2009, 73/2010, 101/2010, 101/2011, 93/2012, 62/2013, 63/2013 – испр.. 108/2013, 142/2014, 68/2015 – др. </w:t>
      </w:r>
      <w:r w:rsidR="00014811" w:rsidRPr="007B110F">
        <w:rPr>
          <w:b w:val="0"/>
          <w:sz w:val="24"/>
          <w:szCs w:val="24"/>
          <w:lang w:val="ru-RU"/>
        </w:rPr>
        <w:t>З</w:t>
      </w:r>
      <w:r w:rsidRPr="007B110F">
        <w:rPr>
          <w:b w:val="0"/>
          <w:sz w:val="24"/>
          <w:szCs w:val="24"/>
          <w:lang w:val="ru-RU"/>
        </w:rPr>
        <w:t>акон, 103/2015, 99/2016, 113/2017, 95/2018, 31</w:t>
      </w:r>
      <w:r w:rsidR="00FE5D26">
        <w:rPr>
          <w:b w:val="0"/>
          <w:sz w:val="24"/>
          <w:szCs w:val="24"/>
          <w:lang w:val="ru-RU"/>
        </w:rPr>
        <w:t>/2019  72/2019, 149/2020 и 118/</w:t>
      </w:r>
      <w:r w:rsidRPr="007B110F">
        <w:rPr>
          <w:b w:val="0"/>
          <w:sz w:val="24"/>
          <w:szCs w:val="24"/>
          <w:lang w:val="ru-RU"/>
        </w:rPr>
        <w:t>21),</w:t>
      </w:r>
    </w:p>
    <w:p w:rsidR="001549D0" w:rsidRPr="003F43FC" w:rsidRDefault="001549D0" w:rsidP="001549D0">
      <w:pPr>
        <w:tabs>
          <w:tab w:val="left" w:pos="3858"/>
        </w:tabs>
        <w:rPr>
          <w:sz w:val="24"/>
          <w:lang w:val="ru-RU"/>
        </w:rPr>
      </w:pPr>
      <w:r>
        <w:rPr>
          <w:sz w:val="24"/>
          <w:lang w:val="sr-Latn-CS"/>
        </w:rPr>
        <w:t xml:space="preserve">- </w:t>
      </w:r>
      <w:r>
        <w:rPr>
          <w:sz w:val="24"/>
          <w:lang w:val="ru-RU"/>
        </w:rPr>
        <w:t>У</w:t>
      </w:r>
      <w:r w:rsidRPr="00E41799">
        <w:rPr>
          <w:sz w:val="24"/>
          <w:lang w:val="ru-RU"/>
        </w:rPr>
        <w:t>редба о поступку за прибављање сагласности за ново запошљавање код корисника јавних средстава</w:t>
      </w:r>
      <w:r>
        <w:rPr>
          <w:sz w:val="24"/>
          <w:lang w:val="sr-Latn-CS"/>
        </w:rPr>
        <w:t xml:space="preserve"> ( „ </w:t>
      </w:r>
      <w:r w:rsidRPr="00E41799">
        <w:rPr>
          <w:sz w:val="24"/>
          <w:lang w:val="ru-RU"/>
        </w:rPr>
        <w:t>Службени гласник РС“ број</w:t>
      </w:r>
      <w:r w:rsidRPr="00FB2CD2">
        <w:rPr>
          <w:sz w:val="24"/>
          <w:lang w:val="ru-RU"/>
        </w:rPr>
        <w:t>159/2020</w:t>
      </w:r>
      <w:r>
        <w:rPr>
          <w:sz w:val="24"/>
          <w:lang w:val="sr-Latn-CS"/>
        </w:rPr>
        <w:t>),</w:t>
      </w:r>
    </w:p>
    <w:p w:rsidR="001549D0" w:rsidRPr="003066C5" w:rsidRDefault="001549D0" w:rsidP="001549D0">
      <w:pPr>
        <w:tabs>
          <w:tab w:val="left" w:pos="3858"/>
        </w:tabs>
        <w:rPr>
          <w:sz w:val="24"/>
          <w:lang w:val="ru-RU"/>
        </w:rPr>
      </w:pPr>
      <w:r>
        <w:rPr>
          <w:sz w:val="24"/>
          <w:lang w:val="sr-Latn-CS"/>
        </w:rPr>
        <w:t xml:space="preserve"> </w:t>
      </w:r>
      <w:r w:rsidRPr="00FE53BA">
        <w:rPr>
          <w:sz w:val="24"/>
          <w:lang w:val="ru-RU"/>
        </w:rPr>
        <w:t>–</w:t>
      </w:r>
      <w:r>
        <w:rPr>
          <w:sz w:val="24"/>
          <w:lang w:val="ru-RU"/>
        </w:rPr>
        <w:t xml:space="preserve"> н</w:t>
      </w:r>
      <w:r w:rsidRPr="00E41799">
        <w:rPr>
          <w:sz w:val="24"/>
          <w:lang w:val="ru-RU"/>
        </w:rPr>
        <w:t>ормативна акта донета на новоу предузећа ( правилници и слично)</w:t>
      </w:r>
      <w:r w:rsidRPr="00FE53BA">
        <w:rPr>
          <w:sz w:val="24"/>
          <w:lang w:val="ru-RU"/>
        </w:rPr>
        <w:t>.</w:t>
      </w:r>
    </w:p>
    <w:p w:rsidR="001549D0" w:rsidRPr="00F91098" w:rsidRDefault="001549D0" w:rsidP="001549D0">
      <w:pPr>
        <w:spacing w:after="0" w:line="276" w:lineRule="auto"/>
        <w:jc w:val="both"/>
        <w:rPr>
          <w:rFonts w:ascii="Calibri" w:eastAsia="Calibri" w:hAnsi="Calibri" w:cs="Times New Roman"/>
          <w:noProof/>
          <w:sz w:val="24"/>
          <w:szCs w:val="24"/>
          <w:lang w:val="ru-RU"/>
        </w:rPr>
      </w:pPr>
    </w:p>
    <w:p w:rsidR="001549D0" w:rsidRPr="00F91098" w:rsidRDefault="001549D0" w:rsidP="001549D0">
      <w:pPr>
        <w:spacing w:after="0" w:line="276" w:lineRule="auto"/>
        <w:jc w:val="center"/>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t>Врста и структура власништва</w:t>
      </w:r>
    </w:p>
    <w:p w:rsidR="001549D0" w:rsidRPr="00F91098" w:rsidRDefault="001549D0" w:rsidP="001549D0">
      <w:pPr>
        <w:spacing w:after="0" w:line="276" w:lineRule="auto"/>
        <w:jc w:val="right"/>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t xml:space="preserve">                                                                                                                  </w:t>
      </w:r>
      <w:r>
        <w:rPr>
          <w:rFonts w:ascii="Calibri" w:eastAsia="Calibri" w:hAnsi="Calibri" w:cs="Times New Roman"/>
          <w:b/>
          <w:noProof/>
          <w:sz w:val="24"/>
          <w:szCs w:val="24"/>
          <w:lang w:val="ru-RU"/>
        </w:rPr>
        <w:t xml:space="preserve"> т</w:t>
      </w:r>
      <w:r w:rsidRPr="00F91098">
        <w:rPr>
          <w:rFonts w:ascii="Calibri" w:eastAsia="Calibri" w:hAnsi="Calibri" w:cs="Times New Roman"/>
          <w:b/>
          <w:noProof/>
          <w:sz w:val="24"/>
          <w:szCs w:val="24"/>
          <w:lang w:val="ru-RU"/>
        </w:rPr>
        <w:t>абела 1.</w:t>
      </w:r>
    </w:p>
    <w:tbl>
      <w:tblPr>
        <w:tblStyle w:val="TableGrid1"/>
        <w:tblW w:w="0" w:type="auto"/>
        <w:tblInd w:w="720" w:type="dxa"/>
        <w:tblLook w:val="04A0" w:firstRow="1" w:lastRow="0" w:firstColumn="1" w:lastColumn="0" w:noHBand="0" w:noVBand="1"/>
      </w:tblPr>
      <w:tblGrid>
        <w:gridCol w:w="4375"/>
        <w:gridCol w:w="4301"/>
      </w:tblGrid>
      <w:tr w:rsidR="001549D0" w:rsidRPr="00F33E37" w:rsidTr="00FE5D26">
        <w:tc>
          <w:tcPr>
            <w:tcW w:w="481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contextualSpacing/>
              <w:jc w:val="both"/>
              <w:rPr>
                <w:noProof/>
                <w:sz w:val="24"/>
                <w:szCs w:val="24"/>
              </w:rPr>
            </w:pPr>
            <w:r w:rsidRPr="00F33E37">
              <w:rPr>
                <w:noProof/>
                <w:sz w:val="24"/>
                <w:szCs w:val="24"/>
              </w:rPr>
              <w:t>Врста капитала</w:t>
            </w:r>
          </w:p>
        </w:tc>
        <w:tc>
          <w:tcPr>
            <w:tcW w:w="4811"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contextualSpacing/>
              <w:jc w:val="both"/>
              <w:rPr>
                <w:noProof/>
                <w:sz w:val="24"/>
                <w:szCs w:val="24"/>
              </w:rPr>
            </w:pPr>
          </w:p>
        </w:tc>
      </w:tr>
      <w:tr w:rsidR="001549D0" w:rsidRPr="00F33E37" w:rsidTr="00FE5D26">
        <w:tc>
          <w:tcPr>
            <w:tcW w:w="481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contextualSpacing/>
              <w:jc w:val="both"/>
              <w:rPr>
                <w:noProof/>
                <w:sz w:val="24"/>
                <w:szCs w:val="24"/>
              </w:rPr>
            </w:pPr>
            <w:r w:rsidRPr="00F33E37">
              <w:rPr>
                <w:noProof/>
                <w:sz w:val="24"/>
                <w:szCs w:val="24"/>
              </w:rPr>
              <w:t>друштвени</w:t>
            </w:r>
          </w:p>
        </w:tc>
        <w:tc>
          <w:tcPr>
            <w:tcW w:w="4811"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contextualSpacing/>
              <w:jc w:val="both"/>
              <w:rPr>
                <w:noProof/>
                <w:sz w:val="24"/>
                <w:szCs w:val="24"/>
              </w:rPr>
            </w:pPr>
          </w:p>
        </w:tc>
      </w:tr>
      <w:tr w:rsidR="001549D0" w:rsidRPr="00F33E37" w:rsidTr="00FE5D26">
        <w:tc>
          <w:tcPr>
            <w:tcW w:w="481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contextualSpacing/>
              <w:jc w:val="both"/>
              <w:rPr>
                <w:noProof/>
                <w:sz w:val="24"/>
                <w:szCs w:val="24"/>
              </w:rPr>
            </w:pPr>
            <w:r w:rsidRPr="00F33E37">
              <w:rPr>
                <w:noProof/>
                <w:sz w:val="24"/>
                <w:szCs w:val="24"/>
              </w:rPr>
              <w:t>државни</w:t>
            </w:r>
          </w:p>
        </w:tc>
        <w:tc>
          <w:tcPr>
            <w:tcW w:w="481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contextualSpacing/>
              <w:jc w:val="center"/>
              <w:rPr>
                <w:noProof/>
                <w:sz w:val="24"/>
                <w:szCs w:val="24"/>
              </w:rPr>
            </w:pPr>
            <w:r w:rsidRPr="00F33E37">
              <w:rPr>
                <w:noProof/>
                <w:sz w:val="24"/>
                <w:szCs w:val="24"/>
              </w:rPr>
              <w:t>100%</w:t>
            </w:r>
          </w:p>
        </w:tc>
      </w:tr>
      <w:tr w:rsidR="001549D0" w:rsidRPr="00F33E37" w:rsidTr="00FE5D26">
        <w:tc>
          <w:tcPr>
            <w:tcW w:w="481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contextualSpacing/>
              <w:jc w:val="both"/>
              <w:rPr>
                <w:noProof/>
                <w:sz w:val="24"/>
                <w:szCs w:val="24"/>
              </w:rPr>
            </w:pPr>
            <w:r w:rsidRPr="00F33E37">
              <w:rPr>
                <w:noProof/>
                <w:sz w:val="24"/>
                <w:szCs w:val="24"/>
              </w:rPr>
              <w:t>мешовити</w:t>
            </w:r>
          </w:p>
        </w:tc>
        <w:tc>
          <w:tcPr>
            <w:tcW w:w="4811"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contextualSpacing/>
              <w:jc w:val="both"/>
              <w:rPr>
                <w:noProof/>
                <w:sz w:val="24"/>
                <w:szCs w:val="24"/>
              </w:rPr>
            </w:pPr>
          </w:p>
        </w:tc>
      </w:tr>
      <w:tr w:rsidR="001549D0" w:rsidRPr="00F33E37" w:rsidTr="00FE5D26">
        <w:tc>
          <w:tcPr>
            <w:tcW w:w="481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contextualSpacing/>
              <w:jc w:val="both"/>
              <w:rPr>
                <w:noProof/>
                <w:sz w:val="24"/>
                <w:szCs w:val="24"/>
              </w:rPr>
            </w:pPr>
            <w:r w:rsidRPr="00F33E37">
              <w:rPr>
                <w:noProof/>
                <w:sz w:val="24"/>
                <w:szCs w:val="24"/>
              </w:rPr>
              <w:t>задружни</w:t>
            </w:r>
          </w:p>
        </w:tc>
        <w:tc>
          <w:tcPr>
            <w:tcW w:w="4811"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contextualSpacing/>
              <w:jc w:val="both"/>
              <w:rPr>
                <w:noProof/>
                <w:sz w:val="24"/>
                <w:szCs w:val="24"/>
              </w:rPr>
            </w:pPr>
          </w:p>
        </w:tc>
      </w:tr>
      <w:tr w:rsidR="001549D0" w:rsidRPr="00F33E37" w:rsidTr="00FE5D26">
        <w:tc>
          <w:tcPr>
            <w:tcW w:w="481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contextualSpacing/>
              <w:jc w:val="both"/>
              <w:rPr>
                <w:noProof/>
                <w:sz w:val="24"/>
                <w:szCs w:val="24"/>
              </w:rPr>
            </w:pPr>
            <w:r>
              <w:rPr>
                <w:noProof/>
                <w:sz w:val="24"/>
                <w:szCs w:val="24"/>
              </w:rPr>
              <w:t>п</w:t>
            </w:r>
            <w:r w:rsidRPr="00F33E37">
              <w:rPr>
                <w:noProof/>
                <w:sz w:val="24"/>
                <w:szCs w:val="24"/>
              </w:rPr>
              <w:t>риватни</w:t>
            </w:r>
          </w:p>
        </w:tc>
        <w:tc>
          <w:tcPr>
            <w:tcW w:w="4811"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contextualSpacing/>
              <w:jc w:val="both"/>
              <w:rPr>
                <w:noProof/>
                <w:sz w:val="24"/>
                <w:szCs w:val="24"/>
              </w:rPr>
            </w:pPr>
          </w:p>
        </w:tc>
      </w:tr>
    </w:tbl>
    <w:p w:rsidR="001549D0" w:rsidRPr="004547DE" w:rsidRDefault="001549D0" w:rsidP="001549D0">
      <w:pPr>
        <w:spacing w:after="0" w:line="276" w:lineRule="auto"/>
        <w:jc w:val="both"/>
        <w:rPr>
          <w:rFonts w:ascii="Calibri" w:eastAsia="Calibri" w:hAnsi="Calibri" w:cs="Times New Roman"/>
          <w:noProof/>
          <w:sz w:val="24"/>
          <w:szCs w:val="24"/>
        </w:rPr>
      </w:pPr>
    </w:p>
    <w:p w:rsidR="001549D0" w:rsidRDefault="001549D0" w:rsidP="001549D0">
      <w:pPr>
        <w:spacing w:after="0" w:line="276" w:lineRule="auto"/>
        <w:jc w:val="both"/>
        <w:rPr>
          <w:rFonts w:ascii="Calibri" w:eastAsia="Calibri" w:hAnsi="Calibri" w:cs="Times New Roman"/>
          <w:noProof/>
          <w:sz w:val="24"/>
          <w:szCs w:val="24"/>
          <w:lang w:val="sr-Cyrl-CS"/>
        </w:rPr>
      </w:pPr>
    </w:p>
    <w:p w:rsidR="001549D0" w:rsidRDefault="001549D0" w:rsidP="001549D0">
      <w:pPr>
        <w:spacing w:after="0" w:line="276" w:lineRule="auto"/>
        <w:jc w:val="both"/>
        <w:rPr>
          <w:rFonts w:ascii="Calibri" w:eastAsia="Calibri" w:hAnsi="Calibri" w:cs="Times New Roman"/>
          <w:noProof/>
          <w:sz w:val="24"/>
          <w:szCs w:val="24"/>
          <w:lang w:val="sr-Cyrl-CS"/>
        </w:rPr>
      </w:pPr>
    </w:p>
    <w:p w:rsidR="001549D0" w:rsidRDefault="001549D0" w:rsidP="001549D0">
      <w:pPr>
        <w:spacing w:after="0" w:line="276" w:lineRule="auto"/>
        <w:rPr>
          <w:rFonts w:ascii="Calibri" w:eastAsia="Calibri" w:hAnsi="Calibri" w:cs="Times New Roman"/>
          <w:noProof/>
          <w:sz w:val="24"/>
          <w:szCs w:val="24"/>
          <w:lang w:val="sr-Cyrl-CS"/>
        </w:rPr>
      </w:pPr>
    </w:p>
    <w:p w:rsidR="001549D0" w:rsidRDefault="001549D0" w:rsidP="001549D0">
      <w:pPr>
        <w:spacing w:after="0" w:line="276" w:lineRule="auto"/>
        <w:jc w:val="right"/>
        <w:rPr>
          <w:rFonts w:ascii="Calibri" w:eastAsia="Calibri" w:hAnsi="Calibri" w:cs="Times New Roman"/>
          <w:noProof/>
          <w:sz w:val="24"/>
          <w:szCs w:val="24"/>
          <w:lang w:val="sr-Cyrl-CS"/>
        </w:rPr>
      </w:pPr>
    </w:p>
    <w:p w:rsidR="001549D0" w:rsidRDefault="001549D0" w:rsidP="001549D0">
      <w:pPr>
        <w:spacing w:after="0" w:line="276" w:lineRule="auto"/>
        <w:jc w:val="right"/>
        <w:rPr>
          <w:rFonts w:ascii="Calibri" w:eastAsia="Calibri" w:hAnsi="Calibri" w:cs="Times New Roman"/>
          <w:noProof/>
          <w:sz w:val="24"/>
          <w:szCs w:val="24"/>
          <w:lang w:val="sr-Cyrl-CS"/>
        </w:rPr>
      </w:pPr>
      <w:r>
        <w:rPr>
          <w:rFonts w:ascii="Calibri" w:eastAsia="Calibri" w:hAnsi="Calibri" w:cs="Times New Roman"/>
          <w:noProof/>
          <w:sz w:val="24"/>
          <w:szCs w:val="24"/>
          <w:lang w:val="sr-Cyrl-CS"/>
        </w:rPr>
        <w:t>5.</w:t>
      </w:r>
    </w:p>
    <w:p w:rsidR="001549D0" w:rsidRDefault="001549D0" w:rsidP="001549D0">
      <w:pPr>
        <w:spacing w:after="0" w:line="276" w:lineRule="auto"/>
        <w:jc w:val="both"/>
        <w:rPr>
          <w:rFonts w:ascii="Calibri" w:eastAsia="Calibri" w:hAnsi="Calibri" w:cs="Times New Roman"/>
          <w:noProof/>
          <w:sz w:val="24"/>
          <w:szCs w:val="24"/>
          <w:lang w:val="sr-Cyrl-CS"/>
        </w:rPr>
      </w:pPr>
    </w:p>
    <w:p w:rsidR="001549D0" w:rsidRPr="001D6E24" w:rsidRDefault="001549D0" w:rsidP="001549D0">
      <w:pPr>
        <w:spacing w:after="0" w:line="276" w:lineRule="auto"/>
        <w:jc w:val="both"/>
        <w:rPr>
          <w:rFonts w:ascii="Calibri" w:eastAsia="Calibri" w:hAnsi="Calibri" w:cs="Times New Roman"/>
          <w:noProof/>
          <w:sz w:val="24"/>
          <w:szCs w:val="24"/>
          <w:lang w:val="sr-Cyrl-CS"/>
        </w:rPr>
      </w:pPr>
    </w:p>
    <w:p w:rsidR="001549D0" w:rsidRPr="00F33E37" w:rsidRDefault="001549D0" w:rsidP="001549D0">
      <w:pPr>
        <w:spacing w:after="0" w:line="276" w:lineRule="auto"/>
        <w:jc w:val="center"/>
        <w:rPr>
          <w:rFonts w:ascii="Calibri" w:eastAsia="Calibri" w:hAnsi="Calibri" w:cs="Times New Roman"/>
          <w:b/>
          <w:noProof/>
          <w:sz w:val="24"/>
        </w:rPr>
      </w:pPr>
      <w:r w:rsidRPr="00F33E37">
        <w:rPr>
          <w:rFonts w:ascii="Calibri" w:eastAsia="Calibri" w:hAnsi="Calibri" w:cs="Times New Roman"/>
          <w:b/>
          <w:noProof/>
          <w:sz w:val="24"/>
        </w:rPr>
        <w:lastRenderedPageBreak/>
        <w:t>Организација и запосленост</w:t>
      </w:r>
    </w:p>
    <w:p w:rsidR="001549D0" w:rsidRPr="00F33E37" w:rsidRDefault="001549D0" w:rsidP="001549D0">
      <w:pPr>
        <w:spacing w:after="200" w:line="276" w:lineRule="auto"/>
        <w:rPr>
          <w:rFonts w:ascii="Calibri" w:eastAsia="Calibri" w:hAnsi="Calibri" w:cs="Times New Roman"/>
          <w:b/>
          <w:noProof/>
          <w:sz w:val="24"/>
        </w:rPr>
      </w:pPr>
      <w:r>
        <w:rPr>
          <w:rFonts w:ascii="Calibri" w:eastAsia="Calibri" w:hAnsi="Calibri" w:cs="Times New Roman"/>
          <w:b/>
          <w:noProof/>
          <w:sz w:val="24"/>
        </w:rPr>
        <w:t xml:space="preserve">                                                                                                                                           Т</w:t>
      </w:r>
      <w:r w:rsidRPr="00F33E37">
        <w:rPr>
          <w:rFonts w:ascii="Calibri" w:eastAsia="Calibri" w:hAnsi="Calibri" w:cs="Times New Roman"/>
          <w:b/>
          <w:noProof/>
          <w:sz w:val="24"/>
        </w:rPr>
        <w:t>абела</w:t>
      </w:r>
      <w:r>
        <w:rPr>
          <w:rFonts w:ascii="Calibri" w:eastAsia="Calibri" w:hAnsi="Calibri" w:cs="Times New Roman"/>
          <w:b/>
          <w:noProof/>
          <w:sz w:val="24"/>
        </w:rPr>
        <w:t xml:space="preserve"> </w:t>
      </w:r>
      <w:r w:rsidRPr="00F33E37">
        <w:rPr>
          <w:rFonts w:ascii="Calibri" w:eastAsia="Calibri" w:hAnsi="Calibri" w:cs="Times New Roman"/>
          <w:b/>
          <w:noProof/>
          <w:sz w:val="24"/>
        </w:rPr>
        <w:t>2.</w:t>
      </w:r>
    </w:p>
    <w:tbl>
      <w:tblPr>
        <w:tblW w:w="9155"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984"/>
        <w:gridCol w:w="4111"/>
      </w:tblGrid>
      <w:tr w:rsidR="001549D0" w:rsidRPr="008600E6" w:rsidTr="00FE5D26">
        <w:trPr>
          <w:trHeight w:val="335"/>
        </w:trPr>
        <w:tc>
          <w:tcPr>
            <w:tcW w:w="3060"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0" w:line="276" w:lineRule="auto"/>
              <w:jc w:val="both"/>
              <w:rPr>
                <w:rFonts w:ascii="Calibri" w:eastAsia="Calibri" w:hAnsi="Calibri" w:cs="Times New Roman"/>
                <w:noProof/>
                <w:sz w:val="24"/>
                <w:lang w:val="sl-SI"/>
              </w:rPr>
            </w:pPr>
            <w:r w:rsidRPr="00F33E37">
              <w:rPr>
                <w:rFonts w:ascii="Calibri" w:eastAsia="Calibri" w:hAnsi="Calibri" w:cs="Times New Roman"/>
                <w:noProof/>
                <w:sz w:val="24"/>
                <w:lang w:val="sl-SI"/>
              </w:rPr>
              <w:t>Организациона јединица</w:t>
            </w:r>
          </w:p>
          <w:p w:rsidR="001549D0" w:rsidRPr="00F33E37" w:rsidRDefault="001549D0" w:rsidP="00FE5D26">
            <w:pPr>
              <w:spacing w:after="200" w:line="276" w:lineRule="auto"/>
              <w:jc w:val="both"/>
              <w:rPr>
                <w:rFonts w:ascii="Calibri" w:eastAsia="Calibri" w:hAnsi="Calibri" w:cs="Times New Roman"/>
                <w:noProof/>
                <w:sz w:val="24"/>
                <w:lang w:val="sl-SI"/>
              </w:rPr>
            </w:pPr>
            <w:r>
              <w:rPr>
                <w:rFonts w:ascii="Calibri" w:eastAsia="Calibri" w:hAnsi="Calibri" w:cs="Times New Roman"/>
                <w:noProof/>
                <w:sz w:val="24"/>
                <w:lang w:val="sl-SI"/>
              </w:rPr>
              <w:t>(радна јединица, сектори</w:t>
            </w:r>
            <w:r w:rsidRPr="00F33E37">
              <w:rPr>
                <w:rFonts w:ascii="Calibri" w:eastAsia="Calibri" w:hAnsi="Calibri" w:cs="Times New Roman"/>
                <w:noProof/>
                <w:sz w:val="24"/>
                <w:lang w:val="sl-SI"/>
              </w:rPr>
              <w:t>)</w:t>
            </w:r>
          </w:p>
        </w:tc>
        <w:tc>
          <w:tcPr>
            <w:tcW w:w="1984"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both"/>
              <w:rPr>
                <w:rFonts w:ascii="Calibri" w:eastAsia="Calibri" w:hAnsi="Calibri" w:cs="Times New Roman"/>
                <w:noProof/>
                <w:sz w:val="24"/>
              </w:rPr>
            </w:pPr>
            <w:r w:rsidRPr="00F33E37">
              <w:rPr>
                <w:rFonts w:ascii="Calibri" w:eastAsia="Calibri" w:hAnsi="Calibri" w:cs="Times New Roman"/>
                <w:noProof/>
                <w:sz w:val="24"/>
              </w:rPr>
              <w:t>Број запослених</w:t>
            </w:r>
          </w:p>
        </w:tc>
        <w:tc>
          <w:tcPr>
            <w:tcW w:w="4111" w:type="dxa"/>
            <w:tcBorders>
              <w:top w:val="single" w:sz="4" w:space="0" w:color="auto"/>
              <w:left w:val="single" w:sz="4" w:space="0" w:color="auto"/>
              <w:bottom w:val="single" w:sz="4" w:space="0" w:color="auto"/>
              <w:right w:val="single" w:sz="4" w:space="0" w:color="auto"/>
            </w:tcBorders>
            <w:hideMark/>
          </w:tcPr>
          <w:p w:rsidR="001549D0" w:rsidRDefault="001549D0" w:rsidP="00FE5D26">
            <w:pPr>
              <w:spacing w:after="0" w:line="276" w:lineRule="auto"/>
              <w:jc w:val="center"/>
              <w:rPr>
                <w:rFonts w:ascii="Calibri" w:eastAsia="Calibri" w:hAnsi="Calibri" w:cs="Times New Roman"/>
                <w:noProof/>
                <w:sz w:val="24"/>
                <w:lang w:val="ru-RU"/>
              </w:rPr>
            </w:pPr>
            <w:r w:rsidRPr="00F91098">
              <w:rPr>
                <w:rFonts w:ascii="Calibri" w:eastAsia="Calibri" w:hAnsi="Calibri" w:cs="Times New Roman"/>
                <w:noProof/>
                <w:sz w:val="24"/>
                <w:lang w:val="ru-RU"/>
              </w:rPr>
              <w:t>Просечна месечна</w:t>
            </w:r>
          </w:p>
          <w:p w:rsidR="001549D0" w:rsidRPr="00F91098" w:rsidRDefault="001549D0" w:rsidP="00FE5D26">
            <w:pPr>
              <w:spacing w:after="0" w:line="276" w:lineRule="auto"/>
              <w:jc w:val="center"/>
              <w:rPr>
                <w:rFonts w:ascii="Calibri" w:eastAsia="Calibri" w:hAnsi="Calibri" w:cs="Times New Roman"/>
                <w:noProof/>
                <w:sz w:val="24"/>
                <w:lang w:val="ru-RU"/>
              </w:rPr>
            </w:pPr>
            <w:r w:rsidRPr="00F91098">
              <w:rPr>
                <w:rFonts w:ascii="Calibri" w:eastAsia="Calibri" w:hAnsi="Calibri" w:cs="Times New Roman"/>
                <w:noProof/>
                <w:sz w:val="24"/>
                <w:lang w:val="ru-RU"/>
              </w:rPr>
              <w:t>Бруто</w:t>
            </w:r>
            <w:r w:rsidRPr="00714D86">
              <w:rPr>
                <w:rFonts w:ascii="Calibri" w:eastAsia="Calibri" w:hAnsi="Calibri" w:cs="Times New Roman"/>
                <w:noProof/>
                <w:sz w:val="24"/>
                <w:lang w:val="ru-RU"/>
              </w:rPr>
              <w:t xml:space="preserve"> </w:t>
            </w:r>
            <w:r>
              <w:rPr>
                <w:rFonts w:ascii="Calibri" w:eastAsia="Calibri" w:hAnsi="Calibri" w:cs="Times New Roman"/>
                <w:noProof/>
                <w:sz w:val="24"/>
              </w:rPr>
              <w:t>I</w:t>
            </w:r>
            <w:r w:rsidRPr="00F91098">
              <w:rPr>
                <w:rFonts w:ascii="Calibri" w:eastAsia="Calibri" w:hAnsi="Calibri" w:cs="Times New Roman"/>
                <w:noProof/>
                <w:sz w:val="24"/>
                <w:lang w:val="ru-RU"/>
              </w:rPr>
              <w:t xml:space="preserve"> зарада у </w:t>
            </w:r>
            <w:r>
              <w:rPr>
                <w:rFonts w:ascii="Calibri" w:eastAsia="Calibri" w:hAnsi="Calibri" w:cs="Times New Roman"/>
                <w:noProof/>
                <w:sz w:val="24"/>
                <w:lang w:val="sl-SI"/>
              </w:rPr>
              <w:t>20</w:t>
            </w:r>
            <w:r w:rsidR="00FE5D26">
              <w:rPr>
                <w:rFonts w:ascii="Calibri" w:eastAsia="Calibri" w:hAnsi="Calibri" w:cs="Times New Roman"/>
                <w:noProof/>
                <w:sz w:val="24"/>
                <w:lang w:val="ru-RU"/>
              </w:rPr>
              <w:t>23</w:t>
            </w:r>
            <w:r w:rsidRPr="00F33E37">
              <w:rPr>
                <w:rFonts w:ascii="Calibri" w:eastAsia="Calibri" w:hAnsi="Calibri" w:cs="Times New Roman"/>
                <w:noProof/>
                <w:sz w:val="24"/>
                <w:lang w:val="sl-SI"/>
              </w:rPr>
              <w:t>.</w:t>
            </w:r>
            <w:r w:rsidRPr="00F91098">
              <w:rPr>
                <w:rFonts w:ascii="Calibri" w:eastAsia="Calibri" w:hAnsi="Calibri" w:cs="Times New Roman"/>
                <w:noProof/>
                <w:sz w:val="24"/>
                <w:lang w:val="ru-RU"/>
              </w:rPr>
              <w:t>години</w:t>
            </w:r>
          </w:p>
        </w:tc>
      </w:tr>
      <w:tr w:rsidR="001549D0" w:rsidRPr="007C45DF" w:rsidTr="00FE5D26">
        <w:trPr>
          <w:trHeight w:val="1005"/>
        </w:trPr>
        <w:tc>
          <w:tcPr>
            <w:tcW w:w="3060" w:type="dxa"/>
            <w:tcBorders>
              <w:top w:val="single" w:sz="4" w:space="0" w:color="auto"/>
              <w:left w:val="single" w:sz="4" w:space="0" w:color="auto"/>
              <w:bottom w:val="single" w:sz="4" w:space="0" w:color="auto"/>
              <w:right w:val="single" w:sz="4" w:space="0" w:color="auto"/>
            </w:tcBorders>
            <w:hideMark/>
          </w:tcPr>
          <w:p w:rsidR="001549D0" w:rsidRPr="00F91098" w:rsidRDefault="001549D0" w:rsidP="00FE5D26">
            <w:pPr>
              <w:spacing w:after="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Сектор Водовод, канализација и комунална хигијена</w:t>
            </w:r>
          </w:p>
        </w:tc>
        <w:tc>
          <w:tcPr>
            <w:tcW w:w="1984" w:type="dxa"/>
            <w:tcBorders>
              <w:top w:val="single" w:sz="4" w:space="0" w:color="auto"/>
              <w:left w:val="single" w:sz="4" w:space="0" w:color="auto"/>
              <w:bottom w:val="single" w:sz="4" w:space="0" w:color="auto"/>
              <w:right w:val="single" w:sz="4" w:space="0" w:color="auto"/>
            </w:tcBorders>
            <w:hideMark/>
          </w:tcPr>
          <w:p w:rsidR="001549D0" w:rsidRPr="00FC1393" w:rsidRDefault="001549D0" w:rsidP="00FE5D26">
            <w:pPr>
              <w:spacing w:after="200" w:line="276" w:lineRule="auto"/>
              <w:rPr>
                <w:rFonts w:ascii="Calibri" w:eastAsia="Calibri" w:hAnsi="Calibri" w:cs="Times New Roman"/>
                <w:noProof/>
                <w:snapToGrid w:val="0"/>
                <w:color w:val="000000"/>
                <w:sz w:val="24"/>
                <w:szCs w:val="24"/>
                <w:lang w:val="ru-RU"/>
              </w:rPr>
            </w:pPr>
          </w:p>
          <w:p w:rsidR="001549D0" w:rsidRPr="00FC1393" w:rsidRDefault="001549D0" w:rsidP="00FE5D26">
            <w:pPr>
              <w:spacing w:after="200" w:line="276" w:lineRule="auto"/>
              <w:jc w:val="center"/>
              <w:rPr>
                <w:rFonts w:ascii="Calibri" w:eastAsia="Calibri" w:hAnsi="Calibri" w:cs="Times New Roman"/>
                <w:noProof/>
                <w:snapToGrid w:val="0"/>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1549D0" w:rsidRPr="0051518A" w:rsidRDefault="001549D0" w:rsidP="00FE5D26">
            <w:pPr>
              <w:spacing w:after="200" w:line="276" w:lineRule="auto"/>
              <w:rPr>
                <w:rFonts w:ascii="Calibri" w:eastAsia="Calibri" w:hAnsi="Calibri" w:cs="Times New Roman"/>
                <w:noProof/>
                <w:snapToGrid w:val="0"/>
                <w:color w:val="000000"/>
                <w:sz w:val="24"/>
                <w:szCs w:val="24"/>
              </w:rPr>
            </w:pPr>
          </w:p>
        </w:tc>
      </w:tr>
      <w:tr w:rsidR="001549D0" w:rsidRPr="007C45DF" w:rsidTr="00FE5D26">
        <w:trPr>
          <w:trHeight w:val="191"/>
        </w:trPr>
        <w:tc>
          <w:tcPr>
            <w:tcW w:w="3060" w:type="dxa"/>
            <w:tcBorders>
              <w:top w:val="single" w:sz="4" w:space="0" w:color="auto"/>
              <w:left w:val="single" w:sz="4" w:space="0" w:color="auto"/>
              <w:bottom w:val="single" w:sz="4" w:space="0" w:color="auto"/>
              <w:right w:val="single" w:sz="4" w:space="0" w:color="auto"/>
            </w:tcBorders>
            <w:hideMark/>
          </w:tcPr>
          <w:p w:rsidR="001549D0" w:rsidRPr="00394D71" w:rsidRDefault="001549D0" w:rsidP="00FE5D26">
            <w:pPr>
              <w:spacing w:after="0" w:line="276" w:lineRule="auto"/>
              <w:rPr>
                <w:rFonts w:ascii="Calibri" w:eastAsia="Calibri" w:hAnsi="Calibri" w:cs="Times New Roman"/>
                <w:noProof/>
                <w:sz w:val="24"/>
                <w:lang w:val="ru-RU"/>
              </w:rPr>
            </w:pPr>
            <w:r w:rsidRPr="00394D71">
              <w:rPr>
                <w:rFonts w:ascii="Calibri" w:eastAsia="Calibri" w:hAnsi="Calibri" w:cs="Times New Roman"/>
                <w:noProof/>
                <w:sz w:val="24"/>
                <w:lang w:val="ru-RU"/>
              </w:rPr>
              <w:t>Сектор за одржавање</w:t>
            </w:r>
            <w:r w:rsidRPr="00FA58A4">
              <w:rPr>
                <w:rFonts w:ascii="Calibri" w:eastAsia="Calibri" w:hAnsi="Calibri" w:cs="Times New Roman"/>
                <w:noProof/>
                <w:sz w:val="24"/>
                <w:lang w:val="ru-RU"/>
              </w:rPr>
              <w:t xml:space="preserve"> и изградњу</w:t>
            </w:r>
            <w:r w:rsidRPr="00394D71">
              <w:rPr>
                <w:rFonts w:ascii="Calibri" w:eastAsia="Calibri" w:hAnsi="Calibri" w:cs="Times New Roman"/>
                <w:noProof/>
                <w:sz w:val="24"/>
                <w:lang w:val="ru-RU"/>
              </w:rPr>
              <w:t xml:space="preserve"> путева</w:t>
            </w:r>
          </w:p>
        </w:tc>
        <w:tc>
          <w:tcPr>
            <w:tcW w:w="1984" w:type="dxa"/>
            <w:tcBorders>
              <w:top w:val="single" w:sz="4" w:space="0" w:color="auto"/>
              <w:left w:val="single" w:sz="4" w:space="0" w:color="auto"/>
              <w:bottom w:val="single" w:sz="4" w:space="0" w:color="auto"/>
              <w:right w:val="single" w:sz="4" w:space="0" w:color="auto"/>
            </w:tcBorders>
            <w:hideMark/>
          </w:tcPr>
          <w:p w:rsidR="001549D0" w:rsidRPr="00FC1393" w:rsidRDefault="001549D0" w:rsidP="00FE5D26">
            <w:pPr>
              <w:spacing w:after="200" w:line="276" w:lineRule="auto"/>
              <w:jc w:val="center"/>
              <w:rPr>
                <w:rFonts w:ascii="Calibri" w:eastAsia="Calibri" w:hAnsi="Calibri" w:cs="Times New Roman"/>
                <w:noProof/>
                <w:snapToGrid w:val="0"/>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1549D0" w:rsidRPr="002972A8" w:rsidRDefault="001549D0" w:rsidP="00FE5D26">
            <w:pPr>
              <w:spacing w:after="200" w:line="276" w:lineRule="auto"/>
              <w:rPr>
                <w:rFonts w:ascii="Calibri" w:eastAsia="Calibri" w:hAnsi="Calibri" w:cs="Times New Roman"/>
                <w:noProof/>
                <w:snapToGrid w:val="0"/>
                <w:color w:val="000000"/>
                <w:sz w:val="24"/>
                <w:szCs w:val="24"/>
              </w:rPr>
            </w:pPr>
          </w:p>
        </w:tc>
      </w:tr>
      <w:tr w:rsidR="001549D0" w:rsidRPr="00F33E37" w:rsidTr="00FE5D26">
        <w:trPr>
          <w:trHeight w:val="620"/>
        </w:trPr>
        <w:tc>
          <w:tcPr>
            <w:tcW w:w="3060"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0" w:line="276" w:lineRule="auto"/>
              <w:rPr>
                <w:rFonts w:ascii="Calibri" w:eastAsia="Calibri" w:hAnsi="Calibri" w:cs="Times New Roman"/>
                <w:noProof/>
                <w:sz w:val="24"/>
              </w:rPr>
            </w:pPr>
            <w:r w:rsidRPr="00F33E37">
              <w:rPr>
                <w:rFonts w:ascii="Calibri" w:eastAsia="Calibri" w:hAnsi="Calibri" w:cs="Times New Roman"/>
                <w:noProof/>
                <w:sz w:val="24"/>
              </w:rPr>
              <w:t>Сектор за заједничке послове</w:t>
            </w:r>
          </w:p>
        </w:tc>
        <w:tc>
          <w:tcPr>
            <w:tcW w:w="1984" w:type="dxa"/>
            <w:tcBorders>
              <w:top w:val="single" w:sz="4" w:space="0" w:color="auto"/>
              <w:left w:val="single" w:sz="4" w:space="0" w:color="auto"/>
              <w:bottom w:val="single" w:sz="4" w:space="0" w:color="auto"/>
              <w:right w:val="single" w:sz="4" w:space="0" w:color="auto"/>
            </w:tcBorders>
            <w:hideMark/>
          </w:tcPr>
          <w:p w:rsidR="001549D0" w:rsidRPr="00F37825" w:rsidRDefault="001549D0" w:rsidP="00FE5D26">
            <w:pPr>
              <w:spacing w:after="200" w:line="276" w:lineRule="auto"/>
              <w:rPr>
                <w:rFonts w:ascii="Calibri" w:eastAsia="Calibri" w:hAnsi="Calibri" w:cs="Times New Roman"/>
                <w:noProof/>
                <w:snapToGrid w:val="0"/>
                <w:color w:val="000000"/>
                <w:sz w:val="24"/>
                <w:szCs w:val="24"/>
                <w:lang w:val="sr-Cyrl-RS"/>
              </w:rPr>
            </w:pPr>
          </w:p>
        </w:tc>
        <w:tc>
          <w:tcPr>
            <w:tcW w:w="4111" w:type="dxa"/>
            <w:tcBorders>
              <w:top w:val="single" w:sz="4" w:space="0" w:color="auto"/>
              <w:left w:val="single" w:sz="4" w:space="0" w:color="auto"/>
              <w:bottom w:val="single" w:sz="4" w:space="0" w:color="auto"/>
              <w:right w:val="single" w:sz="4" w:space="0" w:color="auto"/>
            </w:tcBorders>
          </w:tcPr>
          <w:p w:rsidR="001549D0" w:rsidRPr="00426DD2" w:rsidRDefault="001549D0" w:rsidP="00FE5D26">
            <w:pPr>
              <w:spacing w:after="200" w:line="276" w:lineRule="auto"/>
              <w:rPr>
                <w:rFonts w:ascii="Calibri" w:eastAsia="Calibri" w:hAnsi="Calibri" w:cs="Times New Roman"/>
                <w:noProof/>
                <w:snapToGrid w:val="0"/>
                <w:color w:val="000000"/>
                <w:sz w:val="24"/>
                <w:szCs w:val="24"/>
              </w:rPr>
            </w:pPr>
          </w:p>
        </w:tc>
      </w:tr>
      <w:tr w:rsidR="001549D0" w:rsidRPr="00F33E37" w:rsidTr="00FE5D26">
        <w:trPr>
          <w:trHeight w:val="440"/>
        </w:trPr>
        <w:tc>
          <w:tcPr>
            <w:tcW w:w="3060"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0" w:line="276" w:lineRule="auto"/>
              <w:jc w:val="both"/>
              <w:rPr>
                <w:rFonts w:ascii="Calibri" w:eastAsia="Calibri" w:hAnsi="Calibri" w:cs="Times New Roman"/>
                <w:noProof/>
                <w:sz w:val="24"/>
              </w:rPr>
            </w:pPr>
            <w:r w:rsidRPr="00F33E37">
              <w:rPr>
                <w:rFonts w:ascii="Calibri" w:eastAsia="Calibri" w:hAnsi="Calibri" w:cs="Times New Roman"/>
                <w:noProof/>
                <w:sz w:val="24"/>
              </w:rPr>
              <w:t>УКУПНО</w:t>
            </w:r>
          </w:p>
        </w:tc>
        <w:tc>
          <w:tcPr>
            <w:tcW w:w="1984" w:type="dxa"/>
            <w:tcBorders>
              <w:top w:val="single" w:sz="4" w:space="0" w:color="auto"/>
              <w:left w:val="single" w:sz="4" w:space="0" w:color="auto"/>
              <w:bottom w:val="single" w:sz="4" w:space="0" w:color="auto"/>
              <w:right w:val="single" w:sz="4" w:space="0" w:color="auto"/>
            </w:tcBorders>
          </w:tcPr>
          <w:p w:rsidR="001549D0" w:rsidRPr="00F37825" w:rsidRDefault="00014811" w:rsidP="00014811">
            <w:pPr>
              <w:spacing w:after="200" w:line="276" w:lineRule="auto"/>
              <w:jc w:val="center"/>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40</w:t>
            </w:r>
          </w:p>
        </w:tc>
        <w:tc>
          <w:tcPr>
            <w:tcW w:w="4111" w:type="dxa"/>
            <w:tcBorders>
              <w:top w:val="single" w:sz="4" w:space="0" w:color="auto"/>
              <w:left w:val="single" w:sz="4" w:space="0" w:color="auto"/>
              <w:bottom w:val="single" w:sz="4" w:space="0" w:color="auto"/>
              <w:right w:val="single" w:sz="4" w:space="0" w:color="auto"/>
            </w:tcBorders>
          </w:tcPr>
          <w:p w:rsidR="001549D0" w:rsidRPr="00B7436C" w:rsidRDefault="00014811" w:rsidP="00014811">
            <w:pPr>
              <w:spacing w:after="200" w:line="276" w:lineRule="auto"/>
              <w:jc w:val="center"/>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70.015,66</w:t>
            </w:r>
          </w:p>
        </w:tc>
      </w:tr>
    </w:tbl>
    <w:p w:rsidR="001549D0" w:rsidRPr="008B65A5" w:rsidRDefault="001549D0" w:rsidP="001549D0">
      <w:pPr>
        <w:spacing w:after="0" w:line="276" w:lineRule="auto"/>
        <w:jc w:val="both"/>
        <w:rPr>
          <w:rFonts w:ascii="Calibri" w:eastAsia="Calibri" w:hAnsi="Calibri" w:cs="Times New Roman"/>
          <w:b/>
          <w:noProof/>
          <w:lang w:val="sr-Latn-RS"/>
        </w:rPr>
      </w:pPr>
    </w:p>
    <w:p w:rsidR="001549D0" w:rsidRPr="00F33E37" w:rsidRDefault="001549D0" w:rsidP="001549D0">
      <w:pPr>
        <w:spacing w:after="200" w:line="276" w:lineRule="auto"/>
        <w:jc w:val="right"/>
        <w:rPr>
          <w:rFonts w:ascii="Calibri" w:eastAsia="Calibri" w:hAnsi="Calibri" w:cs="Times New Roman"/>
          <w:b/>
          <w:noProof/>
          <w:sz w:val="24"/>
          <w:szCs w:val="24"/>
        </w:rPr>
      </w:pPr>
      <w:r>
        <w:rPr>
          <w:rFonts w:ascii="Calibri" w:eastAsia="Calibri" w:hAnsi="Calibri" w:cs="Times New Roman"/>
          <w:b/>
          <w:noProof/>
          <w:sz w:val="24"/>
          <w:szCs w:val="24"/>
        </w:rPr>
        <w:t>т</w:t>
      </w:r>
      <w:r w:rsidRPr="00F33E37">
        <w:rPr>
          <w:rFonts w:ascii="Calibri" w:eastAsia="Calibri" w:hAnsi="Calibri" w:cs="Times New Roman"/>
          <w:b/>
          <w:noProof/>
          <w:sz w:val="24"/>
          <w:szCs w:val="24"/>
        </w:rPr>
        <w:t>абела</w:t>
      </w:r>
      <w:r>
        <w:rPr>
          <w:rFonts w:ascii="Calibri" w:eastAsia="Calibri" w:hAnsi="Calibri" w:cs="Times New Roman"/>
          <w:b/>
          <w:noProof/>
          <w:sz w:val="24"/>
          <w:szCs w:val="24"/>
        </w:rPr>
        <w:t xml:space="preserve"> </w:t>
      </w:r>
      <w:r w:rsidRPr="00F33E37">
        <w:rPr>
          <w:rFonts w:ascii="Calibri" w:eastAsia="Calibri" w:hAnsi="Calibri" w:cs="Times New Roman"/>
          <w:b/>
          <w:noProof/>
          <w:sz w:val="24"/>
          <w:szCs w:val="24"/>
        </w:rPr>
        <w:t>3.</w:t>
      </w:r>
    </w:p>
    <w:tbl>
      <w:tblPr>
        <w:tblW w:w="918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127"/>
        <w:gridCol w:w="3118"/>
        <w:gridCol w:w="3402"/>
      </w:tblGrid>
      <w:tr w:rsidR="001549D0" w:rsidRPr="00F33E37" w:rsidTr="00FE5D26">
        <w:trPr>
          <w:cantSplit/>
          <w:trHeight w:val="537"/>
        </w:trPr>
        <w:tc>
          <w:tcPr>
            <w:tcW w:w="542" w:type="dxa"/>
            <w:tcBorders>
              <w:top w:val="single" w:sz="4" w:space="0" w:color="auto"/>
              <w:left w:val="single" w:sz="4" w:space="0" w:color="auto"/>
              <w:bottom w:val="single" w:sz="4" w:space="0" w:color="auto"/>
              <w:right w:val="single" w:sz="4" w:space="0" w:color="auto"/>
            </w:tcBorders>
            <w:hideMark/>
          </w:tcPr>
          <w:p w:rsidR="001549D0" w:rsidRDefault="001549D0" w:rsidP="00FE5D26">
            <w:pPr>
              <w:spacing w:after="0" w:line="276" w:lineRule="auto"/>
              <w:jc w:val="center"/>
              <w:rPr>
                <w:rFonts w:ascii="Calibri" w:eastAsia="Calibri" w:hAnsi="Calibri" w:cs="Times New Roman"/>
                <w:b/>
                <w:noProof/>
                <w:sz w:val="24"/>
                <w:szCs w:val="24"/>
              </w:rPr>
            </w:pPr>
            <w:r w:rsidRPr="00C81BBC">
              <w:rPr>
                <w:rFonts w:ascii="Calibri" w:eastAsia="Calibri" w:hAnsi="Calibri" w:cs="Times New Roman"/>
                <w:b/>
                <w:noProof/>
                <w:sz w:val="24"/>
                <w:szCs w:val="24"/>
              </w:rPr>
              <w:t>Р</w:t>
            </w:r>
            <w:r w:rsidRPr="00C81BBC">
              <w:rPr>
                <w:rFonts w:ascii="Calibri" w:eastAsia="Calibri" w:hAnsi="Calibri" w:cs="Times New Roman"/>
                <w:b/>
                <w:noProof/>
                <w:sz w:val="24"/>
                <w:szCs w:val="24"/>
                <w:lang w:val="sl-SI"/>
              </w:rPr>
              <w:t>.</w:t>
            </w:r>
          </w:p>
          <w:p w:rsidR="001549D0" w:rsidRPr="00E67660" w:rsidRDefault="001549D0" w:rsidP="00FE5D26">
            <w:pPr>
              <w:spacing w:after="0" w:line="276" w:lineRule="auto"/>
              <w:jc w:val="center"/>
              <w:rPr>
                <w:rFonts w:ascii="Calibri" w:eastAsia="Calibri" w:hAnsi="Calibri" w:cs="Times New Roman"/>
                <w:b/>
                <w:noProof/>
                <w:sz w:val="24"/>
                <w:szCs w:val="24"/>
              </w:rPr>
            </w:pPr>
            <w:r w:rsidRPr="00C81BBC">
              <w:rPr>
                <w:rFonts w:ascii="Calibri" w:eastAsia="Calibri" w:hAnsi="Calibri" w:cs="Times New Roman"/>
                <w:b/>
                <w:noProof/>
                <w:sz w:val="24"/>
                <w:szCs w:val="24"/>
              </w:rPr>
              <w:t>бр</w:t>
            </w:r>
            <w:r w:rsidRPr="00C81BBC">
              <w:rPr>
                <w:rFonts w:ascii="Calibri" w:eastAsia="Calibri" w:hAnsi="Calibri" w:cs="Times New Roman"/>
                <w:b/>
                <w:noProof/>
                <w:sz w:val="24"/>
                <w:szCs w:val="24"/>
                <w:lang w:val="sl-SI"/>
              </w:rPr>
              <w:t>.</w:t>
            </w:r>
          </w:p>
        </w:tc>
        <w:tc>
          <w:tcPr>
            <w:tcW w:w="2127"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0" w:line="276" w:lineRule="auto"/>
              <w:rPr>
                <w:rFonts w:ascii="Calibri" w:eastAsia="Calibri" w:hAnsi="Calibri" w:cs="Times New Roman"/>
                <w:b/>
                <w:noProof/>
                <w:sz w:val="24"/>
                <w:szCs w:val="24"/>
              </w:rPr>
            </w:pPr>
            <w:r w:rsidRPr="00C81BBC">
              <w:rPr>
                <w:rFonts w:ascii="Calibri" w:eastAsia="Calibri" w:hAnsi="Calibri" w:cs="Times New Roman"/>
                <w:b/>
                <w:noProof/>
                <w:sz w:val="24"/>
                <w:szCs w:val="24"/>
              </w:rPr>
              <w:t>Квалификациона структура</w:t>
            </w:r>
          </w:p>
        </w:tc>
        <w:tc>
          <w:tcPr>
            <w:tcW w:w="3118"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b/>
                <w:noProof/>
                <w:sz w:val="24"/>
                <w:szCs w:val="24"/>
                <w:lang w:val="sl-SI"/>
              </w:rPr>
            </w:pPr>
            <w:r w:rsidRPr="00C81BBC">
              <w:rPr>
                <w:rFonts w:ascii="Calibri" w:eastAsia="Calibri" w:hAnsi="Calibri" w:cs="Times New Roman"/>
                <w:b/>
                <w:noProof/>
                <w:sz w:val="24"/>
                <w:szCs w:val="24"/>
              </w:rPr>
              <w:t xml:space="preserve">План </w:t>
            </w:r>
            <w:r>
              <w:rPr>
                <w:rFonts w:ascii="Calibri" w:eastAsia="Calibri" w:hAnsi="Calibri" w:cs="Times New Roman"/>
                <w:b/>
                <w:noProof/>
                <w:sz w:val="24"/>
                <w:szCs w:val="24"/>
                <w:lang w:val="sl-SI"/>
              </w:rPr>
              <w:t>20</w:t>
            </w:r>
            <w:r w:rsidR="00FE5D26">
              <w:rPr>
                <w:rFonts w:ascii="Calibri" w:eastAsia="Calibri" w:hAnsi="Calibri" w:cs="Times New Roman"/>
                <w:b/>
                <w:noProof/>
                <w:sz w:val="24"/>
                <w:szCs w:val="24"/>
              </w:rPr>
              <w:t>23</w:t>
            </w:r>
            <w:r w:rsidRPr="00C81BBC">
              <w:rPr>
                <w:rFonts w:ascii="Calibri" w:eastAsia="Calibri" w:hAnsi="Calibri" w:cs="Times New Roman"/>
                <w:b/>
                <w:noProof/>
                <w:sz w:val="24"/>
                <w:szCs w:val="24"/>
                <w:lang w:val="sl-SI"/>
              </w:rPr>
              <w:t>.</w:t>
            </w:r>
          </w:p>
        </w:tc>
        <w:tc>
          <w:tcPr>
            <w:tcW w:w="3402" w:type="dxa"/>
            <w:tcBorders>
              <w:top w:val="single" w:sz="4" w:space="0" w:color="auto"/>
              <w:left w:val="single" w:sz="4" w:space="0" w:color="auto"/>
              <w:bottom w:val="single" w:sz="4" w:space="0" w:color="auto"/>
              <w:right w:val="single" w:sz="4" w:space="0" w:color="auto"/>
            </w:tcBorders>
            <w:hideMark/>
          </w:tcPr>
          <w:p w:rsidR="001549D0" w:rsidRPr="00E67660" w:rsidRDefault="001549D0" w:rsidP="00FE5D26">
            <w:pPr>
              <w:spacing w:after="0" w:line="276" w:lineRule="auto"/>
              <w:jc w:val="center"/>
              <w:rPr>
                <w:rFonts w:ascii="Calibri" w:eastAsia="Calibri" w:hAnsi="Calibri" w:cs="Times New Roman"/>
                <w:b/>
                <w:noProof/>
                <w:sz w:val="24"/>
                <w:szCs w:val="24"/>
              </w:rPr>
            </w:pPr>
            <w:r w:rsidRPr="00C81BBC">
              <w:rPr>
                <w:rFonts w:ascii="Calibri" w:eastAsia="Calibri" w:hAnsi="Calibri" w:cs="Times New Roman"/>
                <w:b/>
                <w:noProof/>
                <w:sz w:val="24"/>
                <w:szCs w:val="24"/>
              </w:rPr>
              <w:t xml:space="preserve">Реализација у </w:t>
            </w:r>
            <w:r>
              <w:rPr>
                <w:rFonts w:ascii="Calibri" w:eastAsia="Calibri" w:hAnsi="Calibri" w:cs="Times New Roman"/>
                <w:b/>
                <w:noProof/>
                <w:sz w:val="24"/>
                <w:szCs w:val="24"/>
                <w:lang w:val="sl-SI"/>
              </w:rPr>
              <w:t>20</w:t>
            </w:r>
            <w:r w:rsidR="00FE5D26">
              <w:rPr>
                <w:rFonts w:ascii="Calibri" w:eastAsia="Calibri" w:hAnsi="Calibri" w:cs="Times New Roman"/>
                <w:b/>
                <w:noProof/>
                <w:sz w:val="24"/>
                <w:szCs w:val="24"/>
              </w:rPr>
              <w:t>23</w:t>
            </w:r>
            <w:r w:rsidRPr="00C81BBC">
              <w:rPr>
                <w:rFonts w:ascii="Calibri" w:eastAsia="Calibri" w:hAnsi="Calibri" w:cs="Times New Roman"/>
                <w:b/>
                <w:noProof/>
                <w:sz w:val="24"/>
                <w:szCs w:val="24"/>
                <w:lang w:val="sl-SI"/>
              </w:rPr>
              <w:t>.</w:t>
            </w:r>
          </w:p>
        </w:tc>
      </w:tr>
      <w:tr w:rsidR="001549D0" w:rsidRPr="00F33E37" w:rsidTr="00FE5D26">
        <w:trPr>
          <w:cantSplit/>
          <w:trHeight w:val="233"/>
        </w:trPr>
        <w:tc>
          <w:tcPr>
            <w:tcW w:w="542"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lang w:val="sl-SI"/>
              </w:rPr>
            </w:pPr>
            <w:r w:rsidRPr="00C81BBC">
              <w:rPr>
                <w:rFonts w:ascii="Calibri" w:eastAsia="Calibri" w:hAnsi="Calibri" w:cs="Times New Roman"/>
                <w:noProof/>
                <w:sz w:val="24"/>
                <w:szCs w:val="24"/>
                <w:lang w:val="sl-SI"/>
              </w:rPr>
              <w:t>1</w:t>
            </w:r>
          </w:p>
        </w:tc>
        <w:tc>
          <w:tcPr>
            <w:tcW w:w="2127"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lang w:val="sl-SI"/>
              </w:rPr>
              <w:t>2</w:t>
            </w:r>
          </w:p>
        </w:tc>
        <w:tc>
          <w:tcPr>
            <w:tcW w:w="3118" w:type="dxa"/>
            <w:tcBorders>
              <w:top w:val="single" w:sz="4" w:space="0" w:color="auto"/>
              <w:left w:val="single" w:sz="4" w:space="0" w:color="auto"/>
              <w:bottom w:val="single" w:sz="4" w:space="0" w:color="auto"/>
              <w:right w:val="single" w:sz="4" w:space="0" w:color="auto"/>
            </w:tcBorders>
            <w:hideMark/>
          </w:tcPr>
          <w:p w:rsidR="001549D0" w:rsidRPr="008B7139" w:rsidRDefault="001549D0" w:rsidP="00FE5D26">
            <w:pPr>
              <w:spacing w:after="200" w:line="276" w:lineRule="auto"/>
              <w:jc w:val="center"/>
              <w:rPr>
                <w:rFonts w:ascii="Calibri" w:eastAsia="Calibri" w:hAnsi="Calibri" w:cs="Times New Roman"/>
                <w:noProof/>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549D0" w:rsidRPr="008B7139" w:rsidRDefault="001549D0" w:rsidP="00FE5D26">
            <w:pPr>
              <w:spacing w:after="200" w:line="276" w:lineRule="auto"/>
              <w:jc w:val="center"/>
              <w:rPr>
                <w:rFonts w:ascii="Calibri" w:eastAsia="Calibri" w:hAnsi="Calibri" w:cs="Times New Roman"/>
                <w:noProof/>
                <w:sz w:val="24"/>
                <w:szCs w:val="24"/>
              </w:rPr>
            </w:pPr>
          </w:p>
        </w:tc>
      </w:tr>
      <w:tr w:rsidR="001549D0" w:rsidRPr="00F33E37" w:rsidTr="00FE5D26">
        <w:trPr>
          <w:cantSplit/>
          <w:trHeight w:val="385"/>
        </w:trPr>
        <w:tc>
          <w:tcPr>
            <w:tcW w:w="542"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НК</w:t>
            </w:r>
          </w:p>
        </w:tc>
        <w:tc>
          <w:tcPr>
            <w:tcW w:w="3118" w:type="dxa"/>
            <w:tcBorders>
              <w:top w:val="single" w:sz="4" w:space="0" w:color="auto"/>
              <w:left w:val="single" w:sz="4" w:space="0" w:color="auto"/>
              <w:bottom w:val="single" w:sz="4" w:space="0" w:color="auto"/>
              <w:right w:val="single" w:sz="4" w:space="0" w:color="auto"/>
            </w:tcBorders>
            <w:hideMark/>
          </w:tcPr>
          <w:p w:rsidR="001549D0" w:rsidRPr="009940D1" w:rsidRDefault="001549D0" w:rsidP="00FE5D26">
            <w:pPr>
              <w:spacing w:after="200" w:line="276" w:lineRule="auto"/>
              <w:jc w:val="center"/>
              <w:rPr>
                <w:rFonts w:ascii="Calibri" w:eastAsia="Calibri" w:hAnsi="Calibri" w:cs="Times New Roman"/>
                <w:noProof/>
                <w:sz w:val="24"/>
                <w:szCs w:val="24"/>
                <w:lang w:val="sr-Cyrl-RS"/>
              </w:rPr>
            </w:pPr>
          </w:p>
        </w:tc>
        <w:tc>
          <w:tcPr>
            <w:tcW w:w="3402" w:type="dxa"/>
            <w:tcBorders>
              <w:top w:val="single" w:sz="4" w:space="0" w:color="auto"/>
              <w:left w:val="single" w:sz="4" w:space="0" w:color="auto"/>
              <w:bottom w:val="single" w:sz="4" w:space="0" w:color="auto"/>
              <w:right w:val="single" w:sz="4" w:space="0" w:color="auto"/>
            </w:tcBorders>
            <w:hideMark/>
          </w:tcPr>
          <w:p w:rsidR="001549D0" w:rsidRPr="00621D5D" w:rsidRDefault="00621D5D" w:rsidP="00621D5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6</w:t>
            </w:r>
          </w:p>
        </w:tc>
      </w:tr>
      <w:tr w:rsidR="001549D0" w:rsidRPr="00F33E37" w:rsidTr="00FE5D26">
        <w:trPr>
          <w:cantSplit/>
          <w:trHeight w:val="385"/>
        </w:trPr>
        <w:tc>
          <w:tcPr>
            <w:tcW w:w="542"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ПК</w:t>
            </w:r>
          </w:p>
        </w:tc>
        <w:tc>
          <w:tcPr>
            <w:tcW w:w="3118" w:type="dxa"/>
            <w:tcBorders>
              <w:top w:val="single" w:sz="4" w:space="0" w:color="auto"/>
              <w:left w:val="single" w:sz="4" w:space="0" w:color="auto"/>
              <w:bottom w:val="single" w:sz="4" w:space="0" w:color="auto"/>
              <w:right w:val="single" w:sz="4" w:space="0" w:color="auto"/>
            </w:tcBorders>
            <w:hideMark/>
          </w:tcPr>
          <w:p w:rsidR="001549D0" w:rsidRPr="00426DD2" w:rsidRDefault="001549D0" w:rsidP="00FE5D26">
            <w:pPr>
              <w:spacing w:after="200" w:line="276" w:lineRule="auto"/>
              <w:jc w:val="center"/>
              <w:rPr>
                <w:rFonts w:ascii="Calibri" w:eastAsia="Calibri" w:hAnsi="Calibri" w:cs="Times New Roman"/>
                <w:noProof/>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549D0" w:rsidRPr="00426DD2" w:rsidRDefault="001549D0" w:rsidP="00621D5D">
            <w:pPr>
              <w:spacing w:after="200" w:line="276" w:lineRule="auto"/>
              <w:jc w:val="center"/>
              <w:rPr>
                <w:rFonts w:ascii="Calibri" w:eastAsia="Calibri" w:hAnsi="Calibri" w:cs="Times New Roman"/>
                <w:noProof/>
                <w:sz w:val="24"/>
                <w:szCs w:val="24"/>
              </w:rPr>
            </w:pPr>
          </w:p>
        </w:tc>
      </w:tr>
      <w:tr w:rsidR="001549D0" w:rsidRPr="00F33E37" w:rsidTr="00FE5D26">
        <w:trPr>
          <w:trHeight w:val="345"/>
        </w:trPr>
        <w:tc>
          <w:tcPr>
            <w:tcW w:w="542"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КВ</w:t>
            </w:r>
          </w:p>
        </w:tc>
        <w:tc>
          <w:tcPr>
            <w:tcW w:w="3118" w:type="dxa"/>
            <w:tcBorders>
              <w:top w:val="single" w:sz="4" w:space="0" w:color="auto"/>
              <w:left w:val="single" w:sz="4" w:space="0" w:color="auto"/>
              <w:bottom w:val="single" w:sz="4" w:space="0" w:color="auto"/>
              <w:right w:val="single" w:sz="4" w:space="0" w:color="auto"/>
            </w:tcBorders>
            <w:hideMark/>
          </w:tcPr>
          <w:p w:rsidR="001549D0" w:rsidRPr="000706AD" w:rsidRDefault="001549D0" w:rsidP="00FE5D26">
            <w:pPr>
              <w:spacing w:after="200" w:line="276" w:lineRule="auto"/>
              <w:jc w:val="center"/>
              <w:rPr>
                <w:rFonts w:ascii="Calibri" w:eastAsia="Calibri" w:hAnsi="Calibri" w:cs="Times New Roman"/>
                <w:noProof/>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549D0" w:rsidRPr="000706AD" w:rsidRDefault="001549D0" w:rsidP="00621D5D">
            <w:pPr>
              <w:spacing w:after="200" w:line="276" w:lineRule="auto"/>
              <w:jc w:val="center"/>
              <w:rPr>
                <w:rFonts w:ascii="Calibri" w:eastAsia="Calibri" w:hAnsi="Calibri" w:cs="Times New Roman"/>
                <w:noProof/>
                <w:sz w:val="24"/>
                <w:szCs w:val="24"/>
              </w:rPr>
            </w:pPr>
          </w:p>
        </w:tc>
      </w:tr>
      <w:tr w:rsidR="001549D0" w:rsidRPr="00F33E37" w:rsidTr="00FE5D26">
        <w:trPr>
          <w:trHeight w:val="330"/>
        </w:trPr>
        <w:tc>
          <w:tcPr>
            <w:tcW w:w="542"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ССС</w:t>
            </w:r>
          </w:p>
        </w:tc>
        <w:tc>
          <w:tcPr>
            <w:tcW w:w="3118" w:type="dxa"/>
            <w:tcBorders>
              <w:top w:val="single" w:sz="4" w:space="0" w:color="auto"/>
              <w:left w:val="single" w:sz="4" w:space="0" w:color="auto"/>
              <w:bottom w:val="single" w:sz="4" w:space="0" w:color="auto"/>
              <w:right w:val="single" w:sz="4" w:space="0" w:color="auto"/>
            </w:tcBorders>
            <w:hideMark/>
          </w:tcPr>
          <w:p w:rsidR="001549D0" w:rsidRPr="009940D1" w:rsidRDefault="001549D0" w:rsidP="00E83983">
            <w:pPr>
              <w:spacing w:after="200" w:line="276" w:lineRule="auto"/>
              <w:rPr>
                <w:rFonts w:ascii="Calibri" w:eastAsia="Calibri" w:hAnsi="Calibri" w:cs="Times New Roman"/>
                <w:noProof/>
                <w:sz w:val="24"/>
                <w:szCs w:val="24"/>
                <w:lang w:val="sr-Cyrl-RS"/>
              </w:rPr>
            </w:pPr>
          </w:p>
        </w:tc>
        <w:tc>
          <w:tcPr>
            <w:tcW w:w="3402" w:type="dxa"/>
            <w:tcBorders>
              <w:top w:val="single" w:sz="4" w:space="0" w:color="auto"/>
              <w:left w:val="single" w:sz="4" w:space="0" w:color="auto"/>
              <w:bottom w:val="single" w:sz="4" w:space="0" w:color="auto"/>
              <w:right w:val="single" w:sz="4" w:space="0" w:color="auto"/>
            </w:tcBorders>
            <w:hideMark/>
          </w:tcPr>
          <w:p w:rsidR="001549D0" w:rsidRPr="00621D5D" w:rsidRDefault="00621D5D" w:rsidP="00621D5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25</w:t>
            </w:r>
          </w:p>
        </w:tc>
      </w:tr>
      <w:tr w:rsidR="001549D0" w:rsidRPr="00F33E37" w:rsidTr="00FE5D26">
        <w:trPr>
          <w:trHeight w:val="375"/>
        </w:trPr>
        <w:tc>
          <w:tcPr>
            <w:tcW w:w="542"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ВКВ</w:t>
            </w:r>
          </w:p>
        </w:tc>
        <w:tc>
          <w:tcPr>
            <w:tcW w:w="3118" w:type="dxa"/>
            <w:tcBorders>
              <w:top w:val="single" w:sz="4" w:space="0" w:color="auto"/>
              <w:left w:val="single" w:sz="4" w:space="0" w:color="auto"/>
              <w:bottom w:val="single" w:sz="4" w:space="0" w:color="auto"/>
              <w:right w:val="single" w:sz="4" w:space="0" w:color="auto"/>
            </w:tcBorders>
            <w:hideMark/>
          </w:tcPr>
          <w:p w:rsidR="001549D0" w:rsidRPr="00426DD2" w:rsidRDefault="001549D0" w:rsidP="00FE5D26">
            <w:pPr>
              <w:spacing w:after="200" w:line="276" w:lineRule="auto"/>
              <w:jc w:val="center"/>
              <w:rPr>
                <w:rFonts w:ascii="Calibri" w:eastAsia="Calibri" w:hAnsi="Calibri" w:cs="Times New Roman"/>
                <w:noProof/>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549D0" w:rsidRPr="00426DD2" w:rsidRDefault="001549D0" w:rsidP="00621D5D">
            <w:pPr>
              <w:spacing w:after="200" w:line="276" w:lineRule="auto"/>
              <w:jc w:val="center"/>
              <w:rPr>
                <w:rFonts w:ascii="Calibri" w:eastAsia="Calibri" w:hAnsi="Calibri" w:cs="Times New Roman"/>
                <w:noProof/>
                <w:sz w:val="24"/>
                <w:szCs w:val="24"/>
              </w:rPr>
            </w:pPr>
          </w:p>
        </w:tc>
      </w:tr>
      <w:tr w:rsidR="001549D0" w:rsidRPr="00F33E37" w:rsidTr="00FE5D26">
        <w:trPr>
          <w:trHeight w:val="368"/>
        </w:trPr>
        <w:tc>
          <w:tcPr>
            <w:tcW w:w="542"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ВС</w:t>
            </w:r>
          </w:p>
        </w:tc>
        <w:tc>
          <w:tcPr>
            <w:tcW w:w="3118" w:type="dxa"/>
            <w:tcBorders>
              <w:top w:val="single" w:sz="4" w:space="0" w:color="auto"/>
              <w:left w:val="single" w:sz="4" w:space="0" w:color="auto"/>
              <w:bottom w:val="single" w:sz="4" w:space="0" w:color="auto"/>
              <w:right w:val="single" w:sz="4" w:space="0" w:color="auto"/>
            </w:tcBorders>
            <w:hideMark/>
          </w:tcPr>
          <w:p w:rsidR="001549D0" w:rsidRPr="009940D1" w:rsidRDefault="001549D0" w:rsidP="00FE5D26">
            <w:pPr>
              <w:spacing w:after="200" w:line="276" w:lineRule="auto"/>
              <w:jc w:val="center"/>
              <w:rPr>
                <w:rFonts w:ascii="Calibri" w:eastAsia="Calibri" w:hAnsi="Calibri" w:cs="Times New Roman"/>
                <w:noProof/>
                <w:sz w:val="24"/>
                <w:szCs w:val="24"/>
                <w:lang w:val="sr-Cyrl-RS"/>
              </w:rPr>
            </w:pPr>
          </w:p>
        </w:tc>
        <w:tc>
          <w:tcPr>
            <w:tcW w:w="3402" w:type="dxa"/>
            <w:tcBorders>
              <w:top w:val="single" w:sz="4" w:space="0" w:color="auto"/>
              <w:left w:val="single" w:sz="4" w:space="0" w:color="auto"/>
              <w:bottom w:val="single" w:sz="4" w:space="0" w:color="auto"/>
              <w:right w:val="single" w:sz="4" w:space="0" w:color="auto"/>
            </w:tcBorders>
            <w:hideMark/>
          </w:tcPr>
          <w:p w:rsidR="001549D0" w:rsidRPr="00621D5D" w:rsidRDefault="00621D5D" w:rsidP="00621D5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4</w:t>
            </w:r>
          </w:p>
        </w:tc>
      </w:tr>
      <w:tr w:rsidR="001549D0" w:rsidRPr="00F33E37" w:rsidTr="00FE5D26">
        <w:trPr>
          <w:trHeight w:val="332"/>
        </w:trPr>
        <w:tc>
          <w:tcPr>
            <w:tcW w:w="542"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7.</w:t>
            </w:r>
          </w:p>
        </w:tc>
        <w:tc>
          <w:tcPr>
            <w:tcW w:w="2127"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ВСС</w:t>
            </w:r>
          </w:p>
        </w:tc>
        <w:tc>
          <w:tcPr>
            <w:tcW w:w="3118" w:type="dxa"/>
            <w:tcBorders>
              <w:top w:val="single" w:sz="4" w:space="0" w:color="auto"/>
              <w:left w:val="single" w:sz="4" w:space="0" w:color="auto"/>
              <w:bottom w:val="single" w:sz="4" w:space="0" w:color="auto"/>
              <w:right w:val="single" w:sz="4" w:space="0" w:color="auto"/>
            </w:tcBorders>
            <w:hideMark/>
          </w:tcPr>
          <w:p w:rsidR="001549D0" w:rsidRPr="009940D1" w:rsidRDefault="001549D0" w:rsidP="00FE5D26">
            <w:pPr>
              <w:spacing w:after="200" w:line="276" w:lineRule="auto"/>
              <w:jc w:val="center"/>
              <w:rPr>
                <w:rFonts w:ascii="Calibri" w:eastAsia="Calibri" w:hAnsi="Calibri" w:cs="Times New Roman"/>
                <w:noProof/>
                <w:sz w:val="24"/>
                <w:szCs w:val="24"/>
                <w:lang w:val="sr-Cyrl-RS"/>
              </w:rPr>
            </w:pPr>
          </w:p>
        </w:tc>
        <w:tc>
          <w:tcPr>
            <w:tcW w:w="3402" w:type="dxa"/>
            <w:tcBorders>
              <w:top w:val="single" w:sz="4" w:space="0" w:color="auto"/>
              <w:left w:val="single" w:sz="4" w:space="0" w:color="auto"/>
              <w:bottom w:val="single" w:sz="4" w:space="0" w:color="auto"/>
              <w:right w:val="single" w:sz="4" w:space="0" w:color="auto"/>
            </w:tcBorders>
            <w:hideMark/>
          </w:tcPr>
          <w:p w:rsidR="001549D0" w:rsidRPr="00621D5D" w:rsidRDefault="00621D5D" w:rsidP="00621D5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5</w:t>
            </w:r>
          </w:p>
        </w:tc>
      </w:tr>
      <w:tr w:rsidR="001549D0" w:rsidRPr="00F33E37" w:rsidTr="00FE5D26">
        <w:trPr>
          <w:trHeight w:val="300"/>
        </w:trPr>
        <w:tc>
          <w:tcPr>
            <w:tcW w:w="542"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20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8.</w:t>
            </w:r>
          </w:p>
        </w:tc>
        <w:tc>
          <w:tcPr>
            <w:tcW w:w="2127" w:type="dxa"/>
            <w:tcBorders>
              <w:top w:val="single" w:sz="4" w:space="0" w:color="auto"/>
              <w:left w:val="single" w:sz="4" w:space="0" w:color="auto"/>
              <w:bottom w:val="single" w:sz="4" w:space="0" w:color="auto"/>
              <w:right w:val="single" w:sz="4" w:space="0" w:color="auto"/>
            </w:tcBorders>
            <w:hideMark/>
          </w:tcPr>
          <w:p w:rsidR="001549D0" w:rsidRPr="00C81BBC" w:rsidRDefault="001549D0" w:rsidP="00FE5D26">
            <w:pPr>
              <w:spacing w:after="0" w:line="276" w:lineRule="auto"/>
              <w:jc w:val="center"/>
              <w:rPr>
                <w:rFonts w:ascii="Calibri" w:eastAsia="Calibri" w:hAnsi="Calibri" w:cs="Times New Roman"/>
                <w:noProof/>
                <w:sz w:val="24"/>
                <w:szCs w:val="24"/>
              </w:rPr>
            </w:pPr>
            <w:r w:rsidRPr="00C81BBC">
              <w:rPr>
                <w:rFonts w:ascii="Calibri" w:eastAsia="Calibri" w:hAnsi="Calibri" w:cs="Times New Roman"/>
                <w:noProof/>
                <w:sz w:val="24"/>
                <w:szCs w:val="24"/>
              </w:rPr>
              <w:t>УКУПНО</w:t>
            </w:r>
          </w:p>
        </w:tc>
        <w:tc>
          <w:tcPr>
            <w:tcW w:w="3118" w:type="dxa"/>
            <w:tcBorders>
              <w:top w:val="single" w:sz="4" w:space="0" w:color="auto"/>
              <w:left w:val="single" w:sz="4" w:space="0" w:color="auto"/>
              <w:bottom w:val="single" w:sz="4" w:space="0" w:color="auto"/>
              <w:right w:val="single" w:sz="4" w:space="0" w:color="auto"/>
            </w:tcBorders>
            <w:hideMark/>
          </w:tcPr>
          <w:p w:rsidR="001549D0" w:rsidRPr="009940D1" w:rsidRDefault="001549D0" w:rsidP="00FE5D26">
            <w:pPr>
              <w:spacing w:after="200" w:line="276" w:lineRule="auto"/>
              <w:jc w:val="center"/>
              <w:rPr>
                <w:rFonts w:ascii="Calibri" w:eastAsia="Calibri" w:hAnsi="Calibri" w:cs="Times New Roman"/>
                <w:noProof/>
                <w:sz w:val="24"/>
                <w:szCs w:val="24"/>
                <w:lang w:val="sr-Cyrl-RS"/>
              </w:rPr>
            </w:pPr>
          </w:p>
        </w:tc>
        <w:tc>
          <w:tcPr>
            <w:tcW w:w="3402" w:type="dxa"/>
            <w:tcBorders>
              <w:top w:val="single" w:sz="4" w:space="0" w:color="auto"/>
              <w:left w:val="single" w:sz="4" w:space="0" w:color="auto"/>
              <w:bottom w:val="single" w:sz="4" w:space="0" w:color="auto"/>
              <w:right w:val="single" w:sz="4" w:space="0" w:color="auto"/>
            </w:tcBorders>
            <w:hideMark/>
          </w:tcPr>
          <w:p w:rsidR="001549D0" w:rsidRPr="009940D1" w:rsidRDefault="00553C0B" w:rsidP="00FE5D26">
            <w:pPr>
              <w:spacing w:after="200" w:line="276" w:lineRule="auto"/>
              <w:jc w:val="center"/>
              <w:rPr>
                <w:rFonts w:ascii="Calibri" w:eastAsia="Calibri" w:hAnsi="Calibri" w:cs="Times New Roman"/>
                <w:noProof/>
                <w:sz w:val="24"/>
                <w:szCs w:val="24"/>
                <w:lang w:val="sr-Cyrl-RS"/>
              </w:rPr>
            </w:pPr>
            <w:r>
              <w:rPr>
                <w:rFonts w:ascii="Calibri" w:eastAsia="Calibri" w:hAnsi="Calibri" w:cs="Times New Roman"/>
                <w:noProof/>
                <w:sz w:val="24"/>
                <w:szCs w:val="24"/>
                <w:lang w:val="sr-Cyrl-RS"/>
              </w:rPr>
              <w:t>40</w:t>
            </w:r>
          </w:p>
        </w:tc>
      </w:tr>
    </w:tbl>
    <w:p w:rsidR="001549D0" w:rsidRDefault="001549D0" w:rsidP="001549D0">
      <w:pPr>
        <w:spacing w:after="200" w:line="276" w:lineRule="auto"/>
        <w:rPr>
          <w:rFonts w:ascii="Calibri" w:eastAsia="Calibri" w:hAnsi="Calibri" w:cs="Times New Roman"/>
          <w:b/>
          <w:noProof/>
          <w:sz w:val="24"/>
          <w:szCs w:val="24"/>
        </w:rPr>
      </w:pPr>
    </w:p>
    <w:p w:rsidR="001549D0" w:rsidRDefault="001549D0" w:rsidP="001549D0">
      <w:pPr>
        <w:spacing w:after="200" w:line="276" w:lineRule="auto"/>
        <w:rPr>
          <w:rFonts w:ascii="Calibri" w:eastAsia="Calibri" w:hAnsi="Calibri" w:cs="Times New Roman"/>
          <w:b/>
          <w:noProof/>
          <w:sz w:val="24"/>
          <w:szCs w:val="24"/>
        </w:rPr>
      </w:pPr>
    </w:p>
    <w:p w:rsidR="001549D0" w:rsidRPr="003066C5" w:rsidRDefault="001549D0" w:rsidP="001549D0">
      <w:pPr>
        <w:spacing w:after="200" w:line="276" w:lineRule="auto"/>
        <w:jc w:val="right"/>
        <w:rPr>
          <w:rFonts w:ascii="Calibri" w:eastAsia="Calibri" w:hAnsi="Calibri" w:cs="Times New Roman"/>
          <w:noProof/>
          <w:sz w:val="24"/>
          <w:szCs w:val="24"/>
        </w:rPr>
      </w:pPr>
      <w:r w:rsidRPr="003066C5">
        <w:rPr>
          <w:rFonts w:ascii="Calibri" w:eastAsia="Calibri" w:hAnsi="Calibri" w:cs="Times New Roman"/>
          <w:noProof/>
          <w:sz w:val="24"/>
          <w:szCs w:val="24"/>
        </w:rPr>
        <w:t>6.</w:t>
      </w:r>
    </w:p>
    <w:p w:rsidR="001549D0" w:rsidRPr="00D2516A" w:rsidRDefault="001549D0" w:rsidP="001549D0">
      <w:pPr>
        <w:spacing w:after="200" w:line="276" w:lineRule="auto"/>
        <w:jc w:val="center"/>
        <w:rPr>
          <w:rFonts w:ascii="Calibri" w:eastAsia="Calibri" w:hAnsi="Calibri" w:cs="Times New Roman"/>
          <w:b/>
          <w:noProof/>
          <w:sz w:val="24"/>
          <w:szCs w:val="24"/>
          <w:lang w:val="ru-RU"/>
        </w:rPr>
      </w:pPr>
      <w:r w:rsidRPr="00D2516A">
        <w:rPr>
          <w:rFonts w:ascii="Calibri" w:eastAsia="Calibri" w:hAnsi="Calibri" w:cs="Times New Roman"/>
          <w:b/>
          <w:noProof/>
          <w:sz w:val="24"/>
          <w:szCs w:val="24"/>
          <w:lang w:val="ru-RU"/>
        </w:rPr>
        <w:lastRenderedPageBreak/>
        <w:t>Кадрови по старосној структури</w:t>
      </w:r>
    </w:p>
    <w:p w:rsidR="001549D0" w:rsidRPr="00D2516A" w:rsidRDefault="001549D0" w:rsidP="001549D0">
      <w:pPr>
        <w:spacing w:after="200" w:line="276" w:lineRule="auto"/>
        <w:rPr>
          <w:rFonts w:ascii="Calibri" w:eastAsia="Calibri" w:hAnsi="Calibri" w:cs="Times New Roman"/>
          <w:b/>
          <w:noProof/>
          <w:sz w:val="24"/>
          <w:szCs w:val="24"/>
          <w:lang w:val="ru-RU"/>
        </w:rPr>
      </w:pPr>
      <w:r w:rsidRPr="00D2516A">
        <w:rPr>
          <w:rFonts w:ascii="Calibri" w:eastAsia="Calibri" w:hAnsi="Calibri" w:cs="Times New Roman"/>
          <w:b/>
          <w:noProof/>
          <w:sz w:val="24"/>
          <w:szCs w:val="24"/>
          <w:lang w:val="ru-RU"/>
        </w:rPr>
        <w:t xml:space="preserve">                            </w:t>
      </w:r>
      <w:r w:rsidRPr="00E04658">
        <w:rPr>
          <w:rFonts w:ascii="Calibri" w:eastAsia="Calibri" w:hAnsi="Calibri" w:cs="Times New Roman"/>
          <w:b/>
          <w:noProof/>
          <w:sz w:val="24"/>
          <w:szCs w:val="24"/>
          <w:lang w:val="ru-RU"/>
        </w:rPr>
        <w:t xml:space="preserve">                                                                                                              т</w:t>
      </w:r>
      <w:r w:rsidRPr="00D2516A">
        <w:rPr>
          <w:rFonts w:ascii="Calibri" w:eastAsia="Calibri" w:hAnsi="Calibri" w:cs="Times New Roman"/>
          <w:b/>
          <w:noProof/>
          <w:sz w:val="24"/>
          <w:szCs w:val="24"/>
          <w:lang w:val="ru-RU"/>
        </w:rPr>
        <w:t>абела</w:t>
      </w:r>
      <w:r w:rsidRPr="00F33E37">
        <w:rPr>
          <w:rFonts w:ascii="Calibri" w:eastAsia="Calibri" w:hAnsi="Calibri" w:cs="Times New Roman"/>
          <w:b/>
          <w:noProof/>
          <w:sz w:val="24"/>
          <w:szCs w:val="24"/>
          <w:lang w:val="sl-SI"/>
        </w:rPr>
        <w:t xml:space="preserve"> 4.</w:t>
      </w:r>
    </w:p>
    <w:tbl>
      <w:tblPr>
        <w:tblStyle w:val="TableGrid1"/>
        <w:tblW w:w="0" w:type="auto"/>
        <w:tblLook w:val="04A0" w:firstRow="1" w:lastRow="0" w:firstColumn="1" w:lastColumn="0" w:noHBand="0" w:noVBand="1"/>
      </w:tblPr>
      <w:tblGrid>
        <w:gridCol w:w="1242"/>
        <w:gridCol w:w="3686"/>
        <w:gridCol w:w="3544"/>
      </w:tblGrid>
      <w:tr w:rsidR="001549D0" w:rsidRPr="00F33E37" w:rsidTr="00FE5D26">
        <w:tc>
          <w:tcPr>
            <w:tcW w:w="1242"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rPr>
              <w:t>Редни број</w:t>
            </w:r>
          </w:p>
        </w:tc>
        <w:tc>
          <w:tcPr>
            <w:tcW w:w="368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rPr>
              <w:t>Опис</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rPr>
              <w:t xml:space="preserve">Број запослених </w:t>
            </w:r>
            <w:r>
              <w:rPr>
                <w:noProof/>
                <w:sz w:val="24"/>
                <w:szCs w:val="24"/>
                <w:lang w:val="sl-SI"/>
              </w:rPr>
              <w:t>31.12.20</w:t>
            </w:r>
            <w:r w:rsidR="00FE5D26">
              <w:rPr>
                <w:noProof/>
                <w:sz w:val="24"/>
                <w:szCs w:val="24"/>
              </w:rPr>
              <w:t>23</w:t>
            </w:r>
            <w:r w:rsidRPr="00F33E37">
              <w:rPr>
                <w:noProof/>
                <w:sz w:val="24"/>
                <w:szCs w:val="24"/>
                <w:lang w:val="sl-SI"/>
              </w:rPr>
              <w:t>.</w:t>
            </w:r>
          </w:p>
        </w:tc>
      </w:tr>
      <w:tr w:rsidR="001549D0" w:rsidRPr="00F33E37" w:rsidTr="00FE5D26">
        <w:tc>
          <w:tcPr>
            <w:tcW w:w="1242"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lang w:val="sl-SI"/>
              </w:rPr>
              <w:t>1.</w:t>
            </w:r>
          </w:p>
        </w:tc>
        <w:tc>
          <w:tcPr>
            <w:tcW w:w="368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rPr>
              <w:t>до 30 година</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93FD7" w:rsidRDefault="00E93FD7" w:rsidP="00FE5D26">
            <w:pPr>
              <w:jc w:val="center"/>
              <w:rPr>
                <w:noProof/>
                <w:sz w:val="24"/>
                <w:szCs w:val="24"/>
                <w:lang w:val="sr-Latn-RS"/>
              </w:rPr>
            </w:pPr>
            <w:r>
              <w:rPr>
                <w:noProof/>
                <w:sz w:val="24"/>
                <w:szCs w:val="24"/>
                <w:lang w:val="sr-Latn-RS"/>
              </w:rPr>
              <w:t>2</w:t>
            </w:r>
          </w:p>
        </w:tc>
      </w:tr>
      <w:tr w:rsidR="001549D0" w:rsidRPr="00F33E37" w:rsidTr="00FE5D26">
        <w:tc>
          <w:tcPr>
            <w:tcW w:w="1242"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lang w:val="sl-SI"/>
              </w:rPr>
              <w:t>2.</w:t>
            </w:r>
          </w:p>
        </w:tc>
        <w:tc>
          <w:tcPr>
            <w:tcW w:w="368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rPr>
              <w:t xml:space="preserve">од </w:t>
            </w:r>
            <w:r w:rsidRPr="00F33E37">
              <w:rPr>
                <w:noProof/>
                <w:sz w:val="24"/>
                <w:szCs w:val="24"/>
                <w:lang w:val="sl-SI"/>
              </w:rPr>
              <w:t xml:space="preserve">30 </w:t>
            </w:r>
            <w:r w:rsidRPr="00F33E37">
              <w:rPr>
                <w:noProof/>
                <w:sz w:val="24"/>
                <w:szCs w:val="24"/>
              </w:rPr>
              <w:t>до</w:t>
            </w:r>
            <w:r w:rsidRPr="00F33E37">
              <w:rPr>
                <w:noProof/>
                <w:sz w:val="24"/>
                <w:szCs w:val="24"/>
                <w:lang w:val="sl-SI"/>
              </w:rPr>
              <w:t xml:space="preserve"> 40 </w:t>
            </w:r>
            <w:r w:rsidRPr="00F33E37">
              <w:rPr>
                <w:noProof/>
                <w:sz w:val="24"/>
                <w:szCs w:val="24"/>
              </w:rPr>
              <w:t>година</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93FD7" w:rsidRDefault="00E93FD7" w:rsidP="00FE5D26">
            <w:pPr>
              <w:jc w:val="center"/>
              <w:rPr>
                <w:noProof/>
                <w:sz w:val="24"/>
                <w:szCs w:val="24"/>
                <w:lang w:val="sr-Latn-RS"/>
              </w:rPr>
            </w:pPr>
            <w:r>
              <w:rPr>
                <w:noProof/>
                <w:sz w:val="24"/>
                <w:szCs w:val="24"/>
                <w:lang w:val="sr-Latn-RS"/>
              </w:rPr>
              <w:t>10</w:t>
            </w:r>
          </w:p>
        </w:tc>
      </w:tr>
      <w:tr w:rsidR="001549D0" w:rsidRPr="00F33E37" w:rsidTr="00FE5D26">
        <w:tc>
          <w:tcPr>
            <w:tcW w:w="1242"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lang w:val="sl-SI"/>
              </w:rPr>
              <w:t>3.</w:t>
            </w:r>
          </w:p>
        </w:tc>
        <w:tc>
          <w:tcPr>
            <w:tcW w:w="368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rPr>
              <w:t>од</w:t>
            </w:r>
            <w:r w:rsidRPr="00F33E37">
              <w:rPr>
                <w:noProof/>
                <w:sz w:val="24"/>
                <w:szCs w:val="24"/>
                <w:lang w:val="sl-SI"/>
              </w:rPr>
              <w:t xml:space="preserve"> 40 </w:t>
            </w:r>
            <w:r w:rsidRPr="00F33E37">
              <w:rPr>
                <w:noProof/>
                <w:sz w:val="24"/>
                <w:szCs w:val="24"/>
              </w:rPr>
              <w:t>до</w:t>
            </w:r>
            <w:r w:rsidRPr="00F33E37">
              <w:rPr>
                <w:noProof/>
                <w:sz w:val="24"/>
                <w:szCs w:val="24"/>
                <w:lang w:val="sl-SI"/>
              </w:rPr>
              <w:t xml:space="preserve"> 50 </w:t>
            </w:r>
            <w:r w:rsidRPr="00F33E37">
              <w:rPr>
                <w:noProof/>
                <w:sz w:val="24"/>
                <w:szCs w:val="24"/>
              </w:rPr>
              <w:t>година</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93FD7" w:rsidRDefault="00E93FD7" w:rsidP="00FE5D26">
            <w:pPr>
              <w:jc w:val="center"/>
              <w:rPr>
                <w:noProof/>
                <w:sz w:val="24"/>
                <w:szCs w:val="24"/>
                <w:lang w:val="sr-Latn-RS"/>
              </w:rPr>
            </w:pPr>
            <w:r>
              <w:rPr>
                <w:noProof/>
                <w:sz w:val="24"/>
                <w:szCs w:val="24"/>
                <w:lang w:val="sr-Latn-RS"/>
              </w:rPr>
              <w:t>7</w:t>
            </w:r>
          </w:p>
        </w:tc>
      </w:tr>
      <w:tr w:rsidR="001549D0" w:rsidRPr="00F33E37" w:rsidTr="00FE5D26">
        <w:tc>
          <w:tcPr>
            <w:tcW w:w="1242"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lang w:val="sl-SI"/>
              </w:rPr>
              <w:t>4.</w:t>
            </w:r>
          </w:p>
        </w:tc>
        <w:tc>
          <w:tcPr>
            <w:tcW w:w="368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rPr>
              <w:t>од</w:t>
            </w:r>
            <w:r w:rsidRPr="00F33E37">
              <w:rPr>
                <w:noProof/>
                <w:sz w:val="24"/>
                <w:szCs w:val="24"/>
                <w:lang w:val="sl-SI"/>
              </w:rPr>
              <w:t xml:space="preserve"> 50 </w:t>
            </w:r>
            <w:r w:rsidRPr="00F33E37">
              <w:rPr>
                <w:noProof/>
                <w:sz w:val="24"/>
                <w:szCs w:val="24"/>
              </w:rPr>
              <w:t>до</w:t>
            </w:r>
            <w:r w:rsidRPr="00F33E37">
              <w:rPr>
                <w:noProof/>
                <w:sz w:val="24"/>
                <w:szCs w:val="24"/>
                <w:lang w:val="sl-SI"/>
              </w:rPr>
              <w:t xml:space="preserve"> 60 </w:t>
            </w:r>
            <w:r w:rsidRPr="00F33E37">
              <w:rPr>
                <w:noProof/>
                <w:sz w:val="24"/>
                <w:szCs w:val="24"/>
              </w:rPr>
              <w:t>година</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93FD7" w:rsidRDefault="00E93FD7" w:rsidP="00FE5D26">
            <w:pPr>
              <w:jc w:val="center"/>
              <w:rPr>
                <w:noProof/>
                <w:sz w:val="24"/>
                <w:szCs w:val="24"/>
                <w:lang w:val="sr-Latn-RS"/>
              </w:rPr>
            </w:pPr>
            <w:r>
              <w:rPr>
                <w:noProof/>
                <w:sz w:val="24"/>
                <w:szCs w:val="24"/>
                <w:lang w:val="sr-Latn-RS"/>
              </w:rPr>
              <w:t>12</w:t>
            </w:r>
          </w:p>
        </w:tc>
      </w:tr>
      <w:tr w:rsidR="001549D0" w:rsidRPr="00F33E37" w:rsidTr="00FE5D26">
        <w:tc>
          <w:tcPr>
            <w:tcW w:w="1242"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lang w:val="sl-SI"/>
              </w:rPr>
              <w:t>5.</w:t>
            </w:r>
          </w:p>
        </w:tc>
        <w:tc>
          <w:tcPr>
            <w:tcW w:w="368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rPr>
              <w:t>преко</w:t>
            </w:r>
            <w:r w:rsidRPr="00F33E37">
              <w:rPr>
                <w:noProof/>
                <w:sz w:val="24"/>
                <w:szCs w:val="24"/>
                <w:lang w:val="sl-SI"/>
              </w:rPr>
              <w:t xml:space="preserve"> 60 </w:t>
            </w:r>
            <w:r w:rsidRPr="00F33E37">
              <w:rPr>
                <w:noProof/>
                <w:sz w:val="24"/>
                <w:szCs w:val="24"/>
              </w:rPr>
              <w:t>година</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93FD7" w:rsidRDefault="00E93FD7" w:rsidP="00FE5D26">
            <w:pPr>
              <w:jc w:val="center"/>
              <w:rPr>
                <w:noProof/>
                <w:sz w:val="24"/>
                <w:szCs w:val="24"/>
                <w:lang w:val="sr-Latn-RS"/>
              </w:rPr>
            </w:pPr>
            <w:r>
              <w:rPr>
                <w:noProof/>
                <w:sz w:val="24"/>
                <w:szCs w:val="24"/>
                <w:lang w:val="sr-Latn-RS"/>
              </w:rPr>
              <w:t>9</w:t>
            </w:r>
          </w:p>
        </w:tc>
      </w:tr>
      <w:tr w:rsidR="001549D0" w:rsidRPr="00F33E37" w:rsidTr="00FE5D26">
        <w:tc>
          <w:tcPr>
            <w:tcW w:w="1242"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jc w:val="center"/>
              <w:rPr>
                <w:noProof/>
                <w:sz w:val="24"/>
                <w:szCs w:val="24"/>
                <w:lang w:val="sl-SI"/>
              </w:rPr>
            </w:pPr>
          </w:p>
        </w:tc>
        <w:tc>
          <w:tcPr>
            <w:tcW w:w="368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Pr>
                <w:noProof/>
                <w:sz w:val="24"/>
                <w:szCs w:val="24"/>
              </w:rPr>
              <w:t>п</w:t>
            </w:r>
            <w:r w:rsidRPr="00F33E37">
              <w:rPr>
                <w:noProof/>
                <w:sz w:val="24"/>
                <w:szCs w:val="24"/>
              </w:rPr>
              <w:t>росечна старост</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93FD7" w:rsidRDefault="00E93FD7" w:rsidP="00FE5D26">
            <w:pPr>
              <w:jc w:val="center"/>
              <w:rPr>
                <w:noProof/>
                <w:sz w:val="24"/>
                <w:szCs w:val="24"/>
                <w:lang w:val="sr-Latn-RS"/>
              </w:rPr>
            </w:pPr>
            <w:r>
              <w:rPr>
                <w:noProof/>
                <w:sz w:val="24"/>
                <w:szCs w:val="24"/>
                <w:lang w:val="sr-Latn-RS"/>
              </w:rPr>
              <w:t>48,10</w:t>
            </w:r>
          </w:p>
        </w:tc>
      </w:tr>
    </w:tbl>
    <w:p w:rsidR="001549D0" w:rsidRPr="00A33F72" w:rsidRDefault="001549D0" w:rsidP="001549D0">
      <w:pPr>
        <w:spacing w:after="200" w:line="276" w:lineRule="auto"/>
        <w:rPr>
          <w:rFonts w:ascii="Calibri" w:eastAsia="Calibri" w:hAnsi="Calibri" w:cs="Times New Roman"/>
          <w:noProof/>
          <w:sz w:val="24"/>
          <w:szCs w:val="24"/>
        </w:rPr>
      </w:pPr>
    </w:p>
    <w:p w:rsidR="001549D0" w:rsidRPr="00F33E37" w:rsidRDefault="001549D0" w:rsidP="001549D0">
      <w:pPr>
        <w:spacing w:after="0" w:line="276" w:lineRule="auto"/>
        <w:rPr>
          <w:rFonts w:ascii="Calibri" w:eastAsia="Calibri" w:hAnsi="Calibri" w:cs="Times New Roman"/>
          <w:b/>
          <w:noProof/>
          <w:sz w:val="24"/>
          <w:szCs w:val="24"/>
          <w:lang w:val="sl-SI"/>
        </w:rPr>
      </w:pPr>
      <w:r w:rsidRPr="00DB438C">
        <w:rPr>
          <w:rFonts w:ascii="Calibri" w:eastAsia="Calibri" w:hAnsi="Calibri" w:cs="Times New Roman"/>
          <w:b/>
          <w:noProof/>
          <w:sz w:val="24"/>
          <w:szCs w:val="24"/>
          <w:lang w:val="ru-RU"/>
        </w:rPr>
        <w:t>Кадрови по годинама стажа</w:t>
      </w:r>
      <w:r w:rsidRPr="00F33E37">
        <w:rPr>
          <w:rFonts w:ascii="Calibri" w:eastAsia="Calibri" w:hAnsi="Calibri" w:cs="Times New Roman"/>
          <w:b/>
          <w:noProof/>
          <w:sz w:val="24"/>
          <w:szCs w:val="24"/>
          <w:lang w:val="sl-SI"/>
        </w:rPr>
        <w:tab/>
      </w:r>
      <w:r w:rsidRPr="00F33E37">
        <w:rPr>
          <w:rFonts w:ascii="Calibri" w:eastAsia="Calibri" w:hAnsi="Calibri" w:cs="Times New Roman"/>
          <w:b/>
          <w:noProof/>
          <w:sz w:val="24"/>
          <w:szCs w:val="24"/>
          <w:lang w:val="sl-SI"/>
        </w:rPr>
        <w:tab/>
      </w:r>
      <w:r w:rsidRPr="00F33E37">
        <w:rPr>
          <w:rFonts w:ascii="Calibri" w:eastAsia="Calibri" w:hAnsi="Calibri" w:cs="Times New Roman"/>
          <w:b/>
          <w:noProof/>
          <w:sz w:val="24"/>
          <w:szCs w:val="24"/>
          <w:lang w:val="sl-SI"/>
        </w:rPr>
        <w:tab/>
      </w:r>
      <w:r w:rsidRPr="00F33E37">
        <w:rPr>
          <w:rFonts w:ascii="Calibri" w:eastAsia="Calibri" w:hAnsi="Calibri" w:cs="Times New Roman"/>
          <w:b/>
          <w:noProof/>
          <w:sz w:val="24"/>
          <w:szCs w:val="24"/>
          <w:lang w:val="sl-SI"/>
        </w:rPr>
        <w:tab/>
      </w:r>
      <w:r w:rsidRPr="00F33E37">
        <w:rPr>
          <w:rFonts w:ascii="Calibri" w:eastAsia="Calibri" w:hAnsi="Calibri" w:cs="Times New Roman"/>
          <w:b/>
          <w:noProof/>
          <w:sz w:val="24"/>
          <w:szCs w:val="24"/>
          <w:lang w:val="sl-SI"/>
        </w:rPr>
        <w:tab/>
      </w:r>
      <w:r w:rsidRPr="00F33E37">
        <w:rPr>
          <w:rFonts w:ascii="Calibri" w:eastAsia="Calibri" w:hAnsi="Calibri" w:cs="Times New Roman"/>
          <w:b/>
          <w:noProof/>
          <w:sz w:val="24"/>
          <w:szCs w:val="24"/>
          <w:lang w:val="sl-SI"/>
        </w:rPr>
        <w:tab/>
      </w:r>
      <w:r w:rsidRPr="00F33E37">
        <w:rPr>
          <w:rFonts w:ascii="Calibri" w:eastAsia="Calibri" w:hAnsi="Calibri" w:cs="Times New Roman"/>
          <w:b/>
          <w:noProof/>
          <w:sz w:val="24"/>
          <w:szCs w:val="24"/>
          <w:lang w:val="sl-SI"/>
        </w:rPr>
        <w:tab/>
      </w:r>
      <w:r w:rsidRPr="00F33E37">
        <w:rPr>
          <w:rFonts w:ascii="Calibri" w:eastAsia="Calibri" w:hAnsi="Calibri" w:cs="Times New Roman"/>
          <w:b/>
          <w:noProof/>
          <w:sz w:val="24"/>
          <w:szCs w:val="24"/>
          <w:lang w:val="sl-SI"/>
        </w:rPr>
        <w:tab/>
      </w:r>
    </w:p>
    <w:p w:rsidR="001549D0" w:rsidRPr="00DB438C" w:rsidRDefault="001549D0" w:rsidP="001549D0">
      <w:pPr>
        <w:spacing w:after="200" w:line="276" w:lineRule="auto"/>
        <w:jc w:val="both"/>
        <w:rPr>
          <w:rFonts w:ascii="Calibri" w:eastAsia="Calibri" w:hAnsi="Calibri" w:cs="Times New Roman"/>
          <w:b/>
          <w:noProof/>
          <w:sz w:val="24"/>
          <w:szCs w:val="24"/>
          <w:lang w:val="ru-RU"/>
        </w:rPr>
      </w:pPr>
      <w:r w:rsidRPr="00DB438C">
        <w:rPr>
          <w:rFonts w:ascii="Calibri" w:eastAsia="Calibri" w:hAnsi="Calibri" w:cs="Times New Roman"/>
          <w:b/>
          <w:noProof/>
          <w:sz w:val="24"/>
          <w:szCs w:val="24"/>
          <w:lang w:val="ru-RU"/>
        </w:rPr>
        <w:t xml:space="preserve">                                                                                                                          табела 5.</w:t>
      </w:r>
    </w:p>
    <w:tbl>
      <w:tblPr>
        <w:tblStyle w:val="TableGrid1"/>
        <w:tblW w:w="0" w:type="auto"/>
        <w:tblLook w:val="04A0" w:firstRow="1" w:lastRow="0" w:firstColumn="1" w:lastColumn="0" w:noHBand="0" w:noVBand="1"/>
      </w:tblPr>
      <w:tblGrid>
        <w:gridCol w:w="1384"/>
        <w:gridCol w:w="3544"/>
        <w:gridCol w:w="3544"/>
      </w:tblGrid>
      <w:tr w:rsidR="001549D0" w:rsidRPr="00F33E37" w:rsidTr="00FE5D26">
        <w:trPr>
          <w:trHeight w:val="525"/>
        </w:trPr>
        <w:tc>
          <w:tcPr>
            <w:tcW w:w="1384" w:type="dxa"/>
            <w:tcBorders>
              <w:top w:val="single" w:sz="4" w:space="0" w:color="000000"/>
              <w:left w:val="single" w:sz="4" w:space="0" w:color="000000"/>
              <w:bottom w:val="single" w:sz="4" w:space="0" w:color="000000"/>
              <w:right w:val="single" w:sz="4" w:space="0" w:color="000000"/>
            </w:tcBorders>
          </w:tcPr>
          <w:p w:rsidR="001549D0" w:rsidRPr="0027173B" w:rsidRDefault="001549D0" w:rsidP="00FE5D26">
            <w:pPr>
              <w:jc w:val="center"/>
              <w:rPr>
                <w:noProof/>
                <w:sz w:val="24"/>
                <w:szCs w:val="24"/>
              </w:rPr>
            </w:pPr>
            <w:r w:rsidRPr="00F33E37">
              <w:rPr>
                <w:noProof/>
                <w:sz w:val="24"/>
                <w:szCs w:val="24"/>
              </w:rPr>
              <w:t>Редни број</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rPr>
              <w:t>Опис</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rPr>
              <w:t>Број запослених</w:t>
            </w:r>
          </w:p>
          <w:p w:rsidR="001549D0" w:rsidRPr="00F33E37" w:rsidRDefault="001549D0" w:rsidP="00FE5D26">
            <w:pPr>
              <w:jc w:val="center"/>
              <w:rPr>
                <w:noProof/>
                <w:sz w:val="24"/>
                <w:szCs w:val="24"/>
                <w:lang w:val="sl-SI"/>
              </w:rPr>
            </w:pPr>
            <w:r>
              <w:rPr>
                <w:noProof/>
                <w:sz w:val="24"/>
                <w:szCs w:val="24"/>
                <w:lang w:val="sl-SI"/>
              </w:rPr>
              <w:t xml:space="preserve"> 31. 12. 20</w:t>
            </w:r>
            <w:r w:rsidR="00FE5D26">
              <w:rPr>
                <w:noProof/>
                <w:sz w:val="24"/>
                <w:szCs w:val="24"/>
              </w:rPr>
              <w:t>23</w:t>
            </w:r>
            <w:r w:rsidRPr="00F33E37">
              <w:rPr>
                <w:noProof/>
                <w:sz w:val="24"/>
                <w:szCs w:val="24"/>
                <w:lang w:val="sl-SI"/>
              </w:rPr>
              <w:t>.</w:t>
            </w:r>
          </w:p>
        </w:tc>
      </w:tr>
      <w:tr w:rsidR="001549D0" w:rsidRPr="00F33E37" w:rsidTr="00FE5D26">
        <w:trPr>
          <w:trHeight w:val="300"/>
        </w:trPr>
        <w:tc>
          <w:tcPr>
            <w:tcW w:w="1384"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lang w:val="sl-SI"/>
              </w:rPr>
              <w:t>1.</w:t>
            </w:r>
          </w:p>
        </w:tc>
        <w:tc>
          <w:tcPr>
            <w:tcW w:w="3544"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szCs w:val="24"/>
              </w:rPr>
            </w:pPr>
            <w:r w:rsidRPr="00F33E37">
              <w:rPr>
                <w:noProof/>
                <w:sz w:val="24"/>
                <w:szCs w:val="24"/>
              </w:rPr>
              <w:t>д</w:t>
            </w:r>
            <w:r w:rsidRPr="00F33E37">
              <w:rPr>
                <w:noProof/>
                <w:sz w:val="24"/>
                <w:szCs w:val="24"/>
                <w:lang w:val="sl-SI"/>
              </w:rPr>
              <w:t xml:space="preserve">o 5 </w:t>
            </w:r>
            <w:r w:rsidRPr="00F33E37">
              <w:rPr>
                <w:noProof/>
                <w:sz w:val="24"/>
                <w:szCs w:val="24"/>
              </w:rPr>
              <w:t>година</w:t>
            </w:r>
          </w:p>
        </w:tc>
        <w:tc>
          <w:tcPr>
            <w:tcW w:w="3544" w:type="dxa"/>
            <w:tcBorders>
              <w:top w:val="single" w:sz="4" w:space="0" w:color="auto"/>
              <w:left w:val="single" w:sz="4" w:space="0" w:color="000000"/>
              <w:bottom w:val="single" w:sz="4" w:space="0" w:color="auto"/>
              <w:right w:val="single" w:sz="4" w:space="0" w:color="000000"/>
            </w:tcBorders>
            <w:hideMark/>
          </w:tcPr>
          <w:p w:rsidR="001549D0" w:rsidRPr="00E93FD7" w:rsidRDefault="00E93FD7" w:rsidP="00E93FD7">
            <w:pPr>
              <w:jc w:val="center"/>
              <w:rPr>
                <w:noProof/>
                <w:sz w:val="24"/>
                <w:szCs w:val="24"/>
                <w:lang w:val="sr-Latn-RS"/>
              </w:rPr>
            </w:pPr>
            <w:r>
              <w:rPr>
                <w:noProof/>
                <w:sz w:val="24"/>
                <w:szCs w:val="24"/>
                <w:lang w:val="sr-Latn-RS"/>
              </w:rPr>
              <w:t>18</w:t>
            </w:r>
          </w:p>
        </w:tc>
      </w:tr>
      <w:tr w:rsidR="001549D0" w:rsidRPr="00F33E37" w:rsidTr="00FE5D26">
        <w:trPr>
          <w:trHeight w:val="255"/>
        </w:trPr>
        <w:tc>
          <w:tcPr>
            <w:tcW w:w="138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lang w:val="sl-SI"/>
              </w:rPr>
              <w:t>2.</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lang w:val="sl-SI"/>
              </w:rPr>
              <w:t xml:space="preserve">5 </w:t>
            </w:r>
            <w:r w:rsidRPr="00F33E37">
              <w:rPr>
                <w:noProof/>
                <w:sz w:val="24"/>
                <w:szCs w:val="24"/>
              </w:rPr>
              <w:t>до</w:t>
            </w:r>
            <w:r w:rsidRPr="00F33E37">
              <w:rPr>
                <w:noProof/>
                <w:sz w:val="24"/>
                <w:szCs w:val="24"/>
                <w:lang w:val="sl-SI"/>
              </w:rPr>
              <w:t xml:space="preserve"> 10 </w:t>
            </w:r>
            <w:r w:rsidRPr="00F33E37">
              <w:rPr>
                <w:noProof/>
                <w:sz w:val="24"/>
                <w:szCs w:val="24"/>
              </w:rPr>
              <w:t>година</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93FD7" w:rsidRDefault="00E93FD7" w:rsidP="00E93FD7">
            <w:pPr>
              <w:jc w:val="center"/>
              <w:rPr>
                <w:noProof/>
                <w:sz w:val="24"/>
                <w:szCs w:val="24"/>
                <w:lang w:val="sr-Latn-RS"/>
              </w:rPr>
            </w:pPr>
            <w:r>
              <w:rPr>
                <w:noProof/>
                <w:sz w:val="24"/>
                <w:szCs w:val="24"/>
                <w:lang w:val="sr-Latn-RS"/>
              </w:rPr>
              <w:t>2</w:t>
            </w:r>
          </w:p>
        </w:tc>
      </w:tr>
      <w:tr w:rsidR="001549D0" w:rsidRPr="00F33E37" w:rsidTr="00FE5D26">
        <w:tc>
          <w:tcPr>
            <w:tcW w:w="138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lang w:val="sl-SI"/>
              </w:rPr>
              <w:t>3.</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lang w:val="sl-SI"/>
              </w:rPr>
              <w:t xml:space="preserve">10 </w:t>
            </w:r>
            <w:r w:rsidRPr="00F33E37">
              <w:rPr>
                <w:noProof/>
                <w:sz w:val="24"/>
                <w:szCs w:val="24"/>
              </w:rPr>
              <w:t>до</w:t>
            </w:r>
            <w:r w:rsidRPr="00F33E37">
              <w:rPr>
                <w:noProof/>
                <w:sz w:val="24"/>
                <w:szCs w:val="24"/>
                <w:lang w:val="sl-SI"/>
              </w:rPr>
              <w:t xml:space="preserve"> 15 </w:t>
            </w:r>
            <w:r w:rsidRPr="00F33E37">
              <w:rPr>
                <w:noProof/>
                <w:sz w:val="24"/>
                <w:szCs w:val="24"/>
              </w:rPr>
              <w:t>година</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93FD7" w:rsidRDefault="00E93FD7" w:rsidP="00E93FD7">
            <w:pPr>
              <w:jc w:val="center"/>
              <w:rPr>
                <w:noProof/>
                <w:sz w:val="24"/>
                <w:szCs w:val="24"/>
                <w:lang w:val="sr-Latn-RS"/>
              </w:rPr>
            </w:pPr>
            <w:r>
              <w:rPr>
                <w:noProof/>
                <w:sz w:val="24"/>
                <w:szCs w:val="24"/>
                <w:lang w:val="sr-Latn-RS"/>
              </w:rPr>
              <w:t>8</w:t>
            </w:r>
          </w:p>
        </w:tc>
      </w:tr>
      <w:tr w:rsidR="001549D0" w:rsidRPr="00F33E37" w:rsidTr="00FE5D26">
        <w:tc>
          <w:tcPr>
            <w:tcW w:w="138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lang w:val="sl-SI"/>
              </w:rPr>
              <w:t>4.</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lang w:val="sl-SI"/>
              </w:rPr>
              <w:t xml:space="preserve">15 </w:t>
            </w:r>
            <w:r w:rsidRPr="00F33E37">
              <w:rPr>
                <w:noProof/>
                <w:sz w:val="24"/>
                <w:szCs w:val="24"/>
              </w:rPr>
              <w:t>до</w:t>
            </w:r>
            <w:r w:rsidRPr="00F33E37">
              <w:rPr>
                <w:noProof/>
                <w:sz w:val="24"/>
                <w:szCs w:val="24"/>
                <w:lang w:val="sl-SI"/>
              </w:rPr>
              <w:t xml:space="preserve"> 20 </w:t>
            </w:r>
            <w:r w:rsidRPr="00F33E37">
              <w:rPr>
                <w:noProof/>
                <w:sz w:val="24"/>
                <w:szCs w:val="24"/>
              </w:rPr>
              <w:t>година</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93FD7" w:rsidRDefault="00E93FD7" w:rsidP="00E93FD7">
            <w:pPr>
              <w:jc w:val="center"/>
              <w:rPr>
                <w:noProof/>
                <w:sz w:val="24"/>
                <w:szCs w:val="24"/>
                <w:lang w:val="sr-Latn-RS"/>
              </w:rPr>
            </w:pPr>
            <w:r>
              <w:rPr>
                <w:noProof/>
                <w:sz w:val="24"/>
                <w:szCs w:val="24"/>
                <w:lang w:val="sr-Latn-RS"/>
              </w:rPr>
              <w:t>7</w:t>
            </w:r>
          </w:p>
        </w:tc>
      </w:tr>
      <w:tr w:rsidR="001549D0" w:rsidRPr="00F33E37" w:rsidTr="00FE5D26">
        <w:tc>
          <w:tcPr>
            <w:tcW w:w="138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lang w:val="sl-SI"/>
              </w:rPr>
              <w:t>5.</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lang w:val="sl-SI"/>
              </w:rPr>
              <w:t xml:space="preserve">20 </w:t>
            </w:r>
            <w:r w:rsidRPr="00F33E37">
              <w:rPr>
                <w:noProof/>
                <w:sz w:val="24"/>
                <w:szCs w:val="24"/>
              </w:rPr>
              <w:t>до</w:t>
            </w:r>
            <w:r w:rsidRPr="00F33E37">
              <w:rPr>
                <w:noProof/>
                <w:sz w:val="24"/>
                <w:szCs w:val="24"/>
                <w:lang w:val="sl-SI"/>
              </w:rPr>
              <w:t xml:space="preserve"> 25 </w:t>
            </w:r>
            <w:r w:rsidRPr="00F33E37">
              <w:rPr>
                <w:noProof/>
                <w:sz w:val="24"/>
                <w:szCs w:val="24"/>
              </w:rPr>
              <w:t>година</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93FD7" w:rsidRDefault="00E93FD7" w:rsidP="00E93FD7">
            <w:pPr>
              <w:jc w:val="center"/>
              <w:rPr>
                <w:noProof/>
                <w:sz w:val="24"/>
                <w:szCs w:val="24"/>
                <w:lang w:val="sr-Latn-RS"/>
              </w:rPr>
            </w:pPr>
            <w:r>
              <w:rPr>
                <w:noProof/>
                <w:sz w:val="24"/>
                <w:szCs w:val="24"/>
                <w:lang w:val="sr-Latn-RS"/>
              </w:rPr>
              <w:t>1</w:t>
            </w:r>
          </w:p>
        </w:tc>
      </w:tr>
      <w:tr w:rsidR="001549D0" w:rsidRPr="00F33E37" w:rsidTr="00FE5D26">
        <w:tc>
          <w:tcPr>
            <w:tcW w:w="138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lang w:val="sl-SI"/>
              </w:rPr>
              <w:t>6.</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lang w:val="sl-SI"/>
              </w:rPr>
              <w:t xml:space="preserve">25 </w:t>
            </w:r>
            <w:r w:rsidRPr="00F33E37">
              <w:rPr>
                <w:noProof/>
                <w:sz w:val="24"/>
                <w:szCs w:val="24"/>
              </w:rPr>
              <w:t>до</w:t>
            </w:r>
            <w:r w:rsidRPr="00F33E37">
              <w:rPr>
                <w:noProof/>
                <w:sz w:val="24"/>
                <w:szCs w:val="24"/>
                <w:lang w:val="sl-SI"/>
              </w:rPr>
              <w:t xml:space="preserve"> 30 </w:t>
            </w:r>
            <w:r w:rsidRPr="00F33E37">
              <w:rPr>
                <w:noProof/>
                <w:sz w:val="24"/>
                <w:szCs w:val="24"/>
              </w:rPr>
              <w:t>година</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93FD7" w:rsidRDefault="00E93FD7" w:rsidP="00E93FD7">
            <w:pPr>
              <w:jc w:val="center"/>
              <w:rPr>
                <w:noProof/>
                <w:sz w:val="24"/>
                <w:szCs w:val="24"/>
                <w:lang w:val="sr-Latn-RS"/>
              </w:rPr>
            </w:pPr>
            <w:r>
              <w:rPr>
                <w:noProof/>
                <w:sz w:val="24"/>
                <w:szCs w:val="24"/>
                <w:lang w:val="sr-Latn-RS"/>
              </w:rPr>
              <w:t>3</w:t>
            </w:r>
          </w:p>
        </w:tc>
      </w:tr>
      <w:tr w:rsidR="001549D0" w:rsidRPr="00F33E37" w:rsidTr="00FE5D26">
        <w:tc>
          <w:tcPr>
            <w:tcW w:w="138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lang w:val="sl-SI"/>
              </w:rPr>
              <w:t>7.</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lang w:val="sl-SI"/>
              </w:rPr>
              <w:t xml:space="preserve">30 </w:t>
            </w:r>
            <w:r w:rsidRPr="00F33E37">
              <w:rPr>
                <w:noProof/>
                <w:sz w:val="24"/>
                <w:szCs w:val="24"/>
              </w:rPr>
              <w:t>до</w:t>
            </w:r>
            <w:r w:rsidRPr="00F33E37">
              <w:rPr>
                <w:noProof/>
                <w:sz w:val="24"/>
                <w:szCs w:val="24"/>
                <w:lang w:val="sl-SI"/>
              </w:rPr>
              <w:t xml:space="preserve"> 35 </w:t>
            </w:r>
            <w:r w:rsidRPr="00F33E37">
              <w:rPr>
                <w:noProof/>
                <w:sz w:val="24"/>
                <w:szCs w:val="24"/>
              </w:rPr>
              <w:t>година</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93FD7" w:rsidRDefault="00E93FD7" w:rsidP="00E93FD7">
            <w:pPr>
              <w:jc w:val="center"/>
              <w:rPr>
                <w:noProof/>
                <w:sz w:val="24"/>
                <w:szCs w:val="24"/>
                <w:lang w:val="sr-Latn-RS"/>
              </w:rPr>
            </w:pPr>
            <w:r>
              <w:rPr>
                <w:noProof/>
                <w:sz w:val="24"/>
                <w:szCs w:val="24"/>
                <w:lang w:val="sr-Latn-RS"/>
              </w:rPr>
              <w:t>1</w:t>
            </w:r>
          </w:p>
        </w:tc>
      </w:tr>
      <w:tr w:rsidR="001549D0" w:rsidRPr="00F33E37" w:rsidTr="00FE5D26">
        <w:tc>
          <w:tcPr>
            <w:tcW w:w="138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lang w:val="sl-SI"/>
              </w:rPr>
            </w:pPr>
            <w:r w:rsidRPr="00F33E37">
              <w:rPr>
                <w:noProof/>
                <w:sz w:val="24"/>
                <w:szCs w:val="24"/>
                <w:lang w:val="sl-SI"/>
              </w:rPr>
              <w:t>8.</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szCs w:val="24"/>
              </w:rPr>
            </w:pPr>
            <w:r w:rsidRPr="00F33E37">
              <w:rPr>
                <w:noProof/>
                <w:sz w:val="24"/>
                <w:szCs w:val="24"/>
              </w:rPr>
              <w:t>преко</w:t>
            </w:r>
            <w:r w:rsidRPr="00F33E37">
              <w:rPr>
                <w:noProof/>
                <w:sz w:val="24"/>
                <w:szCs w:val="24"/>
                <w:lang w:val="sl-SI"/>
              </w:rPr>
              <w:t xml:space="preserve"> 35 </w:t>
            </w:r>
            <w:r w:rsidRPr="00F33E37">
              <w:rPr>
                <w:noProof/>
                <w:sz w:val="24"/>
                <w:szCs w:val="24"/>
              </w:rPr>
              <w:t>година</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84196" w:rsidRDefault="001549D0" w:rsidP="00FE5D26">
            <w:pPr>
              <w:jc w:val="center"/>
              <w:rPr>
                <w:noProof/>
                <w:sz w:val="24"/>
                <w:szCs w:val="24"/>
                <w:lang w:val="sr-Cyrl-RS"/>
              </w:rPr>
            </w:pPr>
          </w:p>
        </w:tc>
      </w:tr>
      <w:tr w:rsidR="001549D0" w:rsidRPr="00F33E37" w:rsidTr="00FE5D26">
        <w:tc>
          <w:tcPr>
            <w:tcW w:w="1384"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jc w:val="center"/>
              <w:rPr>
                <w:noProof/>
                <w:sz w:val="24"/>
                <w:szCs w:val="24"/>
                <w:lang w:val="sl-SI"/>
              </w:rPr>
            </w:pPr>
          </w:p>
        </w:tc>
        <w:tc>
          <w:tcPr>
            <w:tcW w:w="3544" w:type="dxa"/>
            <w:tcBorders>
              <w:top w:val="single" w:sz="4" w:space="0" w:color="000000"/>
              <w:left w:val="single" w:sz="4" w:space="0" w:color="auto"/>
              <w:bottom w:val="single" w:sz="4" w:space="0" w:color="auto"/>
              <w:right w:val="single" w:sz="4" w:space="0" w:color="auto"/>
            </w:tcBorders>
            <w:hideMark/>
          </w:tcPr>
          <w:p w:rsidR="001549D0" w:rsidRPr="00F33E37" w:rsidRDefault="001549D0" w:rsidP="00FE5D26">
            <w:pPr>
              <w:jc w:val="center"/>
              <w:rPr>
                <w:noProof/>
                <w:sz w:val="24"/>
                <w:szCs w:val="24"/>
              </w:rPr>
            </w:pPr>
            <w:r w:rsidRPr="00F33E37">
              <w:rPr>
                <w:noProof/>
                <w:sz w:val="24"/>
                <w:szCs w:val="24"/>
              </w:rPr>
              <w:t>УКУПНО</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93FD7" w:rsidRDefault="00E93FD7" w:rsidP="00E93FD7">
            <w:pPr>
              <w:jc w:val="center"/>
              <w:rPr>
                <w:noProof/>
                <w:sz w:val="24"/>
                <w:szCs w:val="24"/>
                <w:lang w:val="sr-Latn-RS"/>
              </w:rPr>
            </w:pPr>
            <w:r>
              <w:rPr>
                <w:noProof/>
                <w:sz w:val="24"/>
                <w:szCs w:val="24"/>
                <w:lang w:val="sr-Latn-RS"/>
              </w:rPr>
              <w:t>40</w:t>
            </w:r>
          </w:p>
        </w:tc>
      </w:tr>
    </w:tbl>
    <w:p w:rsidR="001549D0" w:rsidRPr="007B39AD" w:rsidRDefault="001549D0" w:rsidP="001549D0">
      <w:pPr>
        <w:keepNext/>
        <w:spacing w:after="0" w:line="240" w:lineRule="auto"/>
        <w:outlineLvl w:val="2"/>
        <w:rPr>
          <w:rFonts w:ascii="Times New Roman" w:eastAsia="Times New Roman" w:hAnsi="Times New Roman" w:cs="Times New Roman"/>
          <w:b/>
          <w:sz w:val="28"/>
          <w:szCs w:val="20"/>
        </w:rPr>
      </w:pPr>
      <w:r w:rsidRPr="00F33E37">
        <w:rPr>
          <w:rFonts w:ascii="Times New Roman" w:eastAsia="Times New Roman" w:hAnsi="Times New Roman" w:cs="Times New Roman"/>
          <w:b/>
          <w:sz w:val="28"/>
          <w:szCs w:val="20"/>
          <w:lang w:val="sl-SI"/>
        </w:rPr>
        <w:tab/>
      </w:r>
    </w:p>
    <w:p w:rsidR="001549D0" w:rsidRDefault="001549D0" w:rsidP="001549D0">
      <w:pPr>
        <w:spacing w:after="200" w:line="276" w:lineRule="auto"/>
        <w:jc w:val="right"/>
        <w:rPr>
          <w:rFonts w:ascii="Calibri" w:eastAsia="Calibri" w:hAnsi="Calibri" w:cs="Times New Roman"/>
          <w:b/>
          <w:noProof/>
        </w:rPr>
      </w:pPr>
    </w:p>
    <w:p w:rsidR="001549D0" w:rsidRDefault="001549D0" w:rsidP="001549D0">
      <w:pPr>
        <w:spacing w:after="200" w:line="276" w:lineRule="auto"/>
        <w:jc w:val="right"/>
        <w:rPr>
          <w:rFonts w:ascii="Calibri" w:eastAsia="Calibri" w:hAnsi="Calibri" w:cs="Times New Roman"/>
          <w:b/>
          <w:noProof/>
        </w:rPr>
      </w:pPr>
    </w:p>
    <w:p w:rsidR="001549D0" w:rsidRDefault="001549D0" w:rsidP="001549D0">
      <w:pPr>
        <w:spacing w:after="200" w:line="276" w:lineRule="auto"/>
        <w:jc w:val="right"/>
        <w:rPr>
          <w:rFonts w:ascii="Calibri" w:eastAsia="Calibri" w:hAnsi="Calibri" w:cs="Times New Roman"/>
          <w:b/>
          <w:noProof/>
        </w:rPr>
      </w:pPr>
    </w:p>
    <w:p w:rsidR="001549D0" w:rsidRDefault="001549D0" w:rsidP="001549D0">
      <w:pPr>
        <w:spacing w:after="200" w:line="276" w:lineRule="auto"/>
        <w:jc w:val="right"/>
        <w:rPr>
          <w:rFonts w:ascii="Calibri" w:eastAsia="Calibri" w:hAnsi="Calibri" w:cs="Times New Roman"/>
          <w:b/>
          <w:noProof/>
        </w:rPr>
      </w:pPr>
    </w:p>
    <w:p w:rsidR="001549D0" w:rsidRDefault="001549D0" w:rsidP="001549D0">
      <w:pPr>
        <w:spacing w:after="200" w:line="276" w:lineRule="auto"/>
        <w:jc w:val="right"/>
        <w:rPr>
          <w:rFonts w:ascii="Calibri" w:eastAsia="Calibri" w:hAnsi="Calibri" w:cs="Times New Roman"/>
          <w:b/>
          <w:noProof/>
        </w:rPr>
      </w:pPr>
    </w:p>
    <w:p w:rsidR="001549D0" w:rsidRDefault="001549D0" w:rsidP="001549D0">
      <w:pPr>
        <w:spacing w:after="200" w:line="276" w:lineRule="auto"/>
        <w:jc w:val="right"/>
        <w:rPr>
          <w:rFonts w:ascii="Calibri" w:eastAsia="Calibri" w:hAnsi="Calibri" w:cs="Times New Roman"/>
          <w:b/>
          <w:noProof/>
        </w:rPr>
      </w:pPr>
    </w:p>
    <w:p w:rsidR="001549D0" w:rsidRDefault="001549D0" w:rsidP="001549D0">
      <w:pPr>
        <w:spacing w:after="200" w:line="276" w:lineRule="auto"/>
        <w:jc w:val="right"/>
        <w:rPr>
          <w:rFonts w:ascii="Calibri" w:eastAsia="Calibri" w:hAnsi="Calibri" w:cs="Times New Roman"/>
          <w:b/>
          <w:noProof/>
        </w:rPr>
      </w:pPr>
    </w:p>
    <w:p w:rsidR="001549D0" w:rsidRDefault="001549D0" w:rsidP="001549D0">
      <w:pPr>
        <w:spacing w:after="200" w:line="276" w:lineRule="auto"/>
        <w:jc w:val="right"/>
        <w:rPr>
          <w:rFonts w:ascii="Calibri" w:eastAsia="Calibri" w:hAnsi="Calibri" w:cs="Times New Roman"/>
          <w:b/>
          <w:noProof/>
        </w:rPr>
      </w:pPr>
    </w:p>
    <w:p w:rsidR="001549D0" w:rsidRPr="002523E5" w:rsidRDefault="001549D0" w:rsidP="001549D0">
      <w:pPr>
        <w:spacing w:after="200" w:line="276" w:lineRule="auto"/>
        <w:jc w:val="right"/>
        <w:rPr>
          <w:rFonts w:ascii="Calibri" w:eastAsia="Calibri" w:hAnsi="Calibri" w:cs="Times New Roman"/>
          <w:b/>
          <w:noProof/>
          <w:lang w:val="ru-RU"/>
        </w:rPr>
      </w:pPr>
      <w:r w:rsidRPr="002523E5">
        <w:rPr>
          <w:rFonts w:ascii="Calibri" w:eastAsia="Calibri" w:hAnsi="Calibri" w:cs="Times New Roman"/>
          <w:b/>
          <w:noProof/>
          <w:lang w:val="ru-RU"/>
        </w:rPr>
        <w:t>7.</w:t>
      </w:r>
    </w:p>
    <w:p w:rsidR="001549D0" w:rsidRPr="00A33F72" w:rsidRDefault="001549D0" w:rsidP="001549D0">
      <w:pPr>
        <w:spacing w:after="200" w:line="276" w:lineRule="auto"/>
        <w:jc w:val="center"/>
        <w:rPr>
          <w:rFonts w:ascii="Calibri" w:eastAsia="Calibri" w:hAnsi="Calibri" w:cs="Times New Roman"/>
          <w:b/>
          <w:noProof/>
          <w:lang w:val="ru-RU"/>
        </w:rPr>
      </w:pPr>
      <w:r w:rsidRPr="00A33F72">
        <w:rPr>
          <w:rFonts w:ascii="Calibri" w:eastAsia="Calibri" w:hAnsi="Calibri" w:cs="Times New Roman"/>
          <w:b/>
          <w:noProof/>
          <w:lang w:val="ru-RU"/>
        </w:rPr>
        <w:lastRenderedPageBreak/>
        <w:t>ОРГАНИЗАЦИЈА И РУКОВОЂЕЊЕ</w:t>
      </w:r>
    </w:p>
    <w:p w:rsidR="001549D0" w:rsidRPr="00F91098" w:rsidRDefault="001549D0" w:rsidP="001549D0">
      <w:pPr>
        <w:spacing w:after="200" w:line="276" w:lineRule="auto"/>
        <w:rPr>
          <w:rFonts w:ascii="Calibri" w:eastAsia="Calibri" w:hAnsi="Calibri" w:cs="Times New Roman"/>
          <w:noProof/>
          <w:lang w:val="ru-RU"/>
        </w:rPr>
      </w:pPr>
      <w:r>
        <w:rPr>
          <w:rFonts w:ascii="Calibri" w:eastAsia="Calibri" w:hAnsi="Calibri" w:cs="Times New Roman"/>
          <w:noProof/>
          <w:lang w:val="ru-RU"/>
        </w:rPr>
        <w:t>У току 2021</w:t>
      </w:r>
      <w:r w:rsidRPr="00F91098">
        <w:rPr>
          <w:rFonts w:ascii="Calibri" w:eastAsia="Calibri" w:hAnsi="Calibri" w:cs="Times New Roman"/>
          <w:noProof/>
          <w:lang w:val="ru-RU"/>
        </w:rPr>
        <w:t xml:space="preserve">. </w:t>
      </w:r>
      <w:r>
        <w:rPr>
          <w:rFonts w:ascii="Calibri" w:eastAsia="Calibri" w:hAnsi="Calibri" w:cs="Times New Roman"/>
          <w:noProof/>
          <w:lang w:val="ru-RU"/>
        </w:rPr>
        <w:t>г</w:t>
      </w:r>
      <w:r w:rsidRPr="00F91098">
        <w:rPr>
          <w:rFonts w:ascii="Calibri" w:eastAsia="Calibri" w:hAnsi="Calibri" w:cs="Times New Roman"/>
          <w:noProof/>
          <w:lang w:val="ru-RU"/>
        </w:rPr>
        <w:t>одине</w:t>
      </w:r>
      <w:r>
        <w:rPr>
          <w:rFonts w:ascii="Calibri" w:eastAsia="Calibri" w:hAnsi="Calibri" w:cs="Times New Roman"/>
          <w:noProof/>
          <w:lang w:val="ru-RU"/>
        </w:rPr>
        <w:t xml:space="preserve"> није</w:t>
      </w:r>
      <w:r w:rsidRPr="00F91098">
        <w:rPr>
          <w:rFonts w:ascii="Calibri" w:eastAsia="Calibri" w:hAnsi="Calibri" w:cs="Times New Roman"/>
          <w:noProof/>
          <w:lang w:val="ru-RU"/>
        </w:rPr>
        <w:t xml:space="preserve"> извршена измена унутр</w:t>
      </w:r>
      <w:r>
        <w:rPr>
          <w:rFonts w:ascii="Calibri" w:eastAsia="Calibri" w:hAnsi="Calibri" w:cs="Times New Roman"/>
          <w:noProof/>
          <w:lang w:val="ru-RU"/>
        </w:rPr>
        <w:t>ашње организације предузећа,  па</w:t>
      </w:r>
      <w:r w:rsidRPr="00F91098">
        <w:rPr>
          <w:rFonts w:ascii="Calibri" w:eastAsia="Calibri" w:hAnsi="Calibri" w:cs="Times New Roman"/>
          <w:noProof/>
          <w:lang w:val="ru-RU"/>
        </w:rPr>
        <w:t xml:space="preserve"> је предузеће</w:t>
      </w:r>
      <w:r>
        <w:rPr>
          <w:rFonts w:ascii="Calibri" w:eastAsia="Calibri" w:hAnsi="Calibri" w:cs="Times New Roman"/>
          <w:noProof/>
          <w:lang w:val="ru-RU"/>
        </w:rPr>
        <w:t xml:space="preserve"> и даље </w:t>
      </w:r>
      <w:r w:rsidRPr="00F91098">
        <w:rPr>
          <w:rFonts w:ascii="Calibri" w:eastAsia="Calibri" w:hAnsi="Calibri" w:cs="Times New Roman"/>
          <w:noProof/>
          <w:lang w:val="ru-RU"/>
        </w:rPr>
        <w:t xml:space="preserve"> организовано по следећим секторима и службама:</w:t>
      </w:r>
    </w:p>
    <w:p w:rsidR="001549D0" w:rsidRPr="00F91098" w:rsidRDefault="001549D0" w:rsidP="001549D0">
      <w:pPr>
        <w:numPr>
          <w:ilvl w:val="0"/>
          <w:numId w:val="7"/>
        </w:numPr>
        <w:spacing w:after="200" w:line="276" w:lineRule="auto"/>
        <w:contextualSpacing/>
        <w:rPr>
          <w:rFonts w:ascii="Calibri" w:eastAsia="Calibri" w:hAnsi="Calibri" w:cs="Times New Roman"/>
          <w:noProof/>
          <w:lang w:val="ru-RU"/>
        </w:rPr>
      </w:pPr>
      <w:r w:rsidRPr="00F91098">
        <w:rPr>
          <w:rFonts w:ascii="Calibri" w:eastAsia="Calibri" w:hAnsi="Calibri" w:cs="Times New Roman"/>
          <w:noProof/>
          <w:lang w:val="ru-RU"/>
        </w:rPr>
        <w:t>Секотр Водовод, канализација и комунална хигијена</w:t>
      </w:r>
    </w:p>
    <w:p w:rsidR="001549D0" w:rsidRPr="00F91098" w:rsidRDefault="001549D0" w:rsidP="001549D0">
      <w:pPr>
        <w:spacing w:after="200" w:line="276" w:lineRule="auto"/>
        <w:contextualSpacing/>
        <w:rPr>
          <w:rFonts w:ascii="Calibri" w:eastAsia="Calibri" w:hAnsi="Calibri" w:cs="Times New Roman"/>
          <w:noProof/>
          <w:lang w:val="ru-RU"/>
        </w:rPr>
      </w:pPr>
      <w:r w:rsidRPr="00F91098">
        <w:rPr>
          <w:rFonts w:ascii="Calibri" w:eastAsia="Calibri" w:hAnsi="Calibri" w:cs="Times New Roman"/>
          <w:noProof/>
          <w:lang w:val="ru-RU"/>
        </w:rPr>
        <w:t>-служба за водовод и канализацију</w:t>
      </w:r>
    </w:p>
    <w:p w:rsidR="001549D0" w:rsidRPr="00F91098" w:rsidRDefault="001549D0" w:rsidP="001549D0">
      <w:pPr>
        <w:spacing w:after="200" w:line="276" w:lineRule="auto"/>
        <w:contextualSpacing/>
        <w:rPr>
          <w:rFonts w:ascii="Calibri" w:eastAsia="Calibri" w:hAnsi="Calibri" w:cs="Times New Roman"/>
          <w:noProof/>
          <w:lang w:val="ru-RU"/>
        </w:rPr>
      </w:pPr>
      <w:r w:rsidRPr="00F91098">
        <w:rPr>
          <w:rFonts w:ascii="Calibri" w:eastAsia="Calibri" w:hAnsi="Calibri" w:cs="Times New Roman"/>
          <w:noProof/>
          <w:lang w:val="ru-RU"/>
        </w:rPr>
        <w:t>-служба комунална хигијена;</w:t>
      </w:r>
    </w:p>
    <w:p w:rsidR="001549D0" w:rsidRPr="00F33E37" w:rsidRDefault="001549D0" w:rsidP="001549D0">
      <w:pPr>
        <w:numPr>
          <w:ilvl w:val="0"/>
          <w:numId w:val="7"/>
        </w:numPr>
        <w:spacing w:after="200" w:line="276" w:lineRule="auto"/>
        <w:contextualSpacing/>
        <w:rPr>
          <w:rFonts w:ascii="Calibri" w:eastAsia="Calibri" w:hAnsi="Calibri" w:cs="Times New Roman"/>
          <w:noProof/>
        </w:rPr>
      </w:pPr>
      <w:r w:rsidRPr="00F33E37">
        <w:rPr>
          <w:rFonts w:ascii="Calibri" w:eastAsia="Calibri" w:hAnsi="Calibri" w:cs="Times New Roman"/>
          <w:noProof/>
        </w:rPr>
        <w:t>Сектор за одржавањеи изградњу путева</w:t>
      </w:r>
    </w:p>
    <w:p w:rsidR="001549D0" w:rsidRPr="00F33E37" w:rsidRDefault="001549D0" w:rsidP="001549D0">
      <w:pPr>
        <w:numPr>
          <w:ilvl w:val="0"/>
          <w:numId w:val="7"/>
        </w:numPr>
        <w:spacing w:after="200" w:line="276" w:lineRule="auto"/>
        <w:contextualSpacing/>
        <w:rPr>
          <w:rFonts w:ascii="Calibri" w:eastAsia="Calibri" w:hAnsi="Calibri" w:cs="Times New Roman"/>
          <w:noProof/>
        </w:rPr>
      </w:pPr>
      <w:r w:rsidRPr="00F33E37">
        <w:rPr>
          <w:rFonts w:ascii="Calibri" w:eastAsia="Calibri" w:hAnsi="Calibri" w:cs="Times New Roman"/>
          <w:noProof/>
        </w:rPr>
        <w:t>Сектор  за заједничке послове</w:t>
      </w:r>
    </w:p>
    <w:p w:rsidR="001549D0" w:rsidRPr="00F91098" w:rsidRDefault="001549D0" w:rsidP="001549D0">
      <w:pPr>
        <w:spacing w:after="200" w:line="276" w:lineRule="auto"/>
        <w:contextualSpacing/>
        <w:rPr>
          <w:rFonts w:ascii="Calibri" w:eastAsia="Calibri" w:hAnsi="Calibri" w:cs="Times New Roman"/>
          <w:noProof/>
          <w:lang w:val="ru-RU"/>
        </w:rPr>
      </w:pPr>
      <w:r w:rsidRPr="00F91098">
        <w:rPr>
          <w:rFonts w:ascii="Calibri" w:eastAsia="Calibri" w:hAnsi="Calibri" w:cs="Times New Roman"/>
          <w:noProof/>
          <w:lang w:val="ru-RU"/>
        </w:rPr>
        <w:t>-служба општих и правних послова;</w:t>
      </w:r>
    </w:p>
    <w:p w:rsidR="001549D0" w:rsidRPr="00F91098" w:rsidRDefault="001549D0" w:rsidP="001549D0">
      <w:pPr>
        <w:spacing w:after="200" w:line="276" w:lineRule="auto"/>
        <w:contextualSpacing/>
        <w:rPr>
          <w:rFonts w:ascii="Calibri" w:eastAsia="Calibri" w:hAnsi="Calibri" w:cs="Times New Roman"/>
          <w:noProof/>
          <w:lang w:val="ru-RU"/>
        </w:rPr>
      </w:pPr>
      <w:r w:rsidRPr="00F91098">
        <w:rPr>
          <w:rFonts w:ascii="Calibri" w:eastAsia="Calibri" w:hAnsi="Calibri" w:cs="Times New Roman"/>
          <w:noProof/>
          <w:lang w:val="ru-RU"/>
        </w:rPr>
        <w:t>- служба књиговодства и финансија.</w:t>
      </w:r>
    </w:p>
    <w:p w:rsidR="001549D0" w:rsidRPr="004E1E3E" w:rsidRDefault="001549D0" w:rsidP="001549D0">
      <w:pPr>
        <w:spacing w:after="0" w:line="240" w:lineRule="auto"/>
        <w:rPr>
          <w:rFonts w:ascii="Times New Roman" w:eastAsia="Times New Roman" w:hAnsi="Times New Roman" w:cs="Times New Roman"/>
          <w:sz w:val="24"/>
          <w:szCs w:val="20"/>
          <w:lang w:val="ru-RU"/>
        </w:rPr>
      </w:pPr>
      <w:r w:rsidRPr="00F33E37">
        <w:rPr>
          <w:rFonts w:ascii="Times New Roman" w:eastAsia="Times New Roman" w:hAnsi="Times New Roman" w:cs="Times New Roman"/>
          <w:sz w:val="24"/>
          <w:szCs w:val="20"/>
          <w:lang w:val="sl-SI"/>
        </w:rPr>
        <w:t xml:space="preserve">            Према датој организационој структури, у оквиру ЈКП „Извор“ обједињен је заокружен систем делатности од водоснабдевања до одношења смећа, делатности пијаце и гробља ,</w:t>
      </w:r>
      <w:r w:rsidRPr="0028472C">
        <w:rPr>
          <w:rFonts w:ascii="Times New Roman" w:eastAsia="Times New Roman" w:hAnsi="Times New Roman" w:cs="Times New Roman"/>
          <w:sz w:val="24"/>
          <w:szCs w:val="20"/>
          <w:lang w:val="ru-RU"/>
        </w:rPr>
        <w:t>делатност одржавања и изградње путева, делатност одржавања и поправке уличне расвете,</w:t>
      </w:r>
      <w:r w:rsidRPr="00F33E37">
        <w:rPr>
          <w:rFonts w:ascii="Times New Roman" w:eastAsia="Times New Roman" w:hAnsi="Times New Roman" w:cs="Times New Roman"/>
          <w:sz w:val="24"/>
          <w:szCs w:val="20"/>
          <w:lang w:val="sl-SI"/>
        </w:rPr>
        <w:t xml:space="preserve"> па је финанс</w:t>
      </w:r>
      <w:r>
        <w:rPr>
          <w:rFonts w:ascii="Times New Roman" w:eastAsia="Times New Roman" w:hAnsi="Times New Roman" w:cs="Times New Roman"/>
          <w:sz w:val="24"/>
          <w:szCs w:val="20"/>
          <w:lang w:val="sl-SI"/>
        </w:rPr>
        <w:t xml:space="preserve">ирање укупног пословања везано </w:t>
      </w:r>
      <w:r w:rsidRPr="00090407">
        <w:rPr>
          <w:rFonts w:ascii="Times New Roman" w:eastAsia="Times New Roman" w:hAnsi="Times New Roman" w:cs="Times New Roman"/>
          <w:sz w:val="24"/>
          <w:szCs w:val="20"/>
          <w:lang w:val="ru-RU"/>
        </w:rPr>
        <w:t>з</w:t>
      </w:r>
      <w:r w:rsidRPr="00F33E37">
        <w:rPr>
          <w:rFonts w:ascii="Times New Roman" w:eastAsia="Times New Roman" w:hAnsi="Times New Roman" w:cs="Times New Roman"/>
          <w:sz w:val="24"/>
          <w:szCs w:val="20"/>
          <w:lang w:val="sl-SI"/>
        </w:rPr>
        <w:t xml:space="preserve">a </w:t>
      </w:r>
      <w:r>
        <w:rPr>
          <w:rFonts w:ascii="Times New Roman" w:eastAsia="Times New Roman" w:hAnsi="Times New Roman" w:cs="Times New Roman"/>
          <w:sz w:val="24"/>
          <w:szCs w:val="20"/>
          <w:lang w:val="sl-SI"/>
        </w:rPr>
        <w:t xml:space="preserve">реализацију укупних послова по </w:t>
      </w:r>
      <w:r w:rsidRPr="00FA58A4">
        <w:rPr>
          <w:rFonts w:ascii="Times New Roman" w:eastAsia="Times New Roman" w:hAnsi="Times New Roman" w:cs="Times New Roman"/>
          <w:sz w:val="24"/>
          <w:szCs w:val="20"/>
          <w:lang w:val="ru-RU"/>
        </w:rPr>
        <w:t>у</w:t>
      </w:r>
      <w:r w:rsidRPr="00F33E37">
        <w:rPr>
          <w:rFonts w:ascii="Times New Roman" w:eastAsia="Times New Roman" w:hAnsi="Times New Roman" w:cs="Times New Roman"/>
          <w:sz w:val="24"/>
          <w:szCs w:val="20"/>
          <w:lang w:val="sl-SI"/>
        </w:rPr>
        <w:t xml:space="preserve">говорима из појединих делатности. </w:t>
      </w: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jc w:val="right"/>
        <w:rPr>
          <w:rFonts w:ascii="Times New Roman" w:eastAsia="Times New Roman" w:hAnsi="Times New Roman" w:cs="Times New Roman"/>
          <w:sz w:val="24"/>
          <w:szCs w:val="20"/>
          <w:lang w:val="ru-RU"/>
        </w:rPr>
      </w:pPr>
      <w:r>
        <w:rPr>
          <w:rFonts w:ascii="Times New Roman" w:eastAsia="Times New Roman" w:hAnsi="Times New Roman" w:cs="Times New Roman"/>
          <w:sz w:val="24"/>
          <w:szCs w:val="20"/>
          <w:lang w:val="ru-RU"/>
        </w:rPr>
        <w:t>8.</w:t>
      </w: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4E1E3E" w:rsidRDefault="001549D0" w:rsidP="001549D0">
      <w:pPr>
        <w:spacing w:after="0" w:line="240" w:lineRule="auto"/>
        <w:rPr>
          <w:rFonts w:ascii="Times New Roman" w:eastAsia="Times New Roman" w:hAnsi="Times New Roman" w:cs="Times New Roman"/>
          <w:sz w:val="24"/>
          <w:szCs w:val="20"/>
          <w:lang w:val="ru-RU"/>
        </w:rPr>
      </w:pPr>
    </w:p>
    <w:p w:rsidR="001549D0" w:rsidRPr="00FA58A4" w:rsidRDefault="001549D0" w:rsidP="001549D0">
      <w:pPr>
        <w:spacing w:after="0" w:line="240" w:lineRule="auto"/>
        <w:rPr>
          <w:rFonts w:ascii="Times New Roman" w:eastAsia="Times New Roman" w:hAnsi="Times New Roman" w:cs="Times New Roman"/>
          <w:sz w:val="24"/>
          <w:szCs w:val="20"/>
          <w:lang w:val="ru-RU"/>
        </w:rPr>
      </w:pPr>
    </w:p>
    <w:p w:rsidR="001549D0" w:rsidRPr="001C3960" w:rsidRDefault="001549D0" w:rsidP="001549D0">
      <w:pPr>
        <w:spacing w:after="0" w:line="240" w:lineRule="auto"/>
        <w:jc w:val="center"/>
        <w:rPr>
          <w:rFonts w:ascii="Times New Roman" w:eastAsia="Times New Roman" w:hAnsi="Times New Roman" w:cs="Times New Roman"/>
          <w:b/>
          <w:sz w:val="24"/>
          <w:szCs w:val="20"/>
          <w:lang w:val="sl-SI"/>
        </w:rPr>
      </w:pPr>
      <w:r w:rsidRPr="001C3960">
        <w:rPr>
          <w:rFonts w:ascii="Times New Roman" w:eastAsia="Times New Roman" w:hAnsi="Times New Roman" w:cs="Times New Roman"/>
          <w:b/>
          <w:sz w:val="24"/>
          <w:szCs w:val="20"/>
          <w:lang w:val="sl-SI"/>
        </w:rPr>
        <w:t>.ШЕМА ОРГАНИЗАЦИЈЕ ПРЕДУЗЕЋА – СТРУКТУРА ПРЕДУЗЕЋА</w:t>
      </w:r>
    </w:p>
    <w:p w:rsidR="001549D0" w:rsidRPr="00F33E37" w:rsidRDefault="001549D0" w:rsidP="001549D0">
      <w:pPr>
        <w:spacing w:after="0" w:line="240" w:lineRule="auto"/>
        <w:jc w:val="right"/>
        <w:rPr>
          <w:rFonts w:ascii="Times New Roman" w:eastAsia="Times New Roman" w:hAnsi="Times New Roman" w:cs="Times New Roman"/>
          <w:b/>
          <w:sz w:val="24"/>
          <w:szCs w:val="20"/>
          <w:lang w:val="sl-SI"/>
        </w:rPr>
      </w:pPr>
      <w:r w:rsidRPr="00090407">
        <w:rPr>
          <w:rFonts w:ascii="Times New Roman" w:eastAsia="Times New Roman" w:hAnsi="Times New Roman" w:cs="Times New Roman"/>
          <w:b/>
          <w:sz w:val="24"/>
          <w:szCs w:val="20"/>
          <w:lang w:val="ru-RU"/>
        </w:rPr>
        <w:t>т</w:t>
      </w:r>
      <w:r w:rsidRPr="00F33E37">
        <w:rPr>
          <w:rFonts w:ascii="Times New Roman" w:eastAsia="Times New Roman" w:hAnsi="Times New Roman" w:cs="Times New Roman"/>
          <w:b/>
          <w:sz w:val="24"/>
          <w:szCs w:val="20"/>
          <w:lang w:val="sl-SI"/>
        </w:rPr>
        <w:t>абела 6.</w:t>
      </w:r>
    </w:p>
    <w:p w:rsidR="001549D0" w:rsidRPr="003D17FD" w:rsidRDefault="001549D0" w:rsidP="001549D0">
      <w:pPr>
        <w:spacing w:after="0" w:line="240" w:lineRule="auto"/>
        <w:rPr>
          <w:rFonts w:ascii="Times New Roman" w:eastAsia="Times New Roman" w:hAnsi="Times New Roman" w:cs="Times New Roman"/>
          <w:sz w:val="24"/>
          <w:szCs w:val="20"/>
        </w:rPr>
      </w:pPr>
      <w:r w:rsidRPr="00F33E37">
        <w:rPr>
          <w:rFonts w:ascii="Times New Roman" w:eastAsia="Times New Roman" w:hAnsi="Times New Roman" w:cs="Times New Roman"/>
          <w:noProof/>
          <w:sz w:val="24"/>
          <w:szCs w:val="20"/>
          <w:lang w:val="sr-Latn-RS" w:eastAsia="sr-Latn-RS"/>
        </w:rPr>
        <w:drawing>
          <wp:inline distT="0" distB="0" distL="0" distR="0" wp14:anchorId="0574B830" wp14:editId="69CABEB6">
            <wp:extent cx="5667375" cy="7315200"/>
            <wp:effectExtent l="0" t="0" r="9525" b="0"/>
            <wp:docPr id="1" name="Дијаграм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rFonts w:ascii="Times New Roman" w:eastAsia="Times New Roman" w:hAnsi="Times New Roman" w:cs="Times New Roman"/>
          <w:sz w:val="24"/>
          <w:szCs w:val="20"/>
        </w:rPr>
        <w:t>9.</w:t>
      </w:r>
    </w:p>
    <w:p w:rsidR="001549D0" w:rsidRPr="00BA55A2" w:rsidRDefault="001549D0" w:rsidP="001549D0">
      <w:pPr>
        <w:pStyle w:val="a4"/>
        <w:spacing w:after="0" w:line="240" w:lineRule="auto"/>
        <w:ind w:left="1080"/>
        <w:rPr>
          <w:rFonts w:ascii="Times New Roman" w:eastAsia="Times New Roman" w:hAnsi="Times New Roman"/>
          <w:b/>
          <w:sz w:val="24"/>
          <w:szCs w:val="20"/>
          <w:lang w:val="sl-SI"/>
        </w:rPr>
      </w:pPr>
    </w:p>
    <w:p w:rsidR="001549D0" w:rsidRPr="00BA55A2" w:rsidRDefault="001549D0" w:rsidP="001549D0">
      <w:pPr>
        <w:pStyle w:val="a4"/>
        <w:spacing w:after="0" w:line="240" w:lineRule="auto"/>
        <w:ind w:left="1080"/>
        <w:rPr>
          <w:rFonts w:ascii="Times New Roman" w:eastAsia="Times New Roman" w:hAnsi="Times New Roman"/>
          <w:b/>
          <w:sz w:val="24"/>
          <w:szCs w:val="20"/>
          <w:lang w:val="sl-SI"/>
        </w:rPr>
      </w:pPr>
    </w:p>
    <w:p w:rsidR="001549D0" w:rsidRPr="007814C7" w:rsidRDefault="001549D0" w:rsidP="001549D0">
      <w:pPr>
        <w:pStyle w:val="a4"/>
        <w:numPr>
          <w:ilvl w:val="0"/>
          <w:numId w:val="22"/>
        </w:numPr>
        <w:spacing w:after="0" w:line="240" w:lineRule="auto"/>
        <w:jc w:val="center"/>
        <w:rPr>
          <w:rFonts w:ascii="Times New Roman" w:eastAsia="Times New Roman" w:hAnsi="Times New Roman"/>
          <w:b/>
          <w:sz w:val="24"/>
          <w:szCs w:val="20"/>
          <w:lang w:val="sl-SI"/>
        </w:rPr>
      </w:pPr>
      <w:r w:rsidRPr="007814C7">
        <w:rPr>
          <w:rFonts w:ascii="Times New Roman" w:eastAsia="Times New Roman" w:hAnsi="Times New Roman"/>
          <w:b/>
          <w:sz w:val="24"/>
          <w:szCs w:val="20"/>
          <w:lang w:val="sl-SI"/>
        </w:rPr>
        <w:lastRenderedPageBreak/>
        <w:t>ОСНОВНИ ПОКАЗАТЕЉИ</w:t>
      </w:r>
    </w:p>
    <w:p w:rsidR="001549D0" w:rsidRPr="00F33E37" w:rsidRDefault="001549D0" w:rsidP="001549D0">
      <w:pPr>
        <w:spacing w:after="0" w:line="240" w:lineRule="auto"/>
        <w:rPr>
          <w:rFonts w:ascii="Times New Roman" w:eastAsia="Times New Roman" w:hAnsi="Times New Roman" w:cs="Times New Roman"/>
          <w:b/>
          <w:sz w:val="24"/>
          <w:szCs w:val="20"/>
          <w:lang w:val="sl-SI"/>
        </w:rPr>
      </w:pPr>
    </w:p>
    <w:p w:rsidR="001549D0" w:rsidRPr="00F33E37" w:rsidRDefault="001549D0" w:rsidP="001549D0">
      <w:pPr>
        <w:spacing w:after="0" w:line="240" w:lineRule="auto"/>
        <w:rPr>
          <w:rFonts w:ascii="Times New Roman" w:eastAsia="Times New Roman" w:hAnsi="Times New Roman" w:cs="Times New Roman"/>
          <w:sz w:val="24"/>
          <w:szCs w:val="20"/>
          <w:lang w:val="sl-SI"/>
        </w:rPr>
      </w:pPr>
      <w:r w:rsidRPr="00F33E37">
        <w:rPr>
          <w:rFonts w:ascii="Times New Roman" w:eastAsia="Times New Roman" w:hAnsi="Times New Roman" w:cs="Times New Roman"/>
          <w:sz w:val="24"/>
          <w:szCs w:val="20"/>
          <w:lang w:val="sl-SI"/>
        </w:rPr>
        <w:t>Основна карактеристика пословања ЈК</w:t>
      </w:r>
      <w:r>
        <w:rPr>
          <w:rFonts w:ascii="Times New Roman" w:eastAsia="Times New Roman" w:hAnsi="Times New Roman" w:cs="Times New Roman"/>
          <w:sz w:val="24"/>
          <w:szCs w:val="20"/>
          <w:lang w:val="sl-SI"/>
        </w:rPr>
        <w:t>П „Извор“ Владимирци у току 20</w:t>
      </w:r>
      <w:r w:rsidR="006F7B1F">
        <w:rPr>
          <w:rFonts w:ascii="Times New Roman" w:eastAsia="Times New Roman" w:hAnsi="Times New Roman" w:cs="Times New Roman"/>
          <w:sz w:val="24"/>
          <w:szCs w:val="20"/>
          <w:lang w:val="ru-RU"/>
        </w:rPr>
        <w:t>23</w:t>
      </w:r>
      <w:r w:rsidRPr="00F33E37">
        <w:rPr>
          <w:rFonts w:ascii="Times New Roman" w:eastAsia="Times New Roman" w:hAnsi="Times New Roman" w:cs="Times New Roman"/>
          <w:sz w:val="24"/>
          <w:szCs w:val="20"/>
          <w:lang w:val="sl-SI"/>
        </w:rPr>
        <w:t xml:space="preserve">. године, </w:t>
      </w:r>
    </w:p>
    <w:p w:rsidR="001549D0" w:rsidRPr="00F33E37" w:rsidRDefault="001549D0" w:rsidP="001549D0">
      <w:pPr>
        <w:spacing w:after="0" w:line="240" w:lineRule="auto"/>
        <w:rPr>
          <w:rFonts w:ascii="Times New Roman" w:eastAsia="Times New Roman" w:hAnsi="Times New Roman" w:cs="Times New Roman"/>
          <w:sz w:val="24"/>
          <w:szCs w:val="20"/>
          <w:lang w:val="sl-SI"/>
        </w:rPr>
      </w:pPr>
      <w:r w:rsidRPr="00F33E37">
        <w:rPr>
          <w:rFonts w:ascii="Times New Roman" w:eastAsia="Times New Roman" w:hAnsi="Times New Roman" w:cs="Times New Roman"/>
          <w:sz w:val="24"/>
          <w:szCs w:val="20"/>
          <w:lang w:val="sl-SI"/>
        </w:rPr>
        <w:t>била је, уз изузетно велике проблеме у остварив</w:t>
      </w:r>
      <w:r>
        <w:rPr>
          <w:rFonts w:ascii="Times New Roman" w:eastAsia="Times New Roman" w:hAnsi="Times New Roman" w:cs="Times New Roman"/>
          <w:sz w:val="24"/>
          <w:szCs w:val="20"/>
          <w:lang w:val="sl-SI"/>
        </w:rPr>
        <w:t xml:space="preserve">ању основне функције, </w:t>
      </w:r>
      <w:r w:rsidRPr="004E1E3E">
        <w:rPr>
          <w:rFonts w:ascii="Times New Roman" w:eastAsia="Times New Roman" w:hAnsi="Times New Roman" w:cs="Times New Roman"/>
          <w:sz w:val="24"/>
          <w:szCs w:val="20"/>
          <w:lang w:val="ru-RU"/>
        </w:rPr>
        <w:t>позитиван</w:t>
      </w:r>
      <w:r w:rsidRPr="00F33E37">
        <w:rPr>
          <w:rFonts w:ascii="Times New Roman" w:eastAsia="Times New Roman" w:hAnsi="Times New Roman" w:cs="Times New Roman"/>
          <w:sz w:val="24"/>
          <w:szCs w:val="20"/>
          <w:lang w:val="sl-SI"/>
        </w:rPr>
        <w:t xml:space="preserve"> финансијски резултат на крају године.</w:t>
      </w:r>
    </w:p>
    <w:p w:rsidR="001549D0" w:rsidRPr="00F33E37" w:rsidRDefault="001549D0" w:rsidP="001549D0">
      <w:pPr>
        <w:spacing w:after="0" w:line="240" w:lineRule="auto"/>
        <w:rPr>
          <w:rFonts w:ascii="Times New Roman" w:eastAsia="Times New Roman" w:hAnsi="Times New Roman" w:cs="Times New Roman"/>
          <w:sz w:val="24"/>
          <w:szCs w:val="20"/>
          <w:lang w:val="sl-SI"/>
        </w:rPr>
      </w:pPr>
      <w:r w:rsidRPr="00F33E37">
        <w:rPr>
          <w:rFonts w:ascii="Times New Roman" w:eastAsia="Times New Roman" w:hAnsi="Times New Roman" w:cs="Times New Roman"/>
          <w:sz w:val="24"/>
          <w:szCs w:val="20"/>
          <w:lang w:val="sl-SI"/>
        </w:rPr>
        <w:t xml:space="preserve">Огроман број јавних комуналних предузећа у Србији је у неколико претходних </w:t>
      </w:r>
    </w:p>
    <w:p w:rsidR="001549D0" w:rsidRPr="00F33E37" w:rsidRDefault="001549D0" w:rsidP="001549D0">
      <w:pPr>
        <w:spacing w:after="0" w:line="240" w:lineRule="auto"/>
        <w:rPr>
          <w:rFonts w:ascii="Times New Roman" w:eastAsia="Times New Roman" w:hAnsi="Times New Roman" w:cs="Times New Roman"/>
          <w:sz w:val="24"/>
          <w:szCs w:val="20"/>
          <w:lang w:val="sl-SI"/>
        </w:rPr>
      </w:pPr>
      <w:r w:rsidRPr="00F33E37">
        <w:rPr>
          <w:rFonts w:ascii="Times New Roman" w:eastAsia="Times New Roman" w:hAnsi="Times New Roman" w:cs="Times New Roman"/>
          <w:sz w:val="24"/>
          <w:szCs w:val="20"/>
          <w:lang w:val="sl-SI"/>
        </w:rPr>
        <w:t>година, због нагомиланих техничких и више од тога финансијских проблема, као и изузетно рестриктивне политике цена, доведен на руб колапса, па и ЈКП „Извор“ Владимирци није у много бољој ситуацији.</w:t>
      </w:r>
    </w:p>
    <w:p w:rsidR="001549D0" w:rsidRPr="00F33E37" w:rsidRDefault="001549D0" w:rsidP="001549D0">
      <w:pPr>
        <w:spacing w:after="0" w:line="240" w:lineRule="auto"/>
        <w:rPr>
          <w:rFonts w:ascii="Times New Roman" w:eastAsia="Times New Roman" w:hAnsi="Times New Roman" w:cs="Times New Roman"/>
          <w:sz w:val="24"/>
          <w:szCs w:val="20"/>
          <w:lang w:val="sl-SI"/>
        </w:rPr>
      </w:pPr>
    </w:p>
    <w:p w:rsidR="001549D0" w:rsidRPr="00284B77" w:rsidRDefault="001549D0" w:rsidP="001549D0">
      <w:pPr>
        <w:spacing w:after="0" w:line="240" w:lineRule="auto"/>
        <w:jc w:val="center"/>
        <w:rPr>
          <w:rFonts w:ascii="Times New Roman" w:eastAsia="Times New Roman" w:hAnsi="Times New Roman" w:cs="Times New Roman"/>
          <w:b/>
          <w:sz w:val="24"/>
          <w:szCs w:val="20"/>
          <w:lang w:val="ru-RU"/>
        </w:rPr>
      </w:pPr>
      <w:r w:rsidRPr="00F33E37">
        <w:rPr>
          <w:rFonts w:ascii="Times New Roman" w:eastAsia="Times New Roman" w:hAnsi="Times New Roman" w:cs="Times New Roman"/>
          <w:b/>
          <w:sz w:val="24"/>
          <w:szCs w:val="20"/>
          <w:lang w:val="sl-SI"/>
        </w:rPr>
        <w:t xml:space="preserve">ИЗВЕШТАЈ </w:t>
      </w:r>
    </w:p>
    <w:p w:rsidR="001549D0" w:rsidRPr="00F33E37" w:rsidRDefault="001549D0" w:rsidP="001549D0">
      <w:pPr>
        <w:spacing w:after="0" w:line="240" w:lineRule="auto"/>
        <w:jc w:val="center"/>
        <w:rPr>
          <w:rFonts w:ascii="Times New Roman" w:eastAsia="Times New Roman" w:hAnsi="Times New Roman" w:cs="Times New Roman"/>
          <w:b/>
          <w:sz w:val="24"/>
          <w:szCs w:val="20"/>
          <w:lang w:val="sl-SI"/>
        </w:rPr>
      </w:pPr>
      <w:r w:rsidRPr="00F33E37">
        <w:rPr>
          <w:rFonts w:ascii="Times New Roman" w:eastAsia="Times New Roman" w:hAnsi="Times New Roman" w:cs="Times New Roman"/>
          <w:b/>
          <w:sz w:val="24"/>
          <w:szCs w:val="20"/>
          <w:lang w:val="sl-SI"/>
        </w:rPr>
        <w:t>О ПОСЛОВАЊУ СЕКТОРА ВОДОВОД, КАНАЛИЗАЦИЈА И КОМУНАЛНА ХИГИЈЕНА</w:t>
      </w:r>
    </w:p>
    <w:p w:rsidR="001549D0" w:rsidRPr="00F33E37" w:rsidRDefault="001549D0" w:rsidP="001549D0">
      <w:pPr>
        <w:spacing w:after="0" w:line="240" w:lineRule="auto"/>
        <w:jc w:val="center"/>
        <w:rPr>
          <w:rFonts w:ascii="Times New Roman" w:eastAsia="Times New Roman" w:hAnsi="Times New Roman" w:cs="Times New Roman"/>
          <w:b/>
          <w:sz w:val="24"/>
          <w:szCs w:val="20"/>
          <w:lang w:val="sr-Cyrl-CS"/>
        </w:rPr>
      </w:pPr>
      <w:r w:rsidRPr="00F33E37">
        <w:rPr>
          <w:rFonts w:ascii="Times New Roman" w:eastAsia="Times New Roman" w:hAnsi="Times New Roman" w:cs="Times New Roman"/>
          <w:b/>
          <w:sz w:val="24"/>
          <w:szCs w:val="20"/>
          <w:lang w:val="sr-Cyrl-CS"/>
        </w:rPr>
        <w:t>Извештај о пословању службе Водовод и канализација</w:t>
      </w:r>
    </w:p>
    <w:p w:rsidR="001549D0" w:rsidRPr="0003215F" w:rsidRDefault="001549D0" w:rsidP="001549D0">
      <w:pPr>
        <w:spacing w:after="0" w:line="240" w:lineRule="auto"/>
        <w:rPr>
          <w:rFonts w:ascii="Times New Roman" w:eastAsia="Times New Roman" w:hAnsi="Times New Roman" w:cs="Times New Roman"/>
          <w:sz w:val="24"/>
          <w:szCs w:val="20"/>
          <w:lang w:val="sr-Cyrl-CS"/>
        </w:rPr>
      </w:pPr>
    </w:p>
    <w:p w:rsidR="001549D0" w:rsidRPr="00F33E37" w:rsidRDefault="001549D0" w:rsidP="001549D0">
      <w:pPr>
        <w:spacing w:after="0" w:line="240" w:lineRule="auto"/>
        <w:rPr>
          <w:rFonts w:ascii="Times New Roman" w:eastAsia="Times New Roman" w:hAnsi="Times New Roman" w:cs="Times New Roman"/>
          <w:sz w:val="24"/>
          <w:szCs w:val="20"/>
          <w:lang w:val="sl-SI"/>
        </w:rPr>
      </w:pPr>
      <w:r>
        <w:rPr>
          <w:rFonts w:ascii="Times New Roman" w:eastAsia="Times New Roman" w:hAnsi="Times New Roman" w:cs="Times New Roman"/>
          <w:sz w:val="24"/>
          <w:szCs w:val="20"/>
          <w:lang w:val="sl-SI"/>
        </w:rPr>
        <w:t>Процес дистрибуције воде у 20</w:t>
      </w:r>
      <w:r w:rsidR="006F7B1F">
        <w:rPr>
          <w:rFonts w:ascii="Times New Roman" w:eastAsia="Times New Roman" w:hAnsi="Times New Roman" w:cs="Times New Roman"/>
          <w:sz w:val="24"/>
          <w:szCs w:val="20"/>
          <w:lang w:val="ru-RU"/>
        </w:rPr>
        <w:t>23</w:t>
      </w:r>
      <w:r w:rsidRPr="00F33E37">
        <w:rPr>
          <w:rFonts w:ascii="Times New Roman" w:eastAsia="Times New Roman" w:hAnsi="Times New Roman" w:cs="Times New Roman"/>
          <w:sz w:val="24"/>
          <w:szCs w:val="20"/>
          <w:lang w:val="sl-SI"/>
        </w:rPr>
        <w:t>. години био је праћен великим бројем проблема, првенствено због честих хаварија на потисном цевоводу од изворишта „Риђаке“ до водоторња „Споменик“.</w:t>
      </w:r>
    </w:p>
    <w:p w:rsidR="001549D0" w:rsidRPr="00F33E37" w:rsidRDefault="001549D0" w:rsidP="001549D0">
      <w:pPr>
        <w:spacing w:after="0" w:line="240" w:lineRule="auto"/>
        <w:rPr>
          <w:rFonts w:ascii="Times New Roman" w:eastAsia="Times New Roman" w:hAnsi="Times New Roman" w:cs="Times New Roman"/>
          <w:sz w:val="24"/>
          <w:szCs w:val="20"/>
          <w:lang w:val="sl-SI"/>
        </w:rPr>
      </w:pPr>
      <w:r w:rsidRPr="00F33E37">
        <w:rPr>
          <w:rFonts w:ascii="Times New Roman" w:eastAsia="Times New Roman" w:hAnsi="Times New Roman" w:cs="Times New Roman"/>
          <w:sz w:val="24"/>
          <w:szCs w:val="20"/>
          <w:lang w:val="sl-SI"/>
        </w:rPr>
        <w:t xml:space="preserve">У периоду од 01. </w:t>
      </w:r>
      <w:r w:rsidRPr="00FA58A4">
        <w:rPr>
          <w:rFonts w:ascii="Times New Roman" w:eastAsia="Times New Roman" w:hAnsi="Times New Roman" w:cs="Times New Roman"/>
          <w:sz w:val="24"/>
          <w:szCs w:val="20"/>
          <w:lang w:val="ru-RU"/>
        </w:rPr>
        <w:t>0</w:t>
      </w:r>
      <w:r>
        <w:rPr>
          <w:rFonts w:ascii="Times New Roman" w:eastAsia="Times New Roman" w:hAnsi="Times New Roman" w:cs="Times New Roman"/>
          <w:sz w:val="24"/>
          <w:szCs w:val="20"/>
          <w:lang w:val="sl-SI"/>
        </w:rPr>
        <w:t>1. 20</w:t>
      </w:r>
      <w:r w:rsidR="006F7B1F">
        <w:rPr>
          <w:rFonts w:ascii="Times New Roman" w:eastAsia="Times New Roman" w:hAnsi="Times New Roman" w:cs="Times New Roman"/>
          <w:sz w:val="24"/>
          <w:szCs w:val="20"/>
          <w:lang w:val="ru-RU"/>
        </w:rPr>
        <w:t>23</w:t>
      </w:r>
      <w:r w:rsidRPr="00F33E37">
        <w:rPr>
          <w:rFonts w:ascii="Times New Roman" w:eastAsia="Times New Roman" w:hAnsi="Times New Roman" w:cs="Times New Roman"/>
          <w:sz w:val="24"/>
          <w:szCs w:val="20"/>
          <w:lang w:val="sl-SI"/>
        </w:rPr>
        <w:t>. годи</w:t>
      </w:r>
      <w:r>
        <w:rPr>
          <w:rFonts w:ascii="Times New Roman" w:eastAsia="Times New Roman" w:hAnsi="Times New Roman" w:cs="Times New Roman"/>
          <w:sz w:val="24"/>
          <w:szCs w:val="20"/>
          <w:lang w:val="sl-SI"/>
        </w:rPr>
        <w:t>не до 31. 12. 20</w:t>
      </w:r>
      <w:r w:rsidR="006F7B1F">
        <w:rPr>
          <w:rFonts w:ascii="Times New Roman" w:eastAsia="Times New Roman" w:hAnsi="Times New Roman" w:cs="Times New Roman"/>
          <w:sz w:val="24"/>
          <w:szCs w:val="20"/>
          <w:lang w:val="ru-RU"/>
        </w:rPr>
        <w:t>23</w:t>
      </w:r>
      <w:r w:rsidRPr="00F33E37">
        <w:rPr>
          <w:rFonts w:ascii="Times New Roman" w:eastAsia="Times New Roman" w:hAnsi="Times New Roman" w:cs="Times New Roman"/>
          <w:sz w:val="24"/>
          <w:szCs w:val="20"/>
          <w:lang w:val="sl-SI"/>
        </w:rPr>
        <w:t>. године, због дотрајалости и лошег квалитета цевовода евидентирано је</w:t>
      </w:r>
      <w:r w:rsidR="00F51DEA">
        <w:rPr>
          <w:rFonts w:ascii="Times New Roman" w:eastAsia="Times New Roman" w:hAnsi="Times New Roman" w:cs="Times New Roman"/>
          <w:sz w:val="24"/>
          <w:szCs w:val="20"/>
          <w:lang w:val="sr-Cyrl-CS"/>
        </w:rPr>
        <w:t xml:space="preserve"> 51 </w:t>
      </w:r>
      <w:r w:rsidR="00F51DEA">
        <w:rPr>
          <w:rFonts w:ascii="Times New Roman" w:eastAsia="Times New Roman" w:hAnsi="Times New Roman" w:cs="Times New Roman"/>
          <w:sz w:val="24"/>
          <w:szCs w:val="20"/>
          <w:lang w:val="ru-RU"/>
        </w:rPr>
        <w:t>( словима: педесетједна</w:t>
      </w:r>
      <w:r>
        <w:rPr>
          <w:rFonts w:ascii="Times New Roman" w:eastAsia="Times New Roman" w:hAnsi="Times New Roman" w:cs="Times New Roman"/>
          <w:sz w:val="24"/>
          <w:szCs w:val="20"/>
          <w:lang w:val="ru-RU"/>
        </w:rPr>
        <w:t xml:space="preserve">) </w:t>
      </w:r>
      <w:r>
        <w:rPr>
          <w:rFonts w:ascii="Times New Roman" w:eastAsia="Times New Roman" w:hAnsi="Times New Roman" w:cs="Times New Roman"/>
          <w:sz w:val="24"/>
          <w:szCs w:val="20"/>
          <w:lang w:val="sl-SI"/>
        </w:rPr>
        <w:t>хавариј</w:t>
      </w:r>
      <w:r w:rsidRPr="007C45DF">
        <w:rPr>
          <w:rFonts w:ascii="Times New Roman" w:eastAsia="Times New Roman" w:hAnsi="Times New Roman" w:cs="Times New Roman"/>
          <w:sz w:val="24"/>
          <w:szCs w:val="20"/>
          <w:lang w:val="ru-RU"/>
        </w:rPr>
        <w:t>е</w:t>
      </w:r>
      <w:r w:rsidRPr="00F33E37">
        <w:rPr>
          <w:rFonts w:ascii="Times New Roman" w:eastAsia="Times New Roman" w:hAnsi="Times New Roman" w:cs="Times New Roman"/>
          <w:sz w:val="24"/>
          <w:szCs w:val="20"/>
          <w:lang w:val="sl-SI"/>
        </w:rPr>
        <w:t xml:space="preserve"> на потисном цевоводу.</w:t>
      </w:r>
    </w:p>
    <w:p w:rsidR="001549D0" w:rsidRPr="00F33E37" w:rsidRDefault="001549D0" w:rsidP="001549D0">
      <w:pPr>
        <w:spacing w:after="0" w:line="240" w:lineRule="auto"/>
        <w:rPr>
          <w:rFonts w:ascii="Times New Roman" w:eastAsia="Times New Roman" w:hAnsi="Times New Roman" w:cs="Times New Roman"/>
          <w:sz w:val="24"/>
          <w:szCs w:val="20"/>
          <w:lang w:val="sl-SI"/>
        </w:rPr>
      </w:pPr>
      <w:r w:rsidRPr="00F33E37">
        <w:rPr>
          <w:rFonts w:ascii="Times New Roman" w:eastAsia="Times New Roman" w:hAnsi="Times New Roman" w:cs="Times New Roman"/>
          <w:sz w:val="24"/>
          <w:szCs w:val="20"/>
          <w:lang w:val="sl-SI"/>
        </w:rPr>
        <w:t>Ова чињеница је потрошаче оставила најмањ</w:t>
      </w:r>
      <w:r>
        <w:rPr>
          <w:rFonts w:ascii="Times New Roman" w:eastAsia="Times New Roman" w:hAnsi="Times New Roman" w:cs="Times New Roman"/>
          <w:sz w:val="24"/>
          <w:szCs w:val="20"/>
          <w:lang w:val="sr-Cyrl-CS"/>
        </w:rPr>
        <w:t xml:space="preserve">е </w:t>
      </w:r>
      <w:r w:rsidR="00F51DEA">
        <w:rPr>
          <w:rFonts w:ascii="Times New Roman" w:eastAsia="Times New Roman" w:hAnsi="Times New Roman" w:cs="Times New Roman"/>
          <w:sz w:val="24"/>
          <w:szCs w:val="20"/>
          <w:lang w:val="ru-RU"/>
        </w:rPr>
        <w:t xml:space="preserve">51 </w:t>
      </w:r>
      <w:r w:rsidR="00F51DEA">
        <w:rPr>
          <w:rFonts w:ascii="Times New Roman" w:eastAsia="Times New Roman" w:hAnsi="Times New Roman" w:cs="Times New Roman"/>
          <w:sz w:val="24"/>
          <w:szCs w:val="20"/>
          <w:lang w:val="sl-SI"/>
        </w:rPr>
        <w:t>дан</w:t>
      </w:r>
      <w:r w:rsidRPr="00F33E37">
        <w:rPr>
          <w:rFonts w:ascii="Times New Roman" w:eastAsia="Times New Roman" w:hAnsi="Times New Roman" w:cs="Times New Roman"/>
          <w:sz w:val="24"/>
          <w:szCs w:val="20"/>
          <w:lang w:val="sl-SI"/>
        </w:rPr>
        <w:t xml:space="preserve"> без воде.</w:t>
      </w:r>
    </w:p>
    <w:p w:rsidR="001549D0" w:rsidRPr="00F33E37" w:rsidRDefault="001549D0" w:rsidP="001549D0">
      <w:pPr>
        <w:spacing w:after="0" w:line="240" w:lineRule="auto"/>
        <w:rPr>
          <w:rFonts w:ascii="Times New Roman" w:eastAsia="Times New Roman" w:hAnsi="Times New Roman" w:cs="Times New Roman"/>
          <w:sz w:val="24"/>
          <w:szCs w:val="20"/>
          <w:lang w:val="sl-SI"/>
        </w:rPr>
      </w:pPr>
      <w:r>
        <w:rPr>
          <w:rFonts w:ascii="Times New Roman" w:eastAsia="Times New Roman" w:hAnsi="Times New Roman" w:cs="Times New Roman"/>
          <w:sz w:val="24"/>
          <w:szCs w:val="20"/>
          <w:lang w:val="sl-SI"/>
        </w:rPr>
        <w:t>У току 20</w:t>
      </w:r>
      <w:r w:rsidR="006F7B1F">
        <w:rPr>
          <w:rFonts w:ascii="Times New Roman" w:eastAsia="Times New Roman" w:hAnsi="Times New Roman" w:cs="Times New Roman"/>
          <w:sz w:val="24"/>
          <w:szCs w:val="20"/>
          <w:lang w:val="ru-RU"/>
        </w:rPr>
        <w:t>23</w:t>
      </w:r>
      <w:r w:rsidRPr="00F33E37">
        <w:rPr>
          <w:rFonts w:ascii="Times New Roman" w:eastAsia="Times New Roman" w:hAnsi="Times New Roman" w:cs="Times New Roman"/>
          <w:sz w:val="24"/>
          <w:szCs w:val="20"/>
          <w:lang w:val="sl-SI"/>
        </w:rPr>
        <w:t>. године дошло је до оштећења</w:t>
      </w:r>
      <w:r w:rsidR="00F51DEA">
        <w:rPr>
          <w:rFonts w:ascii="Times New Roman" w:eastAsia="Times New Roman" w:hAnsi="Times New Roman" w:cs="Times New Roman"/>
          <w:sz w:val="24"/>
          <w:szCs w:val="20"/>
          <w:lang w:val="sr-Cyrl-CS"/>
        </w:rPr>
        <w:t xml:space="preserve"> 1 ( словима: једна</w:t>
      </w:r>
      <w:r>
        <w:rPr>
          <w:rFonts w:ascii="Times New Roman" w:eastAsia="Times New Roman" w:hAnsi="Times New Roman" w:cs="Times New Roman"/>
          <w:sz w:val="24"/>
          <w:szCs w:val="20"/>
          <w:lang w:val="sr-Cyrl-CS"/>
        </w:rPr>
        <w:t xml:space="preserve">) </w:t>
      </w:r>
      <w:r>
        <w:rPr>
          <w:rFonts w:ascii="Times New Roman" w:eastAsia="Times New Roman" w:hAnsi="Times New Roman" w:cs="Times New Roman"/>
          <w:sz w:val="24"/>
          <w:szCs w:val="20"/>
          <w:lang w:val="sl-SI"/>
        </w:rPr>
        <w:t>пумп</w:t>
      </w:r>
      <w:r w:rsidR="00F51DEA">
        <w:rPr>
          <w:rFonts w:ascii="Times New Roman" w:eastAsia="Times New Roman" w:hAnsi="Times New Roman" w:cs="Times New Roman"/>
          <w:sz w:val="24"/>
          <w:szCs w:val="20"/>
          <w:lang w:val="ru-RU"/>
        </w:rPr>
        <w:t>а</w:t>
      </w:r>
      <w:r w:rsidRPr="00F33E37">
        <w:rPr>
          <w:rFonts w:ascii="Times New Roman" w:eastAsia="Times New Roman" w:hAnsi="Times New Roman" w:cs="Times New Roman"/>
          <w:sz w:val="24"/>
          <w:szCs w:val="20"/>
          <w:lang w:val="sl-SI"/>
        </w:rPr>
        <w:t>, због старости, као и због нередовног снабдевања електричном енергијом тј. честих нестанака струје на извориштима и смањења напона.</w:t>
      </w:r>
    </w:p>
    <w:p w:rsidR="001549D0" w:rsidRPr="00F33E37" w:rsidRDefault="001549D0" w:rsidP="001549D0">
      <w:pPr>
        <w:spacing w:after="0" w:line="240" w:lineRule="auto"/>
        <w:rPr>
          <w:rFonts w:ascii="Times New Roman" w:eastAsia="Times New Roman" w:hAnsi="Times New Roman" w:cs="Times New Roman"/>
          <w:sz w:val="24"/>
          <w:szCs w:val="20"/>
          <w:lang w:val="sl-SI"/>
        </w:rPr>
      </w:pPr>
      <w:r w:rsidRPr="00F33E37">
        <w:rPr>
          <w:rFonts w:ascii="Times New Roman" w:eastAsia="Times New Roman" w:hAnsi="Times New Roman" w:cs="Times New Roman"/>
          <w:sz w:val="24"/>
          <w:szCs w:val="20"/>
          <w:lang w:val="sl-SI"/>
        </w:rPr>
        <w:t>Посебан проблем, нарочито у летњем периоду, када је вода најпотребнија, представља ненаменско трошење исте за заливање, као и неовлашћено коришћење воде.</w:t>
      </w:r>
    </w:p>
    <w:p w:rsidR="001549D0" w:rsidRPr="00F33E37" w:rsidRDefault="001549D0" w:rsidP="001549D0">
      <w:pPr>
        <w:spacing w:after="0" w:line="240" w:lineRule="auto"/>
        <w:rPr>
          <w:rFonts w:ascii="Times New Roman" w:eastAsia="Times New Roman" w:hAnsi="Times New Roman" w:cs="Times New Roman"/>
          <w:sz w:val="24"/>
          <w:szCs w:val="20"/>
          <w:lang w:val="sl-SI"/>
        </w:rPr>
      </w:pPr>
      <w:r>
        <w:rPr>
          <w:rFonts w:ascii="Times New Roman" w:eastAsia="Times New Roman" w:hAnsi="Times New Roman" w:cs="Times New Roman"/>
          <w:sz w:val="24"/>
          <w:szCs w:val="20"/>
          <w:lang w:val="sl-SI"/>
        </w:rPr>
        <w:t xml:space="preserve">Због </w:t>
      </w:r>
      <w:r w:rsidRPr="00140E5F">
        <w:rPr>
          <w:rFonts w:ascii="Times New Roman" w:eastAsia="Times New Roman" w:hAnsi="Times New Roman" w:cs="Times New Roman"/>
          <w:sz w:val="24"/>
          <w:szCs w:val="20"/>
          <w:lang w:val="ru-RU"/>
        </w:rPr>
        <w:t>недовољне</w:t>
      </w:r>
      <w:r w:rsidRPr="00F33E37">
        <w:rPr>
          <w:rFonts w:ascii="Times New Roman" w:eastAsia="Times New Roman" w:hAnsi="Times New Roman" w:cs="Times New Roman"/>
          <w:sz w:val="24"/>
          <w:szCs w:val="20"/>
          <w:lang w:val="sl-SI"/>
        </w:rPr>
        <w:t xml:space="preserve"> техничке опремљености предузећа, свака интервенција је захтевала доста физичке радне снаге, што је умногоме продужавало време за отклањање кварова.</w:t>
      </w:r>
    </w:p>
    <w:p w:rsidR="001549D0" w:rsidRPr="00090407" w:rsidRDefault="001549D0" w:rsidP="001549D0">
      <w:pPr>
        <w:spacing w:after="0" w:line="240" w:lineRule="auto"/>
        <w:rPr>
          <w:rFonts w:ascii="Times New Roman" w:eastAsia="Times New Roman" w:hAnsi="Times New Roman" w:cs="Times New Roman"/>
          <w:sz w:val="24"/>
          <w:szCs w:val="20"/>
          <w:lang w:val="ru-RU"/>
        </w:rPr>
      </w:pPr>
      <w:r w:rsidRPr="00F33E37">
        <w:rPr>
          <w:rFonts w:ascii="Times New Roman" w:eastAsia="Times New Roman" w:hAnsi="Times New Roman" w:cs="Times New Roman"/>
          <w:sz w:val="24"/>
          <w:szCs w:val="20"/>
          <w:lang w:val="sl-SI"/>
        </w:rPr>
        <w:t>Кад су инвестиционе активности у питању, у ову област је уложено најмање средстава.</w:t>
      </w:r>
    </w:p>
    <w:p w:rsidR="001549D0" w:rsidRPr="00090407" w:rsidRDefault="006F7B1F" w:rsidP="001549D0">
      <w:pPr>
        <w:spacing w:after="0" w:line="240" w:lineRule="auto"/>
        <w:rPr>
          <w:rFonts w:ascii="Times New Roman" w:eastAsia="Times New Roman" w:hAnsi="Times New Roman" w:cs="Times New Roman"/>
          <w:sz w:val="24"/>
          <w:szCs w:val="20"/>
          <w:lang w:val="ru-RU"/>
        </w:rPr>
      </w:pPr>
      <w:r>
        <w:rPr>
          <w:rFonts w:ascii="Times New Roman" w:eastAsia="Times New Roman" w:hAnsi="Times New Roman" w:cs="Times New Roman"/>
          <w:sz w:val="24"/>
          <w:szCs w:val="20"/>
          <w:lang w:val="ru-RU"/>
        </w:rPr>
        <w:t>У току 2023</w:t>
      </w:r>
      <w:r w:rsidR="001549D0" w:rsidRPr="00090407">
        <w:rPr>
          <w:rFonts w:ascii="Times New Roman" w:eastAsia="Times New Roman" w:hAnsi="Times New Roman" w:cs="Times New Roman"/>
          <w:sz w:val="24"/>
          <w:szCs w:val="20"/>
          <w:lang w:val="ru-RU"/>
        </w:rPr>
        <w:t xml:space="preserve">. </w:t>
      </w:r>
      <w:r w:rsidR="001549D0">
        <w:rPr>
          <w:rFonts w:ascii="Times New Roman" w:eastAsia="Times New Roman" w:hAnsi="Times New Roman" w:cs="Times New Roman"/>
          <w:sz w:val="24"/>
          <w:szCs w:val="20"/>
          <w:lang w:val="ru-RU"/>
        </w:rPr>
        <w:t>г</w:t>
      </w:r>
      <w:r w:rsidR="001549D0" w:rsidRPr="00090407">
        <w:rPr>
          <w:rFonts w:ascii="Times New Roman" w:eastAsia="Times New Roman" w:hAnsi="Times New Roman" w:cs="Times New Roman"/>
          <w:sz w:val="24"/>
          <w:szCs w:val="20"/>
          <w:lang w:val="ru-RU"/>
        </w:rPr>
        <w:t>одине</w:t>
      </w:r>
      <w:r w:rsidR="001549D0">
        <w:rPr>
          <w:rFonts w:ascii="Times New Roman" w:eastAsia="Times New Roman" w:hAnsi="Times New Roman" w:cs="Times New Roman"/>
          <w:sz w:val="24"/>
          <w:szCs w:val="20"/>
          <w:lang w:val="ru-RU"/>
        </w:rPr>
        <w:t>, у области побољшања водоснабдевања, од стране службе Водовод, и канализација  извршени</w:t>
      </w:r>
      <w:r w:rsidR="001549D0" w:rsidRPr="00090407">
        <w:rPr>
          <w:rFonts w:ascii="Times New Roman" w:eastAsia="Times New Roman" w:hAnsi="Times New Roman" w:cs="Times New Roman"/>
          <w:sz w:val="24"/>
          <w:szCs w:val="20"/>
          <w:lang w:val="ru-RU"/>
        </w:rPr>
        <w:t xml:space="preserve"> су следећи послови:</w:t>
      </w:r>
    </w:p>
    <w:p w:rsidR="00767266" w:rsidRDefault="001549D0" w:rsidP="001549D0">
      <w:pPr>
        <w:pStyle w:val="a4"/>
        <w:numPr>
          <w:ilvl w:val="0"/>
          <w:numId w:val="28"/>
        </w:numPr>
        <w:spacing w:after="0" w:line="240" w:lineRule="auto"/>
        <w:rPr>
          <w:rFonts w:ascii="Times New Roman" w:eastAsia="Times New Roman" w:hAnsi="Times New Roman"/>
          <w:sz w:val="24"/>
          <w:szCs w:val="20"/>
          <w:lang w:val="ru-RU"/>
        </w:rPr>
      </w:pPr>
      <w:r>
        <w:rPr>
          <w:rFonts w:ascii="Times New Roman" w:eastAsia="Times New Roman" w:hAnsi="Times New Roman"/>
          <w:sz w:val="24"/>
          <w:szCs w:val="20"/>
          <w:lang w:val="ru-RU"/>
        </w:rPr>
        <w:t xml:space="preserve">Изградња дела  нове водоводне мреже </w:t>
      </w:r>
      <w:r w:rsidR="00767266">
        <w:rPr>
          <w:rFonts w:ascii="Times New Roman" w:eastAsia="Times New Roman" w:hAnsi="Times New Roman"/>
          <w:sz w:val="24"/>
          <w:szCs w:val="20"/>
          <w:lang w:val="ru-RU"/>
        </w:rPr>
        <w:t xml:space="preserve">за део насељеног места Бељин, на локацији </w:t>
      </w:r>
    </w:p>
    <w:p w:rsidR="001549D0" w:rsidRPr="009C3DA4" w:rsidRDefault="00767266" w:rsidP="001549D0">
      <w:pPr>
        <w:spacing w:after="0" w:line="240" w:lineRule="auto"/>
        <w:rPr>
          <w:rFonts w:ascii="Times New Roman" w:eastAsia="Times New Roman" w:hAnsi="Times New Roman"/>
          <w:sz w:val="24"/>
          <w:szCs w:val="20"/>
          <w:lang w:val="ru-RU"/>
        </w:rPr>
      </w:pPr>
      <w:r w:rsidRPr="00767266">
        <w:rPr>
          <w:rFonts w:ascii="Times New Roman" w:eastAsia="Times New Roman" w:hAnsi="Times New Roman"/>
          <w:sz w:val="24"/>
          <w:szCs w:val="20"/>
          <w:lang w:val="ru-RU"/>
        </w:rPr>
        <w:t>од основне школе до моста,</w:t>
      </w:r>
      <w:r w:rsidR="001549D0" w:rsidRPr="00767266">
        <w:rPr>
          <w:rFonts w:ascii="Times New Roman" w:eastAsia="Times New Roman" w:hAnsi="Times New Roman"/>
          <w:sz w:val="24"/>
          <w:szCs w:val="20"/>
          <w:lang w:val="ru-RU"/>
        </w:rPr>
        <w:t xml:space="preserve"> у дужини</w:t>
      </w:r>
      <w:r>
        <w:rPr>
          <w:rFonts w:ascii="Times New Roman" w:eastAsia="Times New Roman" w:hAnsi="Times New Roman"/>
          <w:sz w:val="24"/>
          <w:szCs w:val="20"/>
          <w:lang w:val="ru-RU"/>
        </w:rPr>
        <w:t xml:space="preserve"> од  1.670</w:t>
      </w:r>
      <w:r w:rsidR="001549D0">
        <w:rPr>
          <w:rFonts w:ascii="Times New Roman" w:eastAsia="Times New Roman" w:hAnsi="Times New Roman"/>
          <w:sz w:val="24"/>
          <w:szCs w:val="20"/>
          <w:lang w:val="ru-RU"/>
        </w:rPr>
        <w:t xml:space="preserve"> м </w:t>
      </w:r>
      <w:r w:rsidR="001549D0" w:rsidRPr="009C3DA4">
        <w:rPr>
          <w:rFonts w:ascii="Times New Roman" w:eastAsia="Times New Roman" w:hAnsi="Times New Roman"/>
          <w:sz w:val="24"/>
          <w:szCs w:val="20"/>
          <w:lang w:val="ru-RU"/>
        </w:rPr>
        <w:t xml:space="preserve"> Укупна вредн</w:t>
      </w:r>
      <w:r>
        <w:rPr>
          <w:rFonts w:ascii="Times New Roman" w:eastAsia="Times New Roman" w:hAnsi="Times New Roman"/>
          <w:sz w:val="24"/>
          <w:szCs w:val="20"/>
          <w:lang w:val="ru-RU"/>
        </w:rPr>
        <w:t>ост радова износи око 2.900.380,00</w:t>
      </w:r>
      <w:r w:rsidR="001549D0" w:rsidRPr="009C3DA4">
        <w:rPr>
          <w:rFonts w:ascii="Times New Roman" w:eastAsia="Times New Roman" w:hAnsi="Times New Roman"/>
          <w:sz w:val="24"/>
          <w:szCs w:val="20"/>
          <w:lang w:val="ru-RU"/>
        </w:rPr>
        <w:t xml:space="preserve"> динара. Радови су извршени </w:t>
      </w:r>
      <w:r>
        <w:rPr>
          <w:rFonts w:ascii="Times New Roman" w:eastAsia="Times New Roman" w:hAnsi="Times New Roman"/>
          <w:sz w:val="24"/>
          <w:szCs w:val="20"/>
          <w:lang w:val="ru-RU"/>
        </w:rPr>
        <w:t>у месецу октобру 2023</w:t>
      </w:r>
      <w:r w:rsidR="001549D0">
        <w:rPr>
          <w:rFonts w:ascii="Times New Roman" w:eastAsia="Times New Roman" w:hAnsi="Times New Roman"/>
          <w:sz w:val="24"/>
          <w:szCs w:val="20"/>
          <w:lang w:val="ru-RU"/>
        </w:rPr>
        <w:t xml:space="preserve"> </w:t>
      </w:r>
      <w:r w:rsidR="001549D0" w:rsidRPr="009C3DA4">
        <w:rPr>
          <w:rFonts w:ascii="Times New Roman" w:eastAsia="Times New Roman" w:hAnsi="Times New Roman"/>
          <w:sz w:val="24"/>
          <w:szCs w:val="20"/>
          <w:lang w:val="ru-RU"/>
        </w:rPr>
        <w:t xml:space="preserve"> године</w:t>
      </w:r>
    </w:p>
    <w:p w:rsidR="001549D0" w:rsidRDefault="001549D0" w:rsidP="001549D0">
      <w:pPr>
        <w:spacing w:after="0" w:line="240" w:lineRule="auto"/>
        <w:rPr>
          <w:rFonts w:ascii="Times New Roman" w:eastAsia="Times New Roman" w:hAnsi="Times New Roman"/>
          <w:sz w:val="24"/>
          <w:szCs w:val="20"/>
          <w:lang w:val="ru-RU"/>
        </w:rPr>
      </w:pPr>
    </w:p>
    <w:p w:rsidR="001549D0" w:rsidRDefault="001549D0" w:rsidP="001549D0">
      <w:pPr>
        <w:spacing w:after="0" w:line="240" w:lineRule="auto"/>
        <w:rPr>
          <w:rFonts w:ascii="Times New Roman" w:eastAsia="Times New Roman" w:hAnsi="Times New Roman"/>
          <w:sz w:val="24"/>
          <w:szCs w:val="20"/>
          <w:lang w:val="ru-RU"/>
        </w:rPr>
      </w:pPr>
    </w:p>
    <w:p w:rsidR="001549D0" w:rsidRDefault="001549D0" w:rsidP="001549D0">
      <w:pPr>
        <w:spacing w:after="0" w:line="240" w:lineRule="auto"/>
        <w:rPr>
          <w:rFonts w:ascii="Times New Roman" w:eastAsia="Times New Roman" w:hAnsi="Times New Roman"/>
          <w:sz w:val="24"/>
          <w:szCs w:val="20"/>
          <w:lang w:val="ru-RU"/>
        </w:rPr>
      </w:pPr>
    </w:p>
    <w:p w:rsidR="001549D0" w:rsidRDefault="001549D0" w:rsidP="001549D0">
      <w:pPr>
        <w:spacing w:after="0" w:line="240" w:lineRule="auto"/>
        <w:rPr>
          <w:rFonts w:ascii="Times New Roman" w:eastAsia="Times New Roman" w:hAnsi="Times New Roman"/>
          <w:sz w:val="24"/>
          <w:szCs w:val="20"/>
          <w:lang w:val="ru-RU"/>
        </w:rPr>
      </w:pPr>
    </w:p>
    <w:p w:rsidR="001549D0" w:rsidRDefault="001549D0" w:rsidP="001549D0">
      <w:pPr>
        <w:spacing w:after="0" w:line="240" w:lineRule="auto"/>
        <w:rPr>
          <w:rFonts w:ascii="Times New Roman" w:eastAsia="Times New Roman" w:hAnsi="Times New Roman"/>
          <w:sz w:val="24"/>
          <w:szCs w:val="20"/>
          <w:lang w:val="ru-RU"/>
        </w:rPr>
      </w:pPr>
    </w:p>
    <w:p w:rsidR="001549D0" w:rsidRDefault="001549D0" w:rsidP="001549D0">
      <w:pPr>
        <w:spacing w:after="0" w:line="240" w:lineRule="auto"/>
        <w:rPr>
          <w:rFonts w:ascii="Times New Roman" w:eastAsia="Times New Roman" w:hAnsi="Times New Roman"/>
          <w:sz w:val="24"/>
          <w:szCs w:val="20"/>
          <w:lang w:val="ru-RU"/>
        </w:rPr>
      </w:pPr>
    </w:p>
    <w:p w:rsidR="001549D0" w:rsidRDefault="001549D0" w:rsidP="001549D0">
      <w:pPr>
        <w:spacing w:after="0" w:line="240" w:lineRule="auto"/>
        <w:rPr>
          <w:rFonts w:ascii="Times New Roman" w:eastAsia="Times New Roman" w:hAnsi="Times New Roman"/>
          <w:sz w:val="24"/>
          <w:szCs w:val="20"/>
          <w:lang w:val="ru-RU"/>
        </w:rPr>
      </w:pPr>
    </w:p>
    <w:p w:rsidR="001549D0" w:rsidRDefault="001549D0" w:rsidP="001549D0">
      <w:pPr>
        <w:spacing w:after="0" w:line="240" w:lineRule="auto"/>
        <w:jc w:val="right"/>
        <w:rPr>
          <w:rFonts w:ascii="Times New Roman" w:eastAsia="Times New Roman" w:hAnsi="Times New Roman"/>
          <w:sz w:val="24"/>
          <w:szCs w:val="20"/>
          <w:lang w:val="ru-RU"/>
        </w:rPr>
      </w:pPr>
      <w:r>
        <w:rPr>
          <w:rFonts w:ascii="Times New Roman" w:eastAsia="Times New Roman" w:hAnsi="Times New Roman"/>
          <w:sz w:val="24"/>
          <w:szCs w:val="20"/>
          <w:lang w:val="ru-RU"/>
        </w:rPr>
        <w:t>10.</w:t>
      </w:r>
    </w:p>
    <w:p w:rsidR="001549D0" w:rsidRDefault="001549D0" w:rsidP="001549D0">
      <w:pPr>
        <w:spacing w:after="0" w:line="240" w:lineRule="auto"/>
        <w:jc w:val="right"/>
        <w:rPr>
          <w:rFonts w:ascii="Times New Roman" w:eastAsia="Times New Roman" w:hAnsi="Times New Roman"/>
          <w:sz w:val="24"/>
          <w:szCs w:val="20"/>
          <w:lang w:val="ru-RU"/>
        </w:rPr>
      </w:pPr>
    </w:p>
    <w:p w:rsidR="001549D0" w:rsidRPr="00523161" w:rsidRDefault="001549D0" w:rsidP="001549D0">
      <w:pPr>
        <w:keepNext/>
        <w:spacing w:after="0" w:line="240" w:lineRule="auto"/>
        <w:jc w:val="center"/>
        <w:outlineLvl w:val="0"/>
        <w:rPr>
          <w:rFonts w:ascii="Cambria" w:eastAsia="Times New Roman" w:hAnsi="Cambria" w:cs="Times New Roman"/>
          <w:b/>
          <w:bCs/>
          <w:noProof/>
          <w:color w:val="365F91"/>
          <w:sz w:val="24"/>
          <w:szCs w:val="24"/>
          <w:lang w:val="sr-Cyrl-CS"/>
        </w:rPr>
      </w:pPr>
      <w:r w:rsidRPr="00523161">
        <w:rPr>
          <w:rFonts w:ascii="Cambria" w:eastAsia="Times New Roman" w:hAnsi="Cambria" w:cs="Times New Roman"/>
          <w:b/>
          <w:bCs/>
          <w:noProof/>
          <w:color w:val="365F91"/>
          <w:sz w:val="24"/>
          <w:szCs w:val="24"/>
          <w:lang w:val="sr-Cyrl-CS"/>
        </w:rPr>
        <w:lastRenderedPageBreak/>
        <w:t>Физички обим пословања</w:t>
      </w:r>
    </w:p>
    <w:p w:rsidR="001549D0" w:rsidRPr="00D2516A" w:rsidRDefault="001549D0" w:rsidP="001549D0">
      <w:pPr>
        <w:keepNext/>
        <w:tabs>
          <w:tab w:val="left" w:pos="6096"/>
        </w:tabs>
        <w:spacing w:after="0" w:line="240" w:lineRule="auto"/>
        <w:jc w:val="center"/>
        <w:outlineLvl w:val="0"/>
        <w:rPr>
          <w:rFonts w:ascii="Cambria" w:eastAsia="Times New Roman" w:hAnsi="Cambria" w:cs="Times New Roman"/>
          <w:b/>
          <w:bCs/>
          <w:noProof/>
          <w:color w:val="365F91"/>
          <w:sz w:val="24"/>
          <w:szCs w:val="24"/>
          <w:lang w:val="sr-Cyrl-CS"/>
        </w:rPr>
      </w:pPr>
      <w:r w:rsidRPr="00523161">
        <w:rPr>
          <w:rFonts w:ascii="Cambria" w:eastAsia="Times New Roman" w:hAnsi="Cambria" w:cs="Times New Roman"/>
          <w:b/>
          <w:bCs/>
          <w:noProof/>
          <w:color w:val="365F91"/>
          <w:sz w:val="24"/>
          <w:szCs w:val="24"/>
          <w:lang w:val="sr-Cyrl-CS"/>
        </w:rPr>
        <w:t>Производња воде</w:t>
      </w:r>
    </w:p>
    <w:p w:rsidR="001549D0" w:rsidRPr="00523161" w:rsidRDefault="001549D0" w:rsidP="001549D0">
      <w:pPr>
        <w:ind w:right="-566"/>
        <w:jc w:val="right"/>
        <w:rPr>
          <w:b/>
          <w:sz w:val="24"/>
          <w:lang w:val="sr-Cyrl-CS"/>
        </w:rPr>
      </w:pPr>
      <w:r w:rsidRPr="00F33E37">
        <w:rPr>
          <w:rFonts w:ascii="Calibri" w:eastAsia="Calibri" w:hAnsi="Calibri" w:cs="Times New Roman"/>
          <w:noProof/>
          <w:sz w:val="24"/>
          <w:lang w:val="sl-SI"/>
        </w:rPr>
        <w:tab/>
      </w:r>
      <w:r w:rsidRPr="00F33E37">
        <w:rPr>
          <w:rFonts w:ascii="Calibri" w:eastAsia="Calibri" w:hAnsi="Calibri" w:cs="Times New Roman"/>
          <w:noProof/>
          <w:sz w:val="24"/>
          <w:lang w:val="sl-SI"/>
        </w:rPr>
        <w:tab/>
      </w:r>
      <w:r w:rsidRPr="00F33E37">
        <w:rPr>
          <w:rFonts w:ascii="Calibri" w:eastAsia="Calibri" w:hAnsi="Calibri" w:cs="Times New Roman"/>
          <w:noProof/>
          <w:sz w:val="24"/>
          <w:lang w:val="sl-SI"/>
        </w:rPr>
        <w:tab/>
      </w:r>
      <w:r>
        <w:rPr>
          <w:sz w:val="24"/>
          <w:lang w:val="sl-SI"/>
        </w:rPr>
        <w:tab/>
      </w:r>
      <w:r>
        <w:rPr>
          <w:sz w:val="24"/>
          <w:lang w:val="sl-SI"/>
        </w:rPr>
        <w:tab/>
      </w:r>
      <w:r>
        <w:rPr>
          <w:sz w:val="24"/>
          <w:lang w:val="sl-SI"/>
        </w:rPr>
        <w:tab/>
      </w:r>
      <w:r>
        <w:rPr>
          <w:sz w:val="24"/>
          <w:lang w:val="sl-SI"/>
        </w:rPr>
        <w:tab/>
      </w:r>
      <w:r>
        <w:rPr>
          <w:sz w:val="24"/>
          <w:lang w:val="sl-SI"/>
        </w:rPr>
        <w:tab/>
      </w:r>
      <w:r>
        <w:rPr>
          <w:sz w:val="24"/>
          <w:lang w:val="sl-SI"/>
        </w:rPr>
        <w:tab/>
      </w:r>
      <w:r>
        <w:rPr>
          <w:sz w:val="24"/>
          <w:lang w:val="sl-SI"/>
        </w:rPr>
        <w:tab/>
      </w:r>
      <w:r>
        <w:rPr>
          <w:sz w:val="24"/>
          <w:lang w:val="sl-SI"/>
        </w:rPr>
        <w:tab/>
      </w:r>
      <w:r>
        <w:rPr>
          <w:sz w:val="24"/>
          <w:lang w:val="sl-SI"/>
        </w:rPr>
        <w:tab/>
      </w:r>
      <w:r>
        <w:rPr>
          <w:sz w:val="24"/>
          <w:lang w:val="sl-SI"/>
        </w:rPr>
        <w:tab/>
      </w:r>
      <w:r>
        <w:rPr>
          <w:sz w:val="24"/>
          <w:lang w:val="sl-SI"/>
        </w:rPr>
        <w:tab/>
      </w:r>
      <w:r>
        <w:rPr>
          <w:b/>
          <w:sz w:val="24"/>
          <w:lang w:val="sr-Cyrl-CS"/>
        </w:rPr>
        <w:t>т</w:t>
      </w:r>
      <w:r w:rsidRPr="00523161">
        <w:rPr>
          <w:b/>
          <w:sz w:val="24"/>
          <w:lang w:val="sr-Cyrl-CS"/>
        </w:rPr>
        <w:t>абела 7.</w:t>
      </w:r>
    </w:p>
    <w:tbl>
      <w:tblPr>
        <w:tblW w:w="9386" w:type="dxa"/>
        <w:tblLayout w:type="fixed"/>
        <w:tblCellMar>
          <w:left w:w="30" w:type="dxa"/>
          <w:right w:w="30" w:type="dxa"/>
        </w:tblCellMar>
        <w:tblLook w:val="0000" w:firstRow="0" w:lastRow="0" w:firstColumn="0" w:lastColumn="0" w:noHBand="0" w:noVBand="0"/>
      </w:tblPr>
      <w:tblGrid>
        <w:gridCol w:w="1306"/>
        <w:gridCol w:w="1559"/>
        <w:gridCol w:w="2082"/>
        <w:gridCol w:w="2313"/>
        <w:gridCol w:w="2126"/>
      </w:tblGrid>
      <w:tr w:rsidR="001549D0" w:rsidTr="00FE5D26">
        <w:trPr>
          <w:cantSplit/>
          <w:trHeight w:val="478"/>
        </w:trPr>
        <w:tc>
          <w:tcPr>
            <w:tcW w:w="1306" w:type="dxa"/>
            <w:tcBorders>
              <w:top w:val="single" w:sz="12" w:space="0" w:color="auto"/>
              <w:left w:val="single" w:sz="12" w:space="0" w:color="auto"/>
              <w:bottom w:val="single" w:sz="6" w:space="0" w:color="auto"/>
              <w:right w:val="single" w:sz="6" w:space="0" w:color="auto"/>
            </w:tcBorders>
          </w:tcPr>
          <w:p w:rsidR="001549D0" w:rsidRPr="005B3D14" w:rsidRDefault="001549D0" w:rsidP="00FE5D26">
            <w:pPr>
              <w:rPr>
                <w:snapToGrid w:val="0"/>
                <w:color w:val="000000"/>
                <w:sz w:val="24"/>
                <w:lang w:val="ru-RU"/>
              </w:rPr>
            </w:pPr>
            <w:r w:rsidRPr="005B3D14">
              <w:rPr>
                <w:snapToGrid w:val="0"/>
                <w:color w:val="000000"/>
                <w:sz w:val="24"/>
                <w:lang w:val="ru-RU"/>
              </w:rPr>
              <w:t>Месец</w:t>
            </w:r>
          </w:p>
        </w:tc>
        <w:tc>
          <w:tcPr>
            <w:tcW w:w="1559" w:type="dxa"/>
            <w:tcBorders>
              <w:top w:val="single" w:sz="12" w:space="0" w:color="auto"/>
              <w:left w:val="single" w:sz="6" w:space="0" w:color="auto"/>
              <w:bottom w:val="single" w:sz="6" w:space="0" w:color="auto"/>
              <w:right w:val="single" w:sz="6" w:space="0" w:color="auto"/>
            </w:tcBorders>
          </w:tcPr>
          <w:p w:rsidR="001549D0" w:rsidRPr="005B3D14" w:rsidRDefault="001549D0" w:rsidP="00FE5D26">
            <w:pPr>
              <w:jc w:val="center"/>
              <w:rPr>
                <w:snapToGrid w:val="0"/>
                <w:color w:val="000000"/>
                <w:sz w:val="24"/>
                <w:lang w:val="ru-RU"/>
              </w:rPr>
            </w:pPr>
            <w:r w:rsidRPr="005B3D14">
              <w:rPr>
                <w:snapToGrid w:val="0"/>
                <w:color w:val="000000"/>
                <w:sz w:val="24"/>
                <w:lang w:val="ru-RU"/>
              </w:rPr>
              <w:t>укупно м3/мес</w:t>
            </w:r>
          </w:p>
        </w:tc>
        <w:tc>
          <w:tcPr>
            <w:tcW w:w="2082" w:type="dxa"/>
            <w:tcBorders>
              <w:top w:val="single" w:sz="12" w:space="0" w:color="auto"/>
              <w:left w:val="single" w:sz="6" w:space="0" w:color="auto"/>
              <w:bottom w:val="single" w:sz="6" w:space="0" w:color="auto"/>
              <w:right w:val="single" w:sz="6" w:space="0" w:color="auto"/>
            </w:tcBorders>
          </w:tcPr>
          <w:p w:rsidR="001549D0" w:rsidRPr="005B3D14" w:rsidRDefault="001549D0" w:rsidP="00FE5D26">
            <w:pPr>
              <w:jc w:val="center"/>
              <w:rPr>
                <w:snapToGrid w:val="0"/>
                <w:color w:val="000000"/>
                <w:sz w:val="24"/>
                <w:lang w:val="ru-RU"/>
              </w:rPr>
            </w:pPr>
            <w:r w:rsidRPr="005B3D14">
              <w:rPr>
                <w:snapToGrid w:val="0"/>
                <w:color w:val="000000"/>
                <w:sz w:val="24"/>
                <w:lang w:val="ru-RU"/>
              </w:rPr>
              <w:t>Просечно  м3/дан</w:t>
            </w:r>
          </w:p>
        </w:tc>
        <w:tc>
          <w:tcPr>
            <w:tcW w:w="2313" w:type="dxa"/>
            <w:tcBorders>
              <w:top w:val="single" w:sz="12" w:space="0" w:color="auto"/>
              <w:left w:val="single" w:sz="6" w:space="0" w:color="auto"/>
              <w:bottom w:val="single" w:sz="6" w:space="0" w:color="auto"/>
              <w:right w:val="single" w:sz="12" w:space="0" w:color="auto"/>
            </w:tcBorders>
          </w:tcPr>
          <w:p w:rsidR="001549D0" w:rsidRPr="005B3D14" w:rsidRDefault="001549D0" w:rsidP="00FE5D26">
            <w:pPr>
              <w:jc w:val="center"/>
              <w:rPr>
                <w:snapToGrid w:val="0"/>
                <w:color w:val="000000"/>
                <w:sz w:val="24"/>
                <w:lang w:val="ru-RU"/>
              </w:rPr>
            </w:pPr>
            <w:r w:rsidRPr="005B3D14">
              <w:rPr>
                <w:snapToGrid w:val="0"/>
                <w:color w:val="000000"/>
                <w:sz w:val="24"/>
                <w:lang w:val="ru-RU"/>
              </w:rPr>
              <w:t>укупно (м3/мес)</w:t>
            </w:r>
          </w:p>
        </w:tc>
        <w:tc>
          <w:tcPr>
            <w:tcW w:w="2126" w:type="dxa"/>
            <w:tcBorders>
              <w:top w:val="single" w:sz="12" w:space="0" w:color="auto"/>
              <w:left w:val="single" w:sz="6" w:space="0" w:color="auto"/>
              <w:bottom w:val="single" w:sz="6" w:space="0" w:color="auto"/>
              <w:right w:val="single" w:sz="12" w:space="0" w:color="auto"/>
            </w:tcBorders>
          </w:tcPr>
          <w:p w:rsidR="001549D0" w:rsidRDefault="001549D0" w:rsidP="00FE5D26">
            <w:pPr>
              <w:jc w:val="center"/>
              <w:rPr>
                <w:snapToGrid w:val="0"/>
                <w:color w:val="000000"/>
                <w:sz w:val="24"/>
              </w:rPr>
            </w:pPr>
            <w:r w:rsidRPr="005B3D14">
              <w:rPr>
                <w:snapToGrid w:val="0"/>
                <w:color w:val="000000"/>
                <w:sz w:val="24"/>
                <w:lang w:val="ru-RU"/>
              </w:rPr>
              <w:t>просеч</w:t>
            </w:r>
            <w:r w:rsidRPr="002523E5">
              <w:rPr>
                <w:snapToGrid w:val="0"/>
                <w:color w:val="000000"/>
                <w:sz w:val="24"/>
                <w:lang w:val="ru-RU"/>
              </w:rPr>
              <w:t>но (</w:t>
            </w:r>
            <w:r>
              <w:rPr>
                <w:snapToGrid w:val="0"/>
                <w:color w:val="000000"/>
                <w:sz w:val="24"/>
              </w:rPr>
              <w:t>м3/</w:t>
            </w:r>
            <w:proofErr w:type="spellStart"/>
            <w:r>
              <w:rPr>
                <w:snapToGrid w:val="0"/>
                <w:color w:val="000000"/>
                <w:sz w:val="24"/>
              </w:rPr>
              <w:t>дан</w:t>
            </w:r>
            <w:proofErr w:type="spellEnd"/>
            <w:r>
              <w:rPr>
                <w:snapToGrid w:val="0"/>
                <w:color w:val="000000"/>
                <w:sz w:val="24"/>
              </w:rPr>
              <w:t>)</w:t>
            </w:r>
          </w:p>
        </w:tc>
      </w:tr>
      <w:tr w:rsidR="001549D0" w:rsidTr="00FE5D26">
        <w:trPr>
          <w:cantSplit/>
          <w:trHeight w:val="302"/>
        </w:trPr>
        <w:tc>
          <w:tcPr>
            <w:tcW w:w="1306" w:type="dxa"/>
            <w:tcBorders>
              <w:top w:val="single" w:sz="6" w:space="0" w:color="auto"/>
              <w:left w:val="single" w:sz="12" w:space="0" w:color="auto"/>
              <w:bottom w:val="single" w:sz="6" w:space="0" w:color="auto"/>
              <w:right w:val="single" w:sz="6" w:space="0" w:color="auto"/>
            </w:tcBorders>
          </w:tcPr>
          <w:p w:rsidR="001549D0" w:rsidRDefault="001549D0" w:rsidP="00FE5D26">
            <w:pPr>
              <w:jc w:val="right"/>
              <w:rPr>
                <w:snapToGrid w:val="0"/>
                <w:color w:val="000000"/>
                <w:sz w:val="24"/>
              </w:rPr>
            </w:pPr>
          </w:p>
        </w:tc>
        <w:tc>
          <w:tcPr>
            <w:tcW w:w="3641" w:type="dxa"/>
            <w:gridSpan w:val="2"/>
            <w:tcBorders>
              <w:top w:val="single" w:sz="6" w:space="0" w:color="auto"/>
              <w:left w:val="single" w:sz="6" w:space="0" w:color="auto"/>
              <w:bottom w:val="single" w:sz="6" w:space="0" w:color="auto"/>
              <w:right w:val="single" w:sz="6" w:space="0" w:color="auto"/>
            </w:tcBorders>
          </w:tcPr>
          <w:p w:rsidR="001549D0" w:rsidRPr="0010567C" w:rsidRDefault="00D26DFD" w:rsidP="00FE5D26">
            <w:pPr>
              <w:rPr>
                <w:snapToGrid w:val="0"/>
                <w:color w:val="000000"/>
                <w:sz w:val="24"/>
              </w:rPr>
            </w:pPr>
            <w:r>
              <w:rPr>
                <w:snapToGrid w:val="0"/>
                <w:color w:val="000000"/>
                <w:sz w:val="24"/>
              </w:rPr>
              <w:t xml:space="preserve">                         2022</w:t>
            </w:r>
            <w:r w:rsidR="001549D0">
              <w:rPr>
                <w:snapToGrid w:val="0"/>
                <w:color w:val="000000"/>
                <w:sz w:val="24"/>
              </w:rPr>
              <w:t>.</w:t>
            </w:r>
          </w:p>
        </w:tc>
        <w:tc>
          <w:tcPr>
            <w:tcW w:w="4439" w:type="dxa"/>
            <w:gridSpan w:val="2"/>
            <w:tcBorders>
              <w:top w:val="single" w:sz="6" w:space="0" w:color="auto"/>
              <w:left w:val="single" w:sz="6" w:space="0" w:color="auto"/>
              <w:bottom w:val="single" w:sz="6" w:space="0" w:color="auto"/>
              <w:right w:val="single" w:sz="12" w:space="0" w:color="auto"/>
            </w:tcBorders>
          </w:tcPr>
          <w:p w:rsidR="001549D0" w:rsidRPr="0010567C" w:rsidRDefault="00D26DFD" w:rsidP="00FE5D26">
            <w:pPr>
              <w:jc w:val="center"/>
              <w:rPr>
                <w:snapToGrid w:val="0"/>
                <w:color w:val="000000"/>
                <w:sz w:val="24"/>
              </w:rPr>
            </w:pPr>
            <w:r>
              <w:rPr>
                <w:snapToGrid w:val="0"/>
                <w:color w:val="000000"/>
                <w:sz w:val="24"/>
              </w:rPr>
              <w:t>2023</w:t>
            </w:r>
            <w:r w:rsidR="001549D0">
              <w:rPr>
                <w:snapToGrid w:val="0"/>
                <w:color w:val="000000"/>
                <w:sz w:val="24"/>
              </w:rPr>
              <w:t>.</w:t>
            </w:r>
          </w:p>
        </w:tc>
      </w:tr>
      <w:tr w:rsidR="00D26DFD" w:rsidTr="00FE5D26">
        <w:trPr>
          <w:cantSplit/>
          <w:trHeight w:val="302"/>
        </w:trPr>
        <w:tc>
          <w:tcPr>
            <w:tcW w:w="1306" w:type="dxa"/>
            <w:tcBorders>
              <w:top w:val="single" w:sz="6" w:space="0" w:color="auto"/>
              <w:left w:val="single" w:sz="12" w:space="0" w:color="auto"/>
              <w:bottom w:val="single" w:sz="6" w:space="0" w:color="auto"/>
              <w:right w:val="single" w:sz="6" w:space="0" w:color="auto"/>
            </w:tcBorders>
          </w:tcPr>
          <w:p w:rsidR="00D26DFD" w:rsidRPr="002B25F2" w:rsidRDefault="00D26DFD" w:rsidP="00D26DFD">
            <w:pPr>
              <w:rPr>
                <w:snapToGrid w:val="0"/>
                <w:color w:val="000000"/>
                <w:sz w:val="24"/>
              </w:rPr>
            </w:pPr>
            <w:proofErr w:type="spellStart"/>
            <w:r>
              <w:rPr>
                <w:snapToGrid w:val="0"/>
                <w:color w:val="000000"/>
                <w:sz w:val="24"/>
              </w:rPr>
              <w:t>јануар</w:t>
            </w:r>
            <w:proofErr w:type="spellEnd"/>
          </w:p>
        </w:tc>
        <w:tc>
          <w:tcPr>
            <w:tcW w:w="1559"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76.384</w:t>
            </w:r>
          </w:p>
        </w:tc>
        <w:tc>
          <w:tcPr>
            <w:tcW w:w="2082"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snapToGrid w:val="0"/>
                <w:color w:val="000000"/>
                <w:sz w:val="24"/>
              </w:rPr>
            </w:pPr>
            <w:r>
              <w:rPr>
                <w:snapToGrid w:val="0"/>
                <w:color w:val="000000"/>
                <w:sz w:val="24"/>
              </w:rPr>
              <w:t>2.464</w:t>
            </w:r>
          </w:p>
        </w:tc>
        <w:tc>
          <w:tcPr>
            <w:tcW w:w="2313"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43.197</w:t>
            </w:r>
          </w:p>
        </w:tc>
        <w:tc>
          <w:tcPr>
            <w:tcW w:w="2126"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snapToGrid w:val="0"/>
                <w:color w:val="000000"/>
                <w:sz w:val="24"/>
              </w:rPr>
            </w:pPr>
            <w:r>
              <w:rPr>
                <w:snapToGrid w:val="0"/>
                <w:color w:val="000000"/>
                <w:sz w:val="24"/>
              </w:rPr>
              <w:t>1.393</w:t>
            </w:r>
          </w:p>
        </w:tc>
      </w:tr>
      <w:tr w:rsidR="00D26DFD" w:rsidTr="00FE5D26">
        <w:trPr>
          <w:cantSplit/>
          <w:trHeight w:val="302"/>
        </w:trPr>
        <w:tc>
          <w:tcPr>
            <w:tcW w:w="1306" w:type="dxa"/>
            <w:tcBorders>
              <w:top w:val="single" w:sz="6" w:space="0" w:color="auto"/>
              <w:left w:val="single" w:sz="12" w:space="0" w:color="auto"/>
              <w:bottom w:val="single" w:sz="6" w:space="0" w:color="auto"/>
              <w:right w:val="single" w:sz="6" w:space="0" w:color="auto"/>
            </w:tcBorders>
          </w:tcPr>
          <w:p w:rsidR="00D26DFD" w:rsidRPr="002B25F2" w:rsidRDefault="00D26DFD" w:rsidP="00D26DFD">
            <w:pPr>
              <w:rPr>
                <w:snapToGrid w:val="0"/>
                <w:color w:val="000000"/>
                <w:sz w:val="24"/>
              </w:rPr>
            </w:pPr>
            <w:proofErr w:type="spellStart"/>
            <w:r>
              <w:rPr>
                <w:snapToGrid w:val="0"/>
                <w:color w:val="000000"/>
                <w:sz w:val="24"/>
              </w:rPr>
              <w:t>фебруар</w:t>
            </w:r>
            <w:proofErr w:type="spellEnd"/>
          </w:p>
        </w:tc>
        <w:tc>
          <w:tcPr>
            <w:tcW w:w="1559"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67.760</w:t>
            </w:r>
          </w:p>
        </w:tc>
        <w:tc>
          <w:tcPr>
            <w:tcW w:w="2082"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snapToGrid w:val="0"/>
                <w:color w:val="000000"/>
                <w:sz w:val="24"/>
              </w:rPr>
            </w:pPr>
            <w:r>
              <w:rPr>
                <w:snapToGrid w:val="0"/>
                <w:color w:val="000000"/>
                <w:sz w:val="24"/>
              </w:rPr>
              <w:t>2.420</w:t>
            </w:r>
          </w:p>
        </w:tc>
        <w:tc>
          <w:tcPr>
            <w:tcW w:w="2313"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47.428</w:t>
            </w:r>
          </w:p>
        </w:tc>
        <w:tc>
          <w:tcPr>
            <w:tcW w:w="2126"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snapToGrid w:val="0"/>
                <w:color w:val="000000"/>
                <w:sz w:val="24"/>
              </w:rPr>
            </w:pPr>
            <w:r>
              <w:rPr>
                <w:snapToGrid w:val="0"/>
                <w:color w:val="000000"/>
                <w:sz w:val="24"/>
              </w:rPr>
              <w:t>1.694</w:t>
            </w:r>
          </w:p>
        </w:tc>
      </w:tr>
      <w:tr w:rsidR="00D26DFD" w:rsidTr="00FE5D26">
        <w:trPr>
          <w:cantSplit/>
          <w:trHeight w:val="302"/>
        </w:trPr>
        <w:tc>
          <w:tcPr>
            <w:tcW w:w="1306" w:type="dxa"/>
            <w:tcBorders>
              <w:top w:val="single" w:sz="6" w:space="0" w:color="auto"/>
              <w:left w:val="single" w:sz="12" w:space="0" w:color="auto"/>
              <w:bottom w:val="single" w:sz="6" w:space="0" w:color="auto"/>
              <w:right w:val="single" w:sz="6" w:space="0" w:color="auto"/>
            </w:tcBorders>
          </w:tcPr>
          <w:p w:rsidR="00D26DFD" w:rsidRPr="002B25F2" w:rsidRDefault="00D26DFD" w:rsidP="00D26DFD">
            <w:pPr>
              <w:rPr>
                <w:snapToGrid w:val="0"/>
                <w:color w:val="000000"/>
                <w:sz w:val="24"/>
              </w:rPr>
            </w:pPr>
            <w:proofErr w:type="spellStart"/>
            <w:r>
              <w:rPr>
                <w:snapToGrid w:val="0"/>
                <w:color w:val="000000"/>
                <w:sz w:val="24"/>
              </w:rPr>
              <w:t>март</w:t>
            </w:r>
            <w:proofErr w:type="spellEnd"/>
          </w:p>
        </w:tc>
        <w:tc>
          <w:tcPr>
            <w:tcW w:w="1559"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75.330</w:t>
            </w:r>
          </w:p>
        </w:tc>
        <w:tc>
          <w:tcPr>
            <w:tcW w:w="2082"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snapToGrid w:val="0"/>
                <w:color w:val="000000"/>
                <w:sz w:val="24"/>
              </w:rPr>
            </w:pPr>
            <w:r>
              <w:rPr>
                <w:snapToGrid w:val="0"/>
                <w:color w:val="000000"/>
                <w:sz w:val="24"/>
              </w:rPr>
              <w:t>2.430</w:t>
            </w:r>
          </w:p>
        </w:tc>
        <w:tc>
          <w:tcPr>
            <w:tcW w:w="2313"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43.239</w:t>
            </w:r>
          </w:p>
        </w:tc>
        <w:tc>
          <w:tcPr>
            <w:tcW w:w="2126"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snapToGrid w:val="0"/>
                <w:color w:val="000000"/>
                <w:sz w:val="24"/>
              </w:rPr>
            </w:pPr>
            <w:r>
              <w:rPr>
                <w:snapToGrid w:val="0"/>
                <w:color w:val="000000"/>
                <w:sz w:val="24"/>
              </w:rPr>
              <w:t>1.395</w:t>
            </w:r>
          </w:p>
        </w:tc>
      </w:tr>
      <w:tr w:rsidR="00D26DFD" w:rsidTr="00FE5D26">
        <w:trPr>
          <w:cantSplit/>
          <w:trHeight w:val="302"/>
        </w:trPr>
        <w:tc>
          <w:tcPr>
            <w:tcW w:w="1306" w:type="dxa"/>
            <w:tcBorders>
              <w:top w:val="single" w:sz="6" w:space="0" w:color="auto"/>
              <w:left w:val="single" w:sz="12" w:space="0" w:color="auto"/>
              <w:bottom w:val="single" w:sz="6" w:space="0" w:color="auto"/>
              <w:right w:val="single" w:sz="6" w:space="0" w:color="auto"/>
            </w:tcBorders>
          </w:tcPr>
          <w:p w:rsidR="00D26DFD" w:rsidRPr="002B25F2" w:rsidRDefault="00D26DFD" w:rsidP="00D26DFD">
            <w:pPr>
              <w:rPr>
                <w:snapToGrid w:val="0"/>
                <w:color w:val="000000"/>
                <w:sz w:val="24"/>
              </w:rPr>
            </w:pPr>
            <w:proofErr w:type="spellStart"/>
            <w:r>
              <w:rPr>
                <w:snapToGrid w:val="0"/>
                <w:color w:val="000000"/>
                <w:sz w:val="24"/>
              </w:rPr>
              <w:t>април</w:t>
            </w:r>
            <w:proofErr w:type="spellEnd"/>
          </w:p>
        </w:tc>
        <w:tc>
          <w:tcPr>
            <w:tcW w:w="1559"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73.050</w:t>
            </w:r>
          </w:p>
        </w:tc>
        <w:tc>
          <w:tcPr>
            <w:tcW w:w="2082"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snapToGrid w:val="0"/>
                <w:color w:val="000000"/>
                <w:sz w:val="24"/>
              </w:rPr>
            </w:pPr>
            <w:r>
              <w:rPr>
                <w:snapToGrid w:val="0"/>
                <w:color w:val="000000"/>
                <w:sz w:val="24"/>
              </w:rPr>
              <w:t>2.435</w:t>
            </w:r>
          </w:p>
        </w:tc>
        <w:tc>
          <w:tcPr>
            <w:tcW w:w="2313"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47.549</w:t>
            </w:r>
          </w:p>
        </w:tc>
        <w:tc>
          <w:tcPr>
            <w:tcW w:w="2126"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snapToGrid w:val="0"/>
                <w:color w:val="000000"/>
                <w:sz w:val="24"/>
              </w:rPr>
            </w:pPr>
            <w:r>
              <w:rPr>
                <w:snapToGrid w:val="0"/>
                <w:color w:val="000000"/>
                <w:sz w:val="24"/>
              </w:rPr>
              <w:t>1.585</w:t>
            </w:r>
          </w:p>
        </w:tc>
      </w:tr>
      <w:tr w:rsidR="00D26DFD" w:rsidTr="00FE5D26">
        <w:trPr>
          <w:cantSplit/>
          <w:trHeight w:val="302"/>
        </w:trPr>
        <w:tc>
          <w:tcPr>
            <w:tcW w:w="1306" w:type="dxa"/>
            <w:tcBorders>
              <w:top w:val="single" w:sz="6" w:space="0" w:color="auto"/>
              <w:left w:val="single" w:sz="12" w:space="0" w:color="auto"/>
              <w:bottom w:val="single" w:sz="6" w:space="0" w:color="auto"/>
              <w:right w:val="single" w:sz="6" w:space="0" w:color="auto"/>
            </w:tcBorders>
          </w:tcPr>
          <w:p w:rsidR="00D26DFD" w:rsidRPr="002B25F2" w:rsidRDefault="00D26DFD" w:rsidP="00D26DFD">
            <w:pPr>
              <w:rPr>
                <w:snapToGrid w:val="0"/>
                <w:color w:val="000000"/>
                <w:sz w:val="24"/>
              </w:rPr>
            </w:pPr>
            <w:proofErr w:type="spellStart"/>
            <w:r>
              <w:rPr>
                <w:snapToGrid w:val="0"/>
                <w:color w:val="000000"/>
                <w:sz w:val="24"/>
              </w:rPr>
              <w:t>мај</w:t>
            </w:r>
            <w:proofErr w:type="spellEnd"/>
          </w:p>
        </w:tc>
        <w:tc>
          <w:tcPr>
            <w:tcW w:w="1559"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84.320</w:t>
            </w:r>
          </w:p>
        </w:tc>
        <w:tc>
          <w:tcPr>
            <w:tcW w:w="2082"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snapToGrid w:val="0"/>
                <w:color w:val="000000"/>
                <w:sz w:val="24"/>
              </w:rPr>
            </w:pPr>
            <w:r>
              <w:rPr>
                <w:snapToGrid w:val="0"/>
                <w:color w:val="000000"/>
                <w:sz w:val="24"/>
              </w:rPr>
              <w:t>2.720</w:t>
            </w:r>
          </w:p>
        </w:tc>
        <w:tc>
          <w:tcPr>
            <w:tcW w:w="2313"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48.774</w:t>
            </w:r>
          </w:p>
        </w:tc>
        <w:tc>
          <w:tcPr>
            <w:tcW w:w="2126"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snapToGrid w:val="0"/>
                <w:color w:val="000000"/>
                <w:sz w:val="24"/>
              </w:rPr>
            </w:pPr>
            <w:r>
              <w:rPr>
                <w:snapToGrid w:val="0"/>
                <w:color w:val="000000"/>
                <w:sz w:val="24"/>
              </w:rPr>
              <w:t>1.573</w:t>
            </w:r>
          </w:p>
        </w:tc>
      </w:tr>
      <w:tr w:rsidR="00D26DFD" w:rsidTr="00FE5D26">
        <w:trPr>
          <w:cantSplit/>
          <w:trHeight w:val="302"/>
        </w:trPr>
        <w:tc>
          <w:tcPr>
            <w:tcW w:w="1306" w:type="dxa"/>
            <w:tcBorders>
              <w:top w:val="single" w:sz="6" w:space="0" w:color="auto"/>
              <w:left w:val="single" w:sz="12" w:space="0" w:color="auto"/>
              <w:bottom w:val="single" w:sz="6" w:space="0" w:color="auto"/>
              <w:right w:val="single" w:sz="6" w:space="0" w:color="auto"/>
            </w:tcBorders>
          </w:tcPr>
          <w:p w:rsidR="00D26DFD" w:rsidRPr="002B25F2" w:rsidRDefault="00D26DFD" w:rsidP="00D26DFD">
            <w:pPr>
              <w:rPr>
                <w:snapToGrid w:val="0"/>
                <w:color w:val="000000"/>
                <w:sz w:val="24"/>
              </w:rPr>
            </w:pPr>
            <w:proofErr w:type="spellStart"/>
            <w:r>
              <w:rPr>
                <w:snapToGrid w:val="0"/>
                <w:color w:val="000000"/>
                <w:sz w:val="24"/>
              </w:rPr>
              <w:t>јун</w:t>
            </w:r>
            <w:proofErr w:type="spellEnd"/>
          </w:p>
        </w:tc>
        <w:tc>
          <w:tcPr>
            <w:tcW w:w="1559"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82.800</w:t>
            </w:r>
          </w:p>
        </w:tc>
        <w:tc>
          <w:tcPr>
            <w:tcW w:w="2082"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snapToGrid w:val="0"/>
                <w:color w:val="000000"/>
                <w:sz w:val="24"/>
              </w:rPr>
            </w:pPr>
            <w:r>
              <w:rPr>
                <w:snapToGrid w:val="0"/>
                <w:color w:val="000000"/>
                <w:sz w:val="24"/>
              </w:rPr>
              <w:t>2.760</w:t>
            </w:r>
          </w:p>
        </w:tc>
        <w:tc>
          <w:tcPr>
            <w:tcW w:w="2313"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52.261</w:t>
            </w:r>
          </w:p>
        </w:tc>
        <w:tc>
          <w:tcPr>
            <w:tcW w:w="2126"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snapToGrid w:val="0"/>
                <w:color w:val="000000"/>
                <w:sz w:val="24"/>
              </w:rPr>
            </w:pPr>
            <w:r>
              <w:rPr>
                <w:snapToGrid w:val="0"/>
                <w:color w:val="000000"/>
                <w:sz w:val="24"/>
              </w:rPr>
              <w:t>1.742</w:t>
            </w:r>
          </w:p>
        </w:tc>
      </w:tr>
      <w:tr w:rsidR="00D26DFD" w:rsidTr="00FE5D26">
        <w:trPr>
          <w:cantSplit/>
          <w:trHeight w:val="302"/>
        </w:trPr>
        <w:tc>
          <w:tcPr>
            <w:tcW w:w="1306" w:type="dxa"/>
            <w:tcBorders>
              <w:top w:val="single" w:sz="6" w:space="0" w:color="auto"/>
              <w:left w:val="single" w:sz="12" w:space="0" w:color="auto"/>
              <w:bottom w:val="single" w:sz="6" w:space="0" w:color="auto"/>
              <w:right w:val="single" w:sz="6" w:space="0" w:color="auto"/>
            </w:tcBorders>
          </w:tcPr>
          <w:p w:rsidR="00D26DFD" w:rsidRPr="00D5640C" w:rsidRDefault="00D26DFD" w:rsidP="00D26DFD">
            <w:pPr>
              <w:rPr>
                <w:snapToGrid w:val="0"/>
                <w:color w:val="000000"/>
                <w:sz w:val="24"/>
              </w:rPr>
            </w:pPr>
            <w:proofErr w:type="spellStart"/>
            <w:r>
              <w:rPr>
                <w:snapToGrid w:val="0"/>
                <w:color w:val="000000"/>
                <w:sz w:val="24"/>
              </w:rPr>
              <w:t>јул</w:t>
            </w:r>
            <w:proofErr w:type="spellEnd"/>
          </w:p>
        </w:tc>
        <w:tc>
          <w:tcPr>
            <w:tcW w:w="1559"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91.605</w:t>
            </w:r>
          </w:p>
        </w:tc>
        <w:tc>
          <w:tcPr>
            <w:tcW w:w="2082"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snapToGrid w:val="0"/>
                <w:color w:val="000000"/>
                <w:sz w:val="24"/>
              </w:rPr>
            </w:pPr>
            <w:r>
              <w:rPr>
                <w:snapToGrid w:val="0"/>
                <w:color w:val="000000"/>
                <w:sz w:val="24"/>
              </w:rPr>
              <w:t>2.955</w:t>
            </w:r>
          </w:p>
        </w:tc>
        <w:tc>
          <w:tcPr>
            <w:tcW w:w="2313"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59.276</w:t>
            </w:r>
          </w:p>
        </w:tc>
        <w:tc>
          <w:tcPr>
            <w:tcW w:w="2126"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snapToGrid w:val="0"/>
                <w:color w:val="000000"/>
                <w:sz w:val="24"/>
              </w:rPr>
            </w:pPr>
            <w:r>
              <w:rPr>
                <w:snapToGrid w:val="0"/>
                <w:color w:val="000000"/>
                <w:sz w:val="24"/>
              </w:rPr>
              <w:t>1.912</w:t>
            </w:r>
          </w:p>
        </w:tc>
      </w:tr>
      <w:tr w:rsidR="00D26DFD" w:rsidTr="00FE5D26">
        <w:trPr>
          <w:cantSplit/>
          <w:trHeight w:val="302"/>
        </w:trPr>
        <w:tc>
          <w:tcPr>
            <w:tcW w:w="1306" w:type="dxa"/>
            <w:tcBorders>
              <w:top w:val="single" w:sz="6" w:space="0" w:color="auto"/>
              <w:left w:val="single" w:sz="12" w:space="0" w:color="auto"/>
              <w:bottom w:val="single" w:sz="6" w:space="0" w:color="auto"/>
              <w:right w:val="single" w:sz="6" w:space="0" w:color="auto"/>
            </w:tcBorders>
          </w:tcPr>
          <w:p w:rsidR="00D26DFD" w:rsidRPr="00D5640C" w:rsidRDefault="00D26DFD" w:rsidP="00D26DFD">
            <w:pPr>
              <w:rPr>
                <w:snapToGrid w:val="0"/>
                <w:color w:val="000000"/>
                <w:sz w:val="24"/>
              </w:rPr>
            </w:pPr>
            <w:proofErr w:type="spellStart"/>
            <w:r>
              <w:rPr>
                <w:snapToGrid w:val="0"/>
                <w:color w:val="000000"/>
                <w:sz w:val="24"/>
              </w:rPr>
              <w:t>август</w:t>
            </w:r>
            <w:proofErr w:type="spellEnd"/>
          </w:p>
        </w:tc>
        <w:tc>
          <w:tcPr>
            <w:tcW w:w="1559"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91.634</w:t>
            </w:r>
          </w:p>
        </w:tc>
        <w:tc>
          <w:tcPr>
            <w:tcW w:w="2082"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snapToGrid w:val="0"/>
                <w:color w:val="000000"/>
                <w:sz w:val="24"/>
              </w:rPr>
            </w:pPr>
            <w:r>
              <w:rPr>
                <w:snapToGrid w:val="0"/>
                <w:color w:val="000000"/>
                <w:sz w:val="24"/>
              </w:rPr>
              <w:t>2.956</w:t>
            </w:r>
          </w:p>
        </w:tc>
        <w:tc>
          <w:tcPr>
            <w:tcW w:w="2313"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67.436</w:t>
            </w:r>
          </w:p>
        </w:tc>
        <w:tc>
          <w:tcPr>
            <w:tcW w:w="2126"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snapToGrid w:val="0"/>
                <w:color w:val="000000"/>
                <w:sz w:val="24"/>
              </w:rPr>
            </w:pPr>
            <w:r>
              <w:rPr>
                <w:snapToGrid w:val="0"/>
                <w:color w:val="000000"/>
                <w:sz w:val="24"/>
              </w:rPr>
              <w:t>2.175</w:t>
            </w:r>
          </w:p>
        </w:tc>
      </w:tr>
      <w:tr w:rsidR="00D26DFD" w:rsidTr="00FE5D26">
        <w:trPr>
          <w:cantSplit/>
          <w:trHeight w:val="302"/>
        </w:trPr>
        <w:tc>
          <w:tcPr>
            <w:tcW w:w="1306" w:type="dxa"/>
            <w:tcBorders>
              <w:top w:val="single" w:sz="6" w:space="0" w:color="auto"/>
              <w:left w:val="single" w:sz="12" w:space="0" w:color="auto"/>
              <w:bottom w:val="single" w:sz="6" w:space="0" w:color="auto"/>
              <w:right w:val="single" w:sz="6" w:space="0" w:color="auto"/>
            </w:tcBorders>
          </w:tcPr>
          <w:p w:rsidR="00D26DFD" w:rsidRPr="00D5640C" w:rsidRDefault="00D26DFD" w:rsidP="00D26DFD">
            <w:pPr>
              <w:rPr>
                <w:snapToGrid w:val="0"/>
                <w:color w:val="000000"/>
                <w:sz w:val="24"/>
              </w:rPr>
            </w:pPr>
            <w:proofErr w:type="spellStart"/>
            <w:r>
              <w:rPr>
                <w:snapToGrid w:val="0"/>
                <w:color w:val="000000"/>
                <w:sz w:val="24"/>
              </w:rPr>
              <w:t>септембар</w:t>
            </w:r>
            <w:proofErr w:type="spellEnd"/>
          </w:p>
        </w:tc>
        <w:tc>
          <w:tcPr>
            <w:tcW w:w="1559"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82.800</w:t>
            </w:r>
          </w:p>
        </w:tc>
        <w:tc>
          <w:tcPr>
            <w:tcW w:w="2082"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snapToGrid w:val="0"/>
                <w:color w:val="000000"/>
                <w:sz w:val="24"/>
              </w:rPr>
            </w:pPr>
            <w:r>
              <w:rPr>
                <w:snapToGrid w:val="0"/>
                <w:color w:val="000000"/>
                <w:sz w:val="24"/>
              </w:rPr>
              <w:t>2.760</w:t>
            </w:r>
          </w:p>
        </w:tc>
        <w:tc>
          <w:tcPr>
            <w:tcW w:w="2313"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64.340</w:t>
            </w:r>
          </w:p>
        </w:tc>
        <w:tc>
          <w:tcPr>
            <w:tcW w:w="2126"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snapToGrid w:val="0"/>
                <w:color w:val="000000"/>
                <w:sz w:val="24"/>
              </w:rPr>
            </w:pPr>
            <w:r>
              <w:rPr>
                <w:snapToGrid w:val="0"/>
                <w:color w:val="000000"/>
                <w:sz w:val="24"/>
              </w:rPr>
              <w:t>2.145</w:t>
            </w:r>
          </w:p>
        </w:tc>
      </w:tr>
      <w:tr w:rsidR="00D26DFD" w:rsidTr="00FE5D26">
        <w:trPr>
          <w:cantSplit/>
          <w:trHeight w:val="302"/>
        </w:trPr>
        <w:tc>
          <w:tcPr>
            <w:tcW w:w="1306" w:type="dxa"/>
            <w:tcBorders>
              <w:top w:val="single" w:sz="6" w:space="0" w:color="auto"/>
              <w:left w:val="single" w:sz="12" w:space="0" w:color="auto"/>
              <w:bottom w:val="single" w:sz="6" w:space="0" w:color="auto"/>
              <w:right w:val="single" w:sz="6" w:space="0" w:color="auto"/>
            </w:tcBorders>
          </w:tcPr>
          <w:p w:rsidR="00D26DFD" w:rsidRPr="00D5640C" w:rsidRDefault="00D26DFD" w:rsidP="00D26DFD">
            <w:pPr>
              <w:rPr>
                <w:snapToGrid w:val="0"/>
                <w:color w:val="000000"/>
                <w:sz w:val="24"/>
              </w:rPr>
            </w:pPr>
            <w:proofErr w:type="spellStart"/>
            <w:r>
              <w:rPr>
                <w:snapToGrid w:val="0"/>
                <w:color w:val="000000"/>
                <w:sz w:val="24"/>
              </w:rPr>
              <w:t>октобар</w:t>
            </w:r>
            <w:proofErr w:type="spellEnd"/>
          </w:p>
        </w:tc>
        <w:tc>
          <w:tcPr>
            <w:tcW w:w="1559"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75.950</w:t>
            </w:r>
          </w:p>
        </w:tc>
        <w:tc>
          <w:tcPr>
            <w:tcW w:w="2082"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snapToGrid w:val="0"/>
                <w:color w:val="000000"/>
                <w:sz w:val="24"/>
              </w:rPr>
            </w:pPr>
            <w:r>
              <w:rPr>
                <w:snapToGrid w:val="0"/>
                <w:color w:val="000000"/>
                <w:sz w:val="24"/>
              </w:rPr>
              <w:t>2.450</w:t>
            </w:r>
          </w:p>
        </w:tc>
        <w:tc>
          <w:tcPr>
            <w:tcW w:w="2313"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67.913</w:t>
            </w:r>
          </w:p>
        </w:tc>
        <w:tc>
          <w:tcPr>
            <w:tcW w:w="2126"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snapToGrid w:val="0"/>
                <w:color w:val="000000"/>
                <w:sz w:val="24"/>
              </w:rPr>
            </w:pPr>
            <w:r>
              <w:rPr>
                <w:snapToGrid w:val="0"/>
                <w:color w:val="000000"/>
                <w:sz w:val="24"/>
              </w:rPr>
              <w:t>2.191</w:t>
            </w:r>
          </w:p>
        </w:tc>
      </w:tr>
      <w:tr w:rsidR="00D26DFD" w:rsidTr="00FE5D26">
        <w:trPr>
          <w:cantSplit/>
          <w:trHeight w:val="302"/>
        </w:trPr>
        <w:tc>
          <w:tcPr>
            <w:tcW w:w="1306" w:type="dxa"/>
            <w:tcBorders>
              <w:top w:val="single" w:sz="6" w:space="0" w:color="auto"/>
              <w:left w:val="single" w:sz="12" w:space="0" w:color="auto"/>
              <w:bottom w:val="single" w:sz="6" w:space="0" w:color="auto"/>
              <w:right w:val="single" w:sz="6" w:space="0" w:color="auto"/>
            </w:tcBorders>
          </w:tcPr>
          <w:p w:rsidR="00D26DFD" w:rsidRPr="00D5640C" w:rsidRDefault="00D26DFD" w:rsidP="00D26DFD">
            <w:pPr>
              <w:rPr>
                <w:snapToGrid w:val="0"/>
                <w:color w:val="000000"/>
                <w:sz w:val="24"/>
              </w:rPr>
            </w:pPr>
            <w:proofErr w:type="spellStart"/>
            <w:r>
              <w:rPr>
                <w:snapToGrid w:val="0"/>
                <w:color w:val="000000"/>
                <w:sz w:val="24"/>
              </w:rPr>
              <w:t>новембар</w:t>
            </w:r>
            <w:proofErr w:type="spellEnd"/>
          </w:p>
        </w:tc>
        <w:tc>
          <w:tcPr>
            <w:tcW w:w="1559"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73.350</w:t>
            </w:r>
          </w:p>
        </w:tc>
        <w:tc>
          <w:tcPr>
            <w:tcW w:w="2082"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snapToGrid w:val="0"/>
                <w:color w:val="000000"/>
                <w:sz w:val="24"/>
              </w:rPr>
            </w:pPr>
            <w:r>
              <w:rPr>
                <w:snapToGrid w:val="0"/>
                <w:color w:val="000000"/>
                <w:sz w:val="24"/>
              </w:rPr>
              <w:t>2.445</w:t>
            </w:r>
          </w:p>
        </w:tc>
        <w:tc>
          <w:tcPr>
            <w:tcW w:w="2313"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45.492</w:t>
            </w:r>
          </w:p>
        </w:tc>
        <w:tc>
          <w:tcPr>
            <w:tcW w:w="2126"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snapToGrid w:val="0"/>
                <w:color w:val="000000"/>
                <w:sz w:val="24"/>
              </w:rPr>
            </w:pPr>
            <w:r>
              <w:rPr>
                <w:snapToGrid w:val="0"/>
                <w:color w:val="000000"/>
                <w:sz w:val="24"/>
              </w:rPr>
              <w:t>1.516</w:t>
            </w:r>
          </w:p>
        </w:tc>
      </w:tr>
      <w:tr w:rsidR="00D26DFD" w:rsidTr="00FE5D26">
        <w:trPr>
          <w:cantSplit/>
          <w:trHeight w:val="302"/>
        </w:trPr>
        <w:tc>
          <w:tcPr>
            <w:tcW w:w="1306" w:type="dxa"/>
            <w:tcBorders>
              <w:top w:val="single" w:sz="6" w:space="0" w:color="auto"/>
              <w:left w:val="single" w:sz="12" w:space="0" w:color="auto"/>
              <w:bottom w:val="single" w:sz="6" w:space="0" w:color="auto"/>
              <w:right w:val="single" w:sz="6" w:space="0" w:color="auto"/>
            </w:tcBorders>
          </w:tcPr>
          <w:p w:rsidR="00D26DFD" w:rsidRPr="00D5640C" w:rsidRDefault="00D26DFD" w:rsidP="00D26DFD">
            <w:pPr>
              <w:rPr>
                <w:snapToGrid w:val="0"/>
                <w:color w:val="000000"/>
                <w:sz w:val="24"/>
              </w:rPr>
            </w:pPr>
            <w:proofErr w:type="spellStart"/>
            <w:r>
              <w:rPr>
                <w:snapToGrid w:val="0"/>
                <w:color w:val="000000"/>
                <w:sz w:val="24"/>
              </w:rPr>
              <w:t>децембар</w:t>
            </w:r>
            <w:proofErr w:type="spellEnd"/>
          </w:p>
        </w:tc>
        <w:tc>
          <w:tcPr>
            <w:tcW w:w="1559"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75.640</w:t>
            </w:r>
          </w:p>
        </w:tc>
        <w:tc>
          <w:tcPr>
            <w:tcW w:w="2082" w:type="dxa"/>
            <w:tcBorders>
              <w:top w:val="single" w:sz="6" w:space="0" w:color="auto"/>
              <w:left w:val="single" w:sz="6" w:space="0" w:color="auto"/>
              <w:bottom w:val="single" w:sz="6" w:space="0" w:color="auto"/>
              <w:right w:val="single" w:sz="6" w:space="0" w:color="auto"/>
            </w:tcBorders>
          </w:tcPr>
          <w:p w:rsidR="00D26DFD" w:rsidRPr="001B22D8" w:rsidRDefault="00D26DFD" w:rsidP="00D26DFD">
            <w:pPr>
              <w:jc w:val="center"/>
              <w:rPr>
                <w:snapToGrid w:val="0"/>
                <w:color w:val="000000"/>
                <w:sz w:val="24"/>
              </w:rPr>
            </w:pPr>
            <w:r>
              <w:rPr>
                <w:snapToGrid w:val="0"/>
                <w:color w:val="000000"/>
                <w:sz w:val="24"/>
              </w:rPr>
              <w:t>2.440</w:t>
            </w:r>
          </w:p>
        </w:tc>
        <w:tc>
          <w:tcPr>
            <w:tcW w:w="2313"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rFonts w:ascii="Calibri" w:eastAsia="Calibri" w:hAnsi="Calibri" w:cs="Times New Roman"/>
                <w:snapToGrid w:val="0"/>
                <w:color w:val="000000"/>
                <w:sz w:val="24"/>
              </w:rPr>
            </w:pPr>
            <w:r>
              <w:rPr>
                <w:rFonts w:ascii="Calibri" w:eastAsia="Calibri" w:hAnsi="Calibri" w:cs="Times New Roman"/>
                <w:snapToGrid w:val="0"/>
                <w:color w:val="000000"/>
                <w:sz w:val="24"/>
              </w:rPr>
              <w:t>38.616</w:t>
            </w:r>
          </w:p>
        </w:tc>
        <w:tc>
          <w:tcPr>
            <w:tcW w:w="2126" w:type="dxa"/>
            <w:tcBorders>
              <w:top w:val="single" w:sz="6" w:space="0" w:color="auto"/>
              <w:left w:val="single" w:sz="6" w:space="0" w:color="auto"/>
              <w:bottom w:val="single" w:sz="6" w:space="0" w:color="auto"/>
              <w:right w:val="single" w:sz="12" w:space="0" w:color="auto"/>
            </w:tcBorders>
          </w:tcPr>
          <w:p w:rsidR="00D26DFD" w:rsidRPr="001B22D8" w:rsidRDefault="0078183F" w:rsidP="0078183F">
            <w:pPr>
              <w:jc w:val="center"/>
              <w:rPr>
                <w:snapToGrid w:val="0"/>
                <w:color w:val="000000"/>
                <w:sz w:val="24"/>
              </w:rPr>
            </w:pPr>
            <w:r>
              <w:rPr>
                <w:snapToGrid w:val="0"/>
                <w:color w:val="000000"/>
                <w:sz w:val="24"/>
              </w:rPr>
              <w:t>1.246</w:t>
            </w:r>
          </w:p>
        </w:tc>
      </w:tr>
      <w:tr w:rsidR="00D26DFD" w:rsidRPr="00CA167D" w:rsidTr="00FE5D26">
        <w:trPr>
          <w:cantSplit/>
          <w:trHeight w:val="317"/>
        </w:trPr>
        <w:tc>
          <w:tcPr>
            <w:tcW w:w="1306" w:type="dxa"/>
            <w:tcBorders>
              <w:top w:val="single" w:sz="6" w:space="0" w:color="auto"/>
              <w:left w:val="single" w:sz="12" w:space="0" w:color="auto"/>
              <w:bottom w:val="single" w:sz="12" w:space="0" w:color="auto"/>
              <w:right w:val="single" w:sz="6" w:space="0" w:color="auto"/>
            </w:tcBorders>
          </w:tcPr>
          <w:p w:rsidR="00D26DFD" w:rsidRDefault="00D26DFD" w:rsidP="00D26DFD">
            <w:pPr>
              <w:spacing w:after="0"/>
              <w:rPr>
                <w:b/>
                <w:snapToGrid w:val="0"/>
                <w:color w:val="000000"/>
                <w:sz w:val="24"/>
              </w:rPr>
            </w:pPr>
            <w:proofErr w:type="spellStart"/>
            <w:r>
              <w:rPr>
                <w:b/>
                <w:snapToGrid w:val="0"/>
                <w:color w:val="000000"/>
                <w:sz w:val="24"/>
              </w:rPr>
              <w:t>јануар</w:t>
            </w:r>
            <w:proofErr w:type="spellEnd"/>
            <w:r>
              <w:rPr>
                <w:b/>
                <w:snapToGrid w:val="0"/>
                <w:color w:val="000000"/>
                <w:sz w:val="24"/>
              </w:rPr>
              <w:t xml:space="preserve"> –</w:t>
            </w:r>
          </w:p>
          <w:p w:rsidR="00D26DFD" w:rsidRPr="00D5640C" w:rsidRDefault="00D26DFD" w:rsidP="00D26DFD">
            <w:pPr>
              <w:rPr>
                <w:b/>
                <w:snapToGrid w:val="0"/>
                <w:color w:val="000000"/>
                <w:sz w:val="24"/>
              </w:rPr>
            </w:pPr>
            <w:proofErr w:type="spellStart"/>
            <w:r>
              <w:rPr>
                <w:b/>
                <w:snapToGrid w:val="0"/>
                <w:color w:val="000000"/>
                <w:sz w:val="24"/>
              </w:rPr>
              <w:t>децембар</w:t>
            </w:r>
            <w:proofErr w:type="spellEnd"/>
          </w:p>
        </w:tc>
        <w:tc>
          <w:tcPr>
            <w:tcW w:w="1559" w:type="dxa"/>
            <w:tcBorders>
              <w:top w:val="single" w:sz="6" w:space="0" w:color="auto"/>
              <w:left w:val="single" w:sz="6" w:space="0" w:color="auto"/>
              <w:bottom w:val="single" w:sz="12" w:space="0" w:color="auto"/>
              <w:right w:val="single" w:sz="6" w:space="0" w:color="auto"/>
            </w:tcBorders>
          </w:tcPr>
          <w:p w:rsidR="00D26DFD" w:rsidRPr="001B22D8" w:rsidRDefault="00D26DFD" w:rsidP="00D26DFD">
            <w:pPr>
              <w:spacing w:after="0"/>
              <w:jc w:val="center"/>
              <w:rPr>
                <w:rFonts w:ascii="Calibri" w:eastAsia="Calibri" w:hAnsi="Calibri" w:cs="Times New Roman"/>
                <w:b/>
                <w:snapToGrid w:val="0"/>
                <w:color w:val="000000"/>
                <w:sz w:val="24"/>
              </w:rPr>
            </w:pPr>
          </w:p>
          <w:p w:rsidR="00D26DFD" w:rsidRPr="00AE5A57" w:rsidRDefault="00D26DFD" w:rsidP="00D26DFD">
            <w:pPr>
              <w:jc w:val="center"/>
              <w:rPr>
                <w:rFonts w:ascii="Calibri" w:eastAsia="Calibri" w:hAnsi="Calibri" w:cs="Times New Roman"/>
                <w:b/>
                <w:snapToGrid w:val="0"/>
                <w:color w:val="000000"/>
                <w:sz w:val="24"/>
              </w:rPr>
            </w:pPr>
            <w:r>
              <w:rPr>
                <w:rFonts w:ascii="Calibri" w:eastAsia="Calibri" w:hAnsi="Calibri" w:cs="Times New Roman"/>
                <w:b/>
                <w:snapToGrid w:val="0"/>
                <w:color w:val="000000"/>
                <w:sz w:val="24"/>
              </w:rPr>
              <w:t>950.623</w:t>
            </w:r>
          </w:p>
        </w:tc>
        <w:tc>
          <w:tcPr>
            <w:tcW w:w="2082" w:type="dxa"/>
            <w:tcBorders>
              <w:top w:val="single" w:sz="6" w:space="0" w:color="auto"/>
              <w:left w:val="single" w:sz="6" w:space="0" w:color="auto"/>
              <w:bottom w:val="single" w:sz="12" w:space="0" w:color="auto"/>
              <w:right w:val="single" w:sz="6" w:space="0" w:color="auto"/>
            </w:tcBorders>
          </w:tcPr>
          <w:p w:rsidR="00D26DFD" w:rsidRDefault="00D26DFD" w:rsidP="00D26DFD">
            <w:pPr>
              <w:spacing w:after="0"/>
              <w:jc w:val="center"/>
              <w:rPr>
                <w:b/>
                <w:snapToGrid w:val="0"/>
                <w:color w:val="000000"/>
                <w:sz w:val="24"/>
              </w:rPr>
            </w:pPr>
          </w:p>
          <w:p w:rsidR="00D26DFD" w:rsidRPr="002B0F63" w:rsidRDefault="00D26DFD" w:rsidP="00D26DFD">
            <w:pPr>
              <w:jc w:val="center"/>
              <w:rPr>
                <w:b/>
                <w:sz w:val="24"/>
              </w:rPr>
            </w:pPr>
            <w:r w:rsidRPr="002B0F63">
              <w:rPr>
                <w:b/>
                <w:sz w:val="24"/>
              </w:rPr>
              <w:t>2.603</w:t>
            </w:r>
          </w:p>
        </w:tc>
        <w:tc>
          <w:tcPr>
            <w:tcW w:w="2313" w:type="dxa"/>
            <w:tcBorders>
              <w:top w:val="single" w:sz="6" w:space="0" w:color="auto"/>
              <w:left w:val="single" w:sz="6" w:space="0" w:color="auto"/>
              <w:bottom w:val="single" w:sz="12" w:space="0" w:color="auto"/>
              <w:right w:val="single" w:sz="12" w:space="0" w:color="auto"/>
            </w:tcBorders>
          </w:tcPr>
          <w:p w:rsidR="00D26DFD" w:rsidRPr="00AE5A57" w:rsidRDefault="0078183F" w:rsidP="0078183F">
            <w:pPr>
              <w:jc w:val="center"/>
              <w:rPr>
                <w:rFonts w:ascii="Calibri" w:eastAsia="Calibri" w:hAnsi="Calibri" w:cs="Times New Roman"/>
                <w:b/>
                <w:snapToGrid w:val="0"/>
                <w:color w:val="000000"/>
                <w:sz w:val="24"/>
              </w:rPr>
            </w:pPr>
            <w:r>
              <w:rPr>
                <w:rFonts w:ascii="Calibri" w:eastAsia="Calibri" w:hAnsi="Calibri" w:cs="Times New Roman"/>
                <w:b/>
                <w:snapToGrid w:val="0"/>
                <w:color w:val="000000"/>
                <w:sz w:val="24"/>
              </w:rPr>
              <w:t>625.521</w:t>
            </w:r>
          </w:p>
        </w:tc>
        <w:tc>
          <w:tcPr>
            <w:tcW w:w="2126" w:type="dxa"/>
            <w:tcBorders>
              <w:top w:val="single" w:sz="6" w:space="0" w:color="auto"/>
              <w:left w:val="single" w:sz="6" w:space="0" w:color="auto"/>
              <w:bottom w:val="single" w:sz="12" w:space="0" w:color="auto"/>
              <w:right w:val="single" w:sz="12" w:space="0" w:color="auto"/>
            </w:tcBorders>
          </w:tcPr>
          <w:p w:rsidR="00D26DFD" w:rsidRPr="002B0F63" w:rsidRDefault="0078183F" w:rsidP="0078183F">
            <w:pPr>
              <w:jc w:val="center"/>
              <w:rPr>
                <w:b/>
                <w:sz w:val="24"/>
              </w:rPr>
            </w:pPr>
            <w:r>
              <w:rPr>
                <w:b/>
                <w:sz w:val="24"/>
              </w:rPr>
              <w:t>1.714</w:t>
            </w:r>
          </w:p>
        </w:tc>
      </w:tr>
    </w:tbl>
    <w:p w:rsidR="001549D0" w:rsidRPr="005C6F33" w:rsidRDefault="001549D0" w:rsidP="001549D0">
      <w:pPr>
        <w:rPr>
          <w:sz w:val="24"/>
          <w:lang w:val="sl-SI"/>
        </w:rPr>
      </w:pPr>
      <w:r>
        <w:rPr>
          <w:sz w:val="24"/>
          <w:lang w:val="sl-SI"/>
        </w:rPr>
        <w:t>У току 20</w:t>
      </w:r>
      <w:r w:rsidR="00D26DFD">
        <w:rPr>
          <w:sz w:val="24"/>
          <w:lang w:val="ru-RU"/>
        </w:rPr>
        <w:t>23</w:t>
      </w:r>
      <w:r w:rsidRPr="005C6F33">
        <w:rPr>
          <w:sz w:val="24"/>
          <w:lang w:val="sl-SI"/>
        </w:rPr>
        <w:t>. године про</w:t>
      </w:r>
      <w:r>
        <w:rPr>
          <w:sz w:val="24"/>
          <w:lang w:val="sl-SI"/>
        </w:rPr>
        <w:t>изведено је укупно</w:t>
      </w:r>
      <w:r w:rsidR="00553C0B">
        <w:rPr>
          <w:sz w:val="24"/>
          <w:lang w:val="ru-RU"/>
        </w:rPr>
        <w:t xml:space="preserve"> 625.521 </w:t>
      </w:r>
      <w:r w:rsidRPr="005C6F33">
        <w:rPr>
          <w:sz w:val="24"/>
          <w:lang w:val="sl-SI"/>
        </w:rPr>
        <w:t>м3 воде, при чему је највећа просечна дневна производња воде остварена у месецу</w:t>
      </w:r>
      <w:r>
        <w:rPr>
          <w:sz w:val="24"/>
          <w:lang w:val="sl-SI"/>
        </w:rPr>
        <w:t xml:space="preserve"> </w:t>
      </w:r>
      <w:r w:rsidR="00553C0B">
        <w:rPr>
          <w:sz w:val="24"/>
          <w:lang w:val="ru-RU"/>
        </w:rPr>
        <w:t xml:space="preserve"> августу,</w:t>
      </w:r>
      <w:r>
        <w:rPr>
          <w:sz w:val="24"/>
          <w:lang w:val="sl-SI"/>
        </w:rPr>
        <w:t>а најмања у месецу</w:t>
      </w:r>
      <w:r w:rsidR="00553C0B">
        <w:rPr>
          <w:sz w:val="24"/>
          <w:lang w:val="sr-Cyrl-CS"/>
        </w:rPr>
        <w:t xml:space="preserve">  јануару</w:t>
      </w:r>
      <w:r>
        <w:rPr>
          <w:sz w:val="24"/>
          <w:lang w:val="sr-Cyrl-CS"/>
        </w:rPr>
        <w:t xml:space="preserve"> </w:t>
      </w:r>
      <w:r>
        <w:rPr>
          <w:sz w:val="24"/>
          <w:lang w:val="sl-SI"/>
        </w:rPr>
        <w:t>20</w:t>
      </w:r>
      <w:r w:rsidR="00D26DFD">
        <w:rPr>
          <w:sz w:val="24"/>
          <w:lang w:val="ru-RU"/>
        </w:rPr>
        <w:t>23</w:t>
      </w:r>
      <w:r w:rsidRPr="005C6F33">
        <w:rPr>
          <w:sz w:val="24"/>
          <w:lang w:val="sl-SI"/>
        </w:rPr>
        <w:t>. године.</w:t>
      </w:r>
    </w:p>
    <w:p w:rsidR="001549D0" w:rsidRDefault="001549D0" w:rsidP="001549D0">
      <w:pPr>
        <w:rPr>
          <w:sz w:val="24"/>
          <w:lang w:val="sr-Cyrl-CS"/>
        </w:rPr>
      </w:pPr>
      <w:r w:rsidRPr="005C6F33">
        <w:rPr>
          <w:sz w:val="24"/>
          <w:lang w:val="sl-SI"/>
        </w:rPr>
        <w:t>У односу на претходну годи</w:t>
      </w:r>
      <w:r>
        <w:rPr>
          <w:sz w:val="24"/>
          <w:lang w:val="sl-SI"/>
        </w:rPr>
        <w:t xml:space="preserve">ну, производња воде бележи </w:t>
      </w:r>
      <w:r>
        <w:rPr>
          <w:sz w:val="24"/>
          <w:lang w:val="sr-Cyrl-CS"/>
        </w:rPr>
        <w:t xml:space="preserve"> благи раст.</w:t>
      </w:r>
    </w:p>
    <w:p w:rsidR="001549D0" w:rsidRDefault="001549D0" w:rsidP="001549D0">
      <w:pPr>
        <w:rPr>
          <w:sz w:val="24"/>
          <w:lang w:val="sr-Cyrl-CS"/>
        </w:rPr>
      </w:pPr>
    </w:p>
    <w:p w:rsidR="001549D0" w:rsidRDefault="001549D0" w:rsidP="001549D0">
      <w:pPr>
        <w:rPr>
          <w:sz w:val="24"/>
          <w:lang w:val="sr-Cyrl-CS"/>
        </w:rPr>
      </w:pPr>
    </w:p>
    <w:p w:rsidR="001549D0" w:rsidRPr="00FB2CD2" w:rsidRDefault="001549D0" w:rsidP="001549D0">
      <w:pPr>
        <w:jc w:val="right"/>
        <w:rPr>
          <w:sz w:val="24"/>
          <w:lang w:val="ru-RU"/>
        </w:rPr>
      </w:pPr>
      <w:r>
        <w:rPr>
          <w:sz w:val="24"/>
          <w:lang w:val="sr-Cyrl-CS"/>
        </w:rPr>
        <w:t>11.</w:t>
      </w:r>
    </w:p>
    <w:p w:rsidR="001549D0" w:rsidRPr="00466A37" w:rsidRDefault="001549D0" w:rsidP="001549D0">
      <w:pPr>
        <w:spacing w:after="0" w:line="276" w:lineRule="auto"/>
        <w:rPr>
          <w:rFonts w:ascii="Calibri" w:eastAsia="Calibri" w:hAnsi="Calibri" w:cs="Times New Roman"/>
          <w:noProof/>
          <w:sz w:val="24"/>
          <w:lang w:val="ru-RU"/>
        </w:rPr>
      </w:pPr>
      <w:r w:rsidRPr="00F33E37">
        <w:rPr>
          <w:rFonts w:ascii="Calibri" w:eastAsia="Calibri" w:hAnsi="Calibri" w:cs="Times New Roman"/>
          <w:noProof/>
          <w:sz w:val="24"/>
          <w:lang w:val="sl-SI"/>
        </w:rPr>
        <w:lastRenderedPageBreak/>
        <w:t>За производњу ове количине воде, као основни улазни елементи, потрошене су следеће количине хлора и електричне енергије:</w:t>
      </w:r>
    </w:p>
    <w:p w:rsidR="001549D0" w:rsidRPr="004547DE" w:rsidRDefault="001549D0" w:rsidP="001549D0">
      <w:pPr>
        <w:spacing w:after="200" w:line="276" w:lineRule="auto"/>
        <w:jc w:val="right"/>
        <w:rPr>
          <w:rFonts w:ascii="Calibri" w:eastAsia="Calibri" w:hAnsi="Calibri" w:cs="Times New Roman"/>
          <w:b/>
          <w:noProof/>
          <w:sz w:val="24"/>
        </w:rPr>
      </w:pPr>
      <w:r>
        <w:rPr>
          <w:rFonts w:ascii="Calibri" w:eastAsia="Calibri" w:hAnsi="Calibri" w:cs="Times New Roman"/>
          <w:b/>
          <w:noProof/>
          <w:sz w:val="24"/>
        </w:rPr>
        <w:t>т</w:t>
      </w:r>
      <w:r w:rsidRPr="00523161">
        <w:rPr>
          <w:rFonts w:ascii="Calibri" w:eastAsia="Calibri" w:hAnsi="Calibri" w:cs="Times New Roman"/>
          <w:b/>
          <w:noProof/>
          <w:sz w:val="24"/>
        </w:rPr>
        <w:t>абела 8.</w:t>
      </w: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307"/>
        <w:gridCol w:w="997"/>
        <w:gridCol w:w="3120"/>
        <w:gridCol w:w="3261"/>
      </w:tblGrid>
      <w:tr w:rsidR="001549D0" w:rsidRPr="00F33E37" w:rsidTr="00FE5D26">
        <w:trPr>
          <w:trHeight w:val="302"/>
        </w:trPr>
        <w:tc>
          <w:tcPr>
            <w:tcW w:w="8685" w:type="dxa"/>
            <w:gridSpan w:val="4"/>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sz w:val="24"/>
              </w:rPr>
            </w:pPr>
            <w:r w:rsidRPr="00F33E37">
              <w:rPr>
                <w:rFonts w:ascii="Calibri" w:eastAsia="Calibri" w:hAnsi="Calibri" w:cs="Times New Roman"/>
                <w:noProof/>
                <w:snapToGrid w:val="0"/>
                <w:color w:val="000000"/>
                <w:sz w:val="24"/>
              </w:rPr>
              <w:t>УТРОШАК ХЛОРА ПО МЕСЕЦИМА</w:t>
            </w:r>
          </w:p>
        </w:tc>
      </w:tr>
      <w:tr w:rsidR="001549D0" w:rsidRPr="00F33E37" w:rsidTr="00FE5D26">
        <w:trPr>
          <w:cantSplit/>
          <w:trHeight w:val="302"/>
        </w:trPr>
        <w:tc>
          <w:tcPr>
            <w:tcW w:w="2304" w:type="dxa"/>
            <w:gridSpan w:val="2"/>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200" w:line="276" w:lineRule="auto"/>
              <w:jc w:val="center"/>
              <w:rPr>
                <w:rFonts w:ascii="Calibri" w:eastAsia="Calibri" w:hAnsi="Calibri" w:cs="Times New Roman"/>
                <w:noProof/>
                <w:snapToGrid w:val="0"/>
                <w:color w:val="000000"/>
                <w:sz w:val="24"/>
              </w:rPr>
            </w:pPr>
          </w:p>
        </w:tc>
        <w:tc>
          <w:tcPr>
            <w:tcW w:w="3120" w:type="dxa"/>
            <w:tcBorders>
              <w:top w:val="single" w:sz="4" w:space="0" w:color="auto"/>
              <w:left w:val="single" w:sz="4" w:space="0" w:color="auto"/>
              <w:bottom w:val="single" w:sz="4" w:space="0" w:color="auto"/>
              <w:right w:val="single" w:sz="4" w:space="0" w:color="auto"/>
            </w:tcBorders>
            <w:hideMark/>
          </w:tcPr>
          <w:p w:rsidR="001549D0" w:rsidRPr="00C3363C" w:rsidRDefault="00D26DFD" w:rsidP="00FE5D26">
            <w:pPr>
              <w:spacing w:after="200" w:line="276" w:lineRule="auto"/>
              <w:jc w:val="center"/>
              <w:rPr>
                <w:rFonts w:ascii="Calibri" w:eastAsia="Calibri" w:hAnsi="Calibri" w:cs="Times New Roman"/>
                <w:noProof/>
                <w:snapToGrid w:val="0"/>
                <w:color w:val="000000"/>
                <w:sz w:val="24"/>
              </w:rPr>
            </w:pPr>
            <w:r>
              <w:rPr>
                <w:rFonts w:ascii="Calibri" w:eastAsia="Calibri" w:hAnsi="Calibri" w:cs="Times New Roman"/>
                <w:noProof/>
                <w:snapToGrid w:val="0"/>
                <w:color w:val="000000"/>
                <w:sz w:val="24"/>
              </w:rPr>
              <w:t>2022</w:t>
            </w:r>
            <w:r w:rsidR="001549D0">
              <w:rPr>
                <w:rFonts w:ascii="Calibri" w:eastAsia="Calibri" w:hAnsi="Calibri" w:cs="Times New Roman"/>
                <w:noProof/>
                <w:snapToGrid w:val="0"/>
                <w:color w:val="000000"/>
                <w:sz w:val="24"/>
              </w:rPr>
              <w:t>.</w:t>
            </w:r>
          </w:p>
        </w:tc>
        <w:tc>
          <w:tcPr>
            <w:tcW w:w="3261" w:type="dxa"/>
            <w:tcBorders>
              <w:top w:val="single" w:sz="4" w:space="0" w:color="auto"/>
              <w:left w:val="single" w:sz="4" w:space="0" w:color="auto"/>
              <w:bottom w:val="single" w:sz="4" w:space="0" w:color="auto"/>
              <w:right w:val="single" w:sz="4" w:space="0" w:color="auto"/>
            </w:tcBorders>
            <w:hideMark/>
          </w:tcPr>
          <w:p w:rsidR="001549D0" w:rsidRPr="00C3363C" w:rsidRDefault="00D26DFD" w:rsidP="00FE5D26">
            <w:pPr>
              <w:spacing w:after="200" w:line="276" w:lineRule="auto"/>
              <w:jc w:val="center"/>
              <w:rPr>
                <w:rFonts w:ascii="Calibri" w:eastAsia="Calibri" w:hAnsi="Calibri" w:cs="Times New Roman"/>
                <w:noProof/>
                <w:snapToGrid w:val="0"/>
                <w:color w:val="000000"/>
                <w:sz w:val="24"/>
              </w:rPr>
            </w:pPr>
            <w:r>
              <w:rPr>
                <w:rFonts w:ascii="Calibri" w:eastAsia="Calibri" w:hAnsi="Calibri" w:cs="Times New Roman"/>
                <w:noProof/>
                <w:snapToGrid w:val="0"/>
                <w:color w:val="000000"/>
                <w:sz w:val="24"/>
              </w:rPr>
              <w:t>2023</w:t>
            </w:r>
            <w:r w:rsidR="001549D0">
              <w:rPr>
                <w:rFonts w:ascii="Calibri" w:eastAsia="Calibri" w:hAnsi="Calibri" w:cs="Times New Roman"/>
                <w:noProof/>
                <w:snapToGrid w:val="0"/>
                <w:color w:val="000000"/>
                <w:sz w:val="24"/>
              </w:rPr>
              <w:t>.</w:t>
            </w:r>
          </w:p>
        </w:tc>
      </w:tr>
      <w:tr w:rsidR="001549D0" w:rsidRPr="00F33E37" w:rsidTr="00FE5D26">
        <w:trPr>
          <w:cantSplit/>
          <w:trHeight w:val="536"/>
        </w:trPr>
        <w:tc>
          <w:tcPr>
            <w:tcW w:w="1307" w:type="dxa"/>
            <w:tcBorders>
              <w:top w:val="single" w:sz="4" w:space="0" w:color="auto"/>
              <w:left w:val="single" w:sz="4" w:space="0" w:color="auto"/>
              <w:bottom w:val="single" w:sz="4" w:space="0" w:color="auto"/>
              <w:right w:val="single" w:sz="4" w:space="0" w:color="auto"/>
            </w:tcBorders>
            <w:hideMark/>
          </w:tcPr>
          <w:p w:rsidR="001549D0" w:rsidRPr="00C3363C" w:rsidRDefault="001549D0" w:rsidP="00FE5D26">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МЕСЕЦ</w:t>
            </w:r>
          </w:p>
        </w:tc>
        <w:tc>
          <w:tcPr>
            <w:tcW w:w="997" w:type="dxa"/>
            <w:tcBorders>
              <w:top w:val="single" w:sz="4" w:space="0" w:color="auto"/>
              <w:left w:val="single" w:sz="4" w:space="0" w:color="auto"/>
              <w:bottom w:val="single" w:sz="4" w:space="0" w:color="auto"/>
              <w:right w:val="single" w:sz="4" w:space="0" w:color="auto"/>
            </w:tcBorders>
            <w:hideMark/>
          </w:tcPr>
          <w:p w:rsidR="001549D0" w:rsidRPr="00C3363C" w:rsidRDefault="001549D0" w:rsidP="00FE5D26">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ЈЕДИНИЦА МЕРЕ</w:t>
            </w:r>
          </w:p>
        </w:tc>
        <w:tc>
          <w:tcPr>
            <w:tcW w:w="3120" w:type="dxa"/>
            <w:tcBorders>
              <w:top w:val="single" w:sz="4" w:space="0" w:color="auto"/>
              <w:left w:val="single" w:sz="4" w:space="0" w:color="auto"/>
              <w:bottom w:val="single" w:sz="4" w:space="0" w:color="auto"/>
              <w:right w:val="single" w:sz="4" w:space="0" w:color="auto"/>
            </w:tcBorders>
          </w:tcPr>
          <w:p w:rsidR="001549D0" w:rsidRPr="00D5640C" w:rsidRDefault="001549D0" w:rsidP="00FE5D26">
            <w:pPr>
              <w:spacing w:after="0" w:line="276" w:lineRule="auto"/>
              <w:jc w:val="center"/>
              <w:rPr>
                <w:rFonts w:ascii="Calibri" w:eastAsia="Calibri" w:hAnsi="Calibri" w:cs="Times New Roman"/>
                <w:noProof/>
                <w:snapToGrid w:val="0"/>
                <w:color w:val="000000"/>
                <w:sz w:val="24"/>
                <w:szCs w:val="24"/>
              </w:rPr>
            </w:pPr>
            <w:r>
              <w:rPr>
                <w:rFonts w:ascii="Calibri" w:eastAsia="Calibri" w:hAnsi="Calibri" w:cs="Times New Roman"/>
                <w:noProof/>
                <w:snapToGrid w:val="0"/>
                <w:color w:val="000000"/>
                <w:sz w:val="24"/>
                <w:szCs w:val="24"/>
              </w:rPr>
              <w:t>1.</w:t>
            </w:r>
          </w:p>
        </w:tc>
        <w:tc>
          <w:tcPr>
            <w:tcW w:w="3261" w:type="dxa"/>
            <w:tcBorders>
              <w:top w:val="single" w:sz="4" w:space="0" w:color="auto"/>
              <w:left w:val="single" w:sz="4" w:space="0" w:color="auto"/>
              <w:bottom w:val="single" w:sz="4" w:space="0" w:color="auto"/>
              <w:right w:val="single" w:sz="4" w:space="0" w:color="auto"/>
            </w:tcBorders>
          </w:tcPr>
          <w:p w:rsidR="001549D0" w:rsidRPr="00D5640C" w:rsidRDefault="001549D0" w:rsidP="00FE5D26">
            <w:pPr>
              <w:spacing w:after="0" w:line="276" w:lineRule="auto"/>
              <w:jc w:val="center"/>
              <w:rPr>
                <w:rFonts w:ascii="Calibri" w:eastAsia="Calibri" w:hAnsi="Calibri" w:cs="Times New Roman"/>
                <w:noProof/>
                <w:snapToGrid w:val="0"/>
                <w:color w:val="000000"/>
                <w:sz w:val="24"/>
                <w:szCs w:val="24"/>
              </w:rPr>
            </w:pPr>
            <w:r>
              <w:rPr>
                <w:rFonts w:ascii="Calibri" w:eastAsia="Calibri" w:hAnsi="Calibri" w:cs="Times New Roman"/>
                <w:noProof/>
                <w:snapToGrid w:val="0"/>
                <w:color w:val="000000"/>
                <w:sz w:val="24"/>
                <w:szCs w:val="24"/>
              </w:rPr>
              <w:t>2.</w:t>
            </w:r>
          </w:p>
        </w:tc>
      </w:tr>
      <w:tr w:rsidR="00D26DFD" w:rsidRPr="00F33E37" w:rsidTr="00FE5D26">
        <w:trPr>
          <w:cantSplit/>
          <w:trHeight w:val="362"/>
        </w:trPr>
        <w:tc>
          <w:tcPr>
            <w:tcW w:w="130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јануар</w:t>
            </w:r>
          </w:p>
        </w:tc>
        <w:tc>
          <w:tcPr>
            <w:tcW w:w="99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jc w:val="center"/>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кг</w:t>
            </w:r>
          </w:p>
        </w:tc>
        <w:tc>
          <w:tcPr>
            <w:tcW w:w="3120" w:type="dxa"/>
            <w:tcBorders>
              <w:top w:val="single" w:sz="4" w:space="0" w:color="auto"/>
              <w:left w:val="single" w:sz="4" w:space="0" w:color="auto"/>
              <w:bottom w:val="single" w:sz="4" w:space="0" w:color="auto"/>
              <w:right w:val="single" w:sz="4" w:space="0" w:color="auto"/>
            </w:tcBorders>
            <w:hideMark/>
          </w:tcPr>
          <w:p w:rsidR="00D26DFD" w:rsidRPr="008B65A5" w:rsidRDefault="00D26DFD" w:rsidP="00D26DFD">
            <w:pPr>
              <w:spacing w:after="200" w:line="276" w:lineRule="auto"/>
              <w:jc w:val="center"/>
              <w:rPr>
                <w:rFonts w:ascii="Calibri" w:eastAsia="Calibri" w:hAnsi="Calibri" w:cs="Times New Roman"/>
                <w:noProof/>
                <w:snapToGrid w:val="0"/>
                <w:color w:val="000000"/>
                <w:sz w:val="24"/>
                <w:szCs w:val="24"/>
                <w:lang w:val="sr-Latn-RS"/>
              </w:rPr>
            </w:pPr>
            <w:r>
              <w:rPr>
                <w:rFonts w:ascii="Calibri" w:eastAsia="Calibri" w:hAnsi="Calibri" w:cs="Times New Roman"/>
                <w:noProof/>
                <w:snapToGrid w:val="0"/>
                <w:color w:val="000000"/>
                <w:sz w:val="24"/>
                <w:szCs w:val="24"/>
                <w:lang w:val="sr-Latn-RS"/>
              </w:rPr>
              <w:t>104</w:t>
            </w:r>
          </w:p>
        </w:tc>
        <w:tc>
          <w:tcPr>
            <w:tcW w:w="3261" w:type="dxa"/>
            <w:tcBorders>
              <w:top w:val="single" w:sz="4" w:space="0" w:color="auto"/>
              <w:left w:val="single" w:sz="4" w:space="0" w:color="auto"/>
              <w:bottom w:val="single" w:sz="4" w:space="0" w:color="auto"/>
              <w:right w:val="single" w:sz="4" w:space="0" w:color="auto"/>
            </w:tcBorders>
            <w:hideMark/>
          </w:tcPr>
          <w:p w:rsidR="00D26DFD" w:rsidRPr="008B65A5" w:rsidRDefault="00AD7C38" w:rsidP="00AD7C38">
            <w:pPr>
              <w:spacing w:after="200" w:line="276" w:lineRule="auto"/>
              <w:jc w:val="center"/>
              <w:rPr>
                <w:rFonts w:ascii="Calibri" w:eastAsia="Calibri" w:hAnsi="Calibri" w:cs="Times New Roman"/>
                <w:noProof/>
                <w:snapToGrid w:val="0"/>
                <w:color w:val="000000"/>
                <w:sz w:val="24"/>
                <w:szCs w:val="24"/>
                <w:lang w:val="sr-Latn-RS"/>
              </w:rPr>
            </w:pPr>
            <w:r>
              <w:rPr>
                <w:rFonts w:ascii="Calibri" w:eastAsia="Calibri" w:hAnsi="Calibri" w:cs="Times New Roman"/>
                <w:noProof/>
                <w:snapToGrid w:val="0"/>
                <w:color w:val="000000"/>
                <w:sz w:val="24"/>
                <w:szCs w:val="24"/>
                <w:lang w:val="sr-Latn-RS"/>
              </w:rPr>
              <w:t>104</w:t>
            </w:r>
          </w:p>
        </w:tc>
      </w:tr>
      <w:tr w:rsidR="00D26DFD" w:rsidRPr="00F33E37" w:rsidTr="00FE5D26">
        <w:trPr>
          <w:cantSplit/>
          <w:trHeight w:val="302"/>
        </w:trPr>
        <w:tc>
          <w:tcPr>
            <w:tcW w:w="130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фебруар</w:t>
            </w:r>
          </w:p>
        </w:tc>
        <w:tc>
          <w:tcPr>
            <w:tcW w:w="99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jc w:val="center"/>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кг</w:t>
            </w:r>
          </w:p>
        </w:tc>
        <w:tc>
          <w:tcPr>
            <w:tcW w:w="3120" w:type="dxa"/>
            <w:tcBorders>
              <w:top w:val="single" w:sz="4" w:space="0" w:color="auto"/>
              <w:left w:val="single" w:sz="4" w:space="0" w:color="auto"/>
              <w:bottom w:val="single" w:sz="4" w:space="0" w:color="auto"/>
              <w:right w:val="single" w:sz="4" w:space="0" w:color="auto"/>
            </w:tcBorders>
            <w:hideMark/>
          </w:tcPr>
          <w:p w:rsidR="00D26DFD" w:rsidRPr="008B65A5" w:rsidRDefault="00D26DFD" w:rsidP="00D26DF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90</w:t>
            </w:r>
          </w:p>
        </w:tc>
        <w:tc>
          <w:tcPr>
            <w:tcW w:w="3261" w:type="dxa"/>
            <w:tcBorders>
              <w:top w:val="single" w:sz="4" w:space="0" w:color="auto"/>
              <w:left w:val="single" w:sz="4" w:space="0" w:color="auto"/>
              <w:bottom w:val="single" w:sz="4" w:space="0" w:color="auto"/>
              <w:right w:val="single" w:sz="4" w:space="0" w:color="auto"/>
            </w:tcBorders>
            <w:hideMark/>
          </w:tcPr>
          <w:p w:rsidR="00D26DFD" w:rsidRPr="008B65A5" w:rsidRDefault="00AD7C38" w:rsidP="00AD7C38">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90</w:t>
            </w:r>
          </w:p>
        </w:tc>
      </w:tr>
      <w:tr w:rsidR="00D26DFD" w:rsidRPr="00F33E37" w:rsidTr="00FE5D26">
        <w:trPr>
          <w:cantSplit/>
          <w:trHeight w:val="302"/>
        </w:trPr>
        <w:tc>
          <w:tcPr>
            <w:tcW w:w="130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март</w:t>
            </w:r>
          </w:p>
        </w:tc>
        <w:tc>
          <w:tcPr>
            <w:tcW w:w="99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jc w:val="center"/>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кг</w:t>
            </w:r>
          </w:p>
        </w:tc>
        <w:tc>
          <w:tcPr>
            <w:tcW w:w="3120" w:type="dxa"/>
            <w:tcBorders>
              <w:top w:val="single" w:sz="4" w:space="0" w:color="auto"/>
              <w:left w:val="single" w:sz="4" w:space="0" w:color="auto"/>
              <w:bottom w:val="single" w:sz="4" w:space="0" w:color="auto"/>
              <w:right w:val="single" w:sz="4" w:space="0" w:color="auto"/>
            </w:tcBorders>
            <w:hideMark/>
          </w:tcPr>
          <w:p w:rsidR="00D26DFD" w:rsidRPr="008B65A5" w:rsidRDefault="00D26DFD" w:rsidP="00D26DF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110</w:t>
            </w:r>
          </w:p>
        </w:tc>
        <w:tc>
          <w:tcPr>
            <w:tcW w:w="3261" w:type="dxa"/>
            <w:tcBorders>
              <w:top w:val="single" w:sz="4" w:space="0" w:color="auto"/>
              <w:left w:val="single" w:sz="4" w:space="0" w:color="auto"/>
              <w:bottom w:val="single" w:sz="4" w:space="0" w:color="auto"/>
              <w:right w:val="single" w:sz="4" w:space="0" w:color="auto"/>
            </w:tcBorders>
            <w:hideMark/>
          </w:tcPr>
          <w:p w:rsidR="00D26DFD" w:rsidRPr="008B65A5" w:rsidRDefault="00AD7C38" w:rsidP="00AD7C38">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110</w:t>
            </w:r>
          </w:p>
        </w:tc>
      </w:tr>
      <w:tr w:rsidR="00D26DFD" w:rsidRPr="00F33E37" w:rsidTr="00FE5D26">
        <w:trPr>
          <w:cantSplit/>
          <w:trHeight w:val="302"/>
        </w:trPr>
        <w:tc>
          <w:tcPr>
            <w:tcW w:w="130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април</w:t>
            </w:r>
          </w:p>
        </w:tc>
        <w:tc>
          <w:tcPr>
            <w:tcW w:w="99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jc w:val="center"/>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кг</w:t>
            </w:r>
          </w:p>
        </w:tc>
        <w:tc>
          <w:tcPr>
            <w:tcW w:w="3120" w:type="dxa"/>
            <w:tcBorders>
              <w:top w:val="single" w:sz="4" w:space="0" w:color="auto"/>
              <w:left w:val="single" w:sz="4" w:space="0" w:color="auto"/>
              <w:bottom w:val="single" w:sz="4" w:space="0" w:color="auto"/>
              <w:right w:val="single" w:sz="4" w:space="0" w:color="auto"/>
            </w:tcBorders>
            <w:hideMark/>
          </w:tcPr>
          <w:p w:rsidR="00D26DFD" w:rsidRPr="008B65A5" w:rsidRDefault="00D26DFD" w:rsidP="00D26DFD">
            <w:pPr>
              <w:spacing w:after="200" w:line="276" w:lineRule="auto"/>
              <w:jc w:val="center"/>
              <w:rPr>
                <w:rFonts w:ascii="Calibri" w:eastAsia="Calibri" w:hAnsi="Calibri" w:cs="Times New Roman"/>
                <w:noProof/>
                <w:snapToGrid w:val="0"/>
                <w:color w:val="000000"/>
                <w:sz w:val="24"/>
                <w:szCs w:val="24"/>
                <w:lang w:val="sr-Latn-RS"/>
              </w:rPr>
            </w:pPr>
            <w:r>
              <w:rPr>
                <w:rFonts w:ascii="Calibri" w:eastAsia="Calibri" w:hAnsi="Calibri" w:cs="Times New Roman"/>
                <w:noProof/>
                <w:snapToGrid w:val="0"/>
                <w:color w:val="000000"/>
                <w:sz w:val="24"/>
                <w:szCs w:val="24"/>
                <w:lang w:val="sr-Latn-RS"/>
              </w:rPr>
              <w:t>140</w:t>
            </w:r>
          </w:p>
        </w:tc>
        <w:tc>
          <w:tcPr>
            <w:tcW w:w="3261" w:type="dxa"/>
            <w:tcBorders>
              <w:top w:val="single" w:sz="4" w:space="0" w:color="auto"/>
              <w:left w:val="single" w:sz="4" w:space="0" w:color="auto"/>
              <w:bottom w:val="single" w:sz="4" w:space="0" w:color="auto"/>
              <w:right w:val="single" w:sz="4" w:space="0" w:color="auto"/>
            </w:tcBorders>
            <w:hideMark/>
          </w:tcPr>
          <w:p w:rsidR="00D26DFD" w:rsidRPr="008B65A5" w:rsidRDefault="00AD7C38" w:rsidP="00AD7C38">
            <w:pPr>
              <w:spacing w:after="200" w:line="276" w:lineRule="auto"/>
              <w:jc w:val="center"/>
              <w:rPr>
                <w:rFonts w:ascii="Calibri" w:eastAsia="Calibri" w:hAnsi="Calibri" w:cs="Times New Roman"/>
                <w:noProof/>
                <w:snapToGrid w:val="0"/>
                <w:color w:val="000000"/>
                <w:sz w:val="24"/>
                <w:szCs w:val="24"/>
                <w:lang w:val="sr-Latn-RS"/>
              </w:rPr>
            </w:pPr>
            <w:r>
              <w:rPr>
                <w:rFonts w:ascii="Calibri" w:eastAsia="Calibri" w:hAnsi="Calibri" w:cs="Times New Roman"/>
                <w:noProof/>
                <w:snapToGrid w:val="0"/>
                <w:color w:val="000000"/>
                <w:sz w:val="24"/>
                <w:szCs w:val="24"/>
                <w:lang w:val="sr-Latn-RS"/>
              </w:rPr>
              <w:t>140</w:t>
            </w:r>
          </w:p>
        </w:tc>
      </w:tr>
      <w:tr w:rsidR="00D26DFD" w:rsidRPr="00F33E37" w:rsidTr="00FE5D26">
        <w:trPr>
          <w:cantSplit/>
          <w:trHeight w:val="302"/>
        </w:trPr>
        <w:tc>
          <w:tcPr>
            <w:tcW w:w="130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мај</w:t>
            </w:r>
          </w:p>
        </w:tc>
        <w:tc>
          <w:tcPr>
            <w:tcW w:w="99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jc w:val="center"/>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кг</w:t>
            </w:r>
          </w:p>
        </w:tc>
        <w:tc>
          <w:tcPr>
            <w:tcW w:w="3120" w:type="dxa"/>
            <w:tcBorders>
              <w:top w:val="single" w:sz="4" w:space="0" w:color="auto"/>
              <w:left w:val="single" w:sz="4" w:space="0" w:color="auto"/>
              <w:bottom w:val="single" w:sz="4" w:space="0" w:color="auto"/>
              <w:right w:val="single" w:sz="4" w:space="0" w:color="auto"/>
            </w:tcBorders>
            <w:hideMark/>
          </w:tcPr>
          <w:p w:rsidR="00D26DFD" w:rsidRPr="008B65A5" w:rsidRDefault="00D26DFD" w:rsidP="00D26DF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160</w:t>
            </w:r>
          </w:p>
        </w:tc>
        <w:tc>
          <w:tcPr>
            <w:tcW w:w="3261" w:type="dxa"/>
            <w:tcBorders>
              <w:top w:val="single" w:sz="4" w:space="0" w:color="auto"/>
              <w:left w:val="single" w:sz="4" w:space="0" w:color="auto"/>
              <w:bottom w:val="single" w:sz="4" w:space="0" w:color="auto"/>
              <w:right w:val="single" w:sz="4" w:space="0" w:color="auto"/>
            </w:tcBorders>
            <w:hideMark/>
          </w:tcPr>
          <w:p w:rsidR="00D26DFD" w:rsidRPr="008B65A5" w:rsidRDefault="00AD7C38" w:rsidP="00AD7C38">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160</w:t>
            </w:r>
          </w:p>
        </w:tc>
      </w:tr>
      <w:tr w:rsidR="00D26DFD" w:rsidRPr="00F33E37" w:rsidTr="00FE5D26">
        <w:trPr>
          <w:cantSplit/>
          <w:trHeight w:val="302"/>
        </w:trPr>
        <w:tc>
          <w:tcPr>
            <w:tcW w:w="130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јун</w:t>
            </w:r>
          </w:p>
        </w:tc>
        <w:tc>
          <w:tcPr>
            <w:tcW w:w="99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jc w:val="center"/>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кг</w:t>
            </w:r>
          </w:p>
        </w:tc>
        <w:tc>
          <w:tcPr>
            <w:tcW w:w="3120" w:type="dxa"/>
            <w:tcBorders>
              <w:top w:val="single" w:sz="4" w:space="0" w:color="auto"/>
              <w:left w:val="single" w:sz="4" w:space="0" w:color="auto"/>
              <w:bottom w:val="single" w:sz="4" w:space="0" w:color="auto"/>
              <w:right w:val="single" w:sz="4" w:space="0" w:color="auto"/>
            </w:tcBorders>
            <w:hideMark/>
          </w:tcPr>
          <w:p w:rsidR="00D26DFD" w:rsidRPr="008B65A5" w:rsidRDefault="00D26DFD" w:rsidP="00D26DF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163</w:t>
            </w:r>
          </w:p>
        </w:tc>
        <w:tc>
          <w:tcPr>
            <w:tcW w:w="3261" w:type="dxa"/>
            <w:tcBorders>
              <w:top w:val="single" w:sz="4" w:space="0" w:color="auto"/>
              <w:left w:val="single" w:sz="4" w:space="0" w:color="auto"/>
              <w:bottom w:val="single" w:sz="4" w:space="0" w:color="auto"/>
              <w:right w:val="single" w:sz="4" w:space="0" w:color="auto"/>
            </w:tcBorders>
            <w:hideMark/>
          </w:tcPr>
          <w:p w:rsidR="00D26DFD" w:rsidRPr="008B65A5" w:rsidRDefault="00AD7C38" w:rsidP="00AD7C38">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163</w:t>
            </w:r>
          </w:p>
        </w:tc>
      </w:tr>
      <w:tr w:rsidR="00D26DFD" w:rsidRPr="00F33E37" w:rsidTr="00FE5D26">
        <w:trPr>
          <w:cantSplit/>
          <w:trHeight w:val="302"/>
        </w:trPr>
        <w:tc>
          <w:tcPr>
            <w:tcW w:w="130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јул</w:t>
            </w:r>
          </w:p>
        </w:tc>
        <w:tc>
          <w:tcPr>
            <w:tcW w:w="99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jc w:val="center"/>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кг</w:t>
            </w:r>
          </w:p>
        </w:tc>
        <w:tc>
          <w:tcPr>
            <w:tcW w:w="3120" w:type="dxa"/>
            <w:tcBorders>
              <w:top w:val="single" w:sz="4" w:space="0" w:color="auto"/>
              <w:left w:val="single" w:sz="4" w:space="0" w:color="auto"/>
              <w:bottom w:val="single" w:sz="4" w:space="0" w:color="auto"/>
              <w:right w:val="single" w:sz="4" w:space="0" w:color="auto"/>
            </w:tcBorders>
            <w:hideMark/>
          </w:tcPr>
          <w:p w:rsidR="00D26DFD" w:rsidRPr="008B65A5" w:rsidRDefault="00D26DFD" w:rsidP="00D26DF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200</w:t>
            </w:r>
          </w:p>
        </w:tc>
        <w:tc>
          <w:tcPr>
            <w:tcW w:w="3261" w:type="dxa"/>
            <w:tcBorders>
              <w:top w:val="single" w:sz="4" w:space="0" w:color="auto"/>
              <w:left w:val="single" w:sz="4" w:space="0" w:color="auto"/>
              <w:bottom w:val="single" w:sz="4" w:space="0" w:color="auto"/>
              <w:right w:val="single" w:sz="4" w:space="0" w:color="auto"/>
            </w:tcBorders>
            <w:hideMark/>
          </w:tcPr>
          <w:p w:rsidR="00D26DFD" w:rsidRPr="008B65A5" w:rsidRDefault="00AD7C38" w:rsidP="00AD7C38">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200</w:t>
            </w:r>
          </w:p>
        </w:tc>
      </w:tr>
      <w:tr w:rsidR="00D26DFD" w:rsidRPr="00F33E37" w:rsidTr="00FE5D26">
        <w:trPr>
          <w:cantSplit/>
          <w:trHeight w:val="302"/>
        </w:trPr>
        <w:tc>
          <w:tcPr>
            <w:tcW w:w="130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август</w:t>
            </w:r>
          </w:p>
        </w:tc>
        <w:tc>
          <w:tcPr>
            <w:tcW w:w="99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jc w:val="center"/>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кг</w:t>
            </w:r>
          </w:p>
        </w:tc>
        <w:tc>
          <w:tcPr>
            <w:tcW w:w="3120" w:type="dxa"/>
            <w:tcBorders>
              <w:top w:val="single" w:sz="4" w:space="0" w:color="auto"/>
              <w:left w:val="single" w:sz="4" w:space="0" w:color="auto"/>
              <w:bottom w:val="single" w:sz="4" w:space="0" w:color="auto"/>
              <w:right w:val="single" w:sz="4" w:space="0" w:color="auto"/>
            </w:tcBorders>
            <w:hideMark/>
          </w:tcPr>
          <w:p w:rsidR="00D26DFD" w:rsidRPr="008B65A5" w:rsidRDefault="00D26DFD" w:rsidP="00D26DF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177</w:t>
            </w:r>
          </w:p>
        </w:tc>
        <w:tc>
          <w:tcPr>
            <w:tcW w:w="3261" w:type="dxa"/>
            <w:tcBorders>
              <w:top w:val="single" w:sz="4" w:space="0" w:color="auto"/>
              <w:left w:val="single" w:sz="4" w:space="0" w:color="auto"/>
              <w:bottom w:val="single" w:sz="4" w:space="0" w:color="auto"/>
              <w:right w:val="single" w:sz="4" w:space="0" w:color="auto"/>
            </w:tcBorders>
            <w:hideMark/>
          </w:tcPr>
          <w:p w:rsidR="00D26DFD" w:rsidRPr="008B65A5" w:rsidRDefault="00AD7C38" w:rsidP="00AD7C38">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177</w:t>
            </w:r>
          </w:p>
        </w:tc>
      </w:tr>
      <w:tr w:rsidR="00D26DFD" w:rsidRPr="00F33E37" w:rsidTr="00FE5D26">
        <w:trPr>
          <w:cantSplit/>
          <w:trHeight w:val="302"/>
        </w:trPr>
        <w:tc>
          <w:tcPr>
            <w:tcW w:w="130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септембар</w:t>
            </w:r>
          </w:p>
        </w:tc>
        <w:tc>
          <w:tcPr>
            <w:tcW w:w="99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jc w:val="center"/>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кг</w:t>
            </w:r>
          </w:p>
        </w:tc>
        <w:tc>
          <w:tcPr>
            <w:tcW w:w="3120" w:type="dxa"/>
            <w:tcBorders>
              <w:top w:val="single" w:sz="4" w:space="0" w:color="auto"/>
              <w:left w:val="single" w:sz="4" w:space="0" w:color="auto"/>
              <w:bottom w:val="single" w:sz="4" w:space="0" w:color="auto"/>
              <w:right w:val="single" w:sz="4" w:space="0" w:color="auto"/>
            </w:tcBorders>
            <w:hideMark/>
          </w:tcPr>
          <w:p w:rsidR="00D26DFD" w:rsidRPr="008B65A5" w:rsidRDefault="00D26DFD" w:rsidP="00D26DF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100</w:t>
            </w:r>
          </w:p>
        </w:tc>
        <w:tc>
          <w:tcPr>
            <w:tcW w:w="3261" w:type="dxa"/>
            <w:tcBorders>
              <w:top w:val="single" w:sz="4" w:space="0" w:color="auto"/>
              <w:left w:val="single" w:sz="4" w:space="0" w:color="auto"/>
              <w:bottom w:val="single" w:sz="4" w:space="0" w:color="auto"/>
              <w:right w:val="single" w:sz="4" w:space="0" w:color="auto"/>
            </w:tcBorders>
            <w:hideMark/>
          </w:tcPr>
          <w:p w:rsidR="00D26DFD" w:rsidRPr="008B65A5" w:rsidRDefault="00AD7C38" w:rsidP="00AD7C38">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100</w:t>
            </w:r>
          </w:p>
        </w:tc>
      </w:tr>
      <w:tr w:rsidR="00D26DFD" w:rsidRPr="00F33E37" w:rsidTr="00FE5D26">
        <w:trPr>
          <w:cantSplit/>
          <w:trHeight w:val="302"/>
        </w:trPr>
        <w:tc>
          <w:tcPr>
            <w:tcW w:w="130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октобар</w:t>
            </w:r>
          </w:p>
        </w:tc>
        <w:tc>
          <w:tcPr>
            <w:tcW w:w="99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jc w:val="center"/>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кг</w:t>
            </w:r>
          </w:p>
        </w:tc>
        <w:tc>
          <w:tcPr>
            <w:tcW w:w="3120" w:type="dxa"/>
            <w:tcBorders>
              <w:top w:val="single" w:sz="4" w:space="0" w:color="auto"/>
              <w:left w:val="single" w:sz="4" w:space="0" w:color="auto"/>
              <w:bottom w:val="single" w:sz="4" w:space="0" w:color="auto"/>
              <w:right w:val="single" w:sz="4" w:space="0" w:color="auto"/>
            </w:tcBorders>
            <w:hideMark/>
          </w:tcPr>
          <w:p w:rsidR="00D26DFD" w:rsidRPr="008B65A5" w:rsidRDefault="00D26DFD" w:rsidP="00D26DF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114</w:t>
            </w:r>
          </w:p>
        </w:tc>
        <w:tc>
          <w:tcPr>
            <w:tcW w:w="3261" w:type="dxa"/>
            <w:tcBorders>
              <w:top w:val="single" w:sz="4" w:space="0" w:color="auto"/>
              <w:left w:val="single" w:sz="4" w:space="0" w:color="auto"/>
              <w:bottom w:val="single" w:sz="4" w:space="0" w:color="auto"/>
              <w:right w:val="single" w:sz="4" w:space="0" w:color="auto"/>
            </w:tcBorders>
            <w:hideMark/>
          </w:tcPr>
          <w:p w:rsidR="00D26DFD" w:rsidRPr="008B65A5" w:rsidRDefault="00AD7C38" w:rsidP="00AD7C38">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114</w:t>
            </w:r>
          </w:p>
        </w:tc>
      </w:tr>
      <w:tr w:rsidR="00D26DFD" w:rsidRPr="00F33E37" w:rsidTr="00FE5D26">
        <w:trPr>
          <w:cantSplit/>
          <w:trHeight w:val="302"/>
        </w:trPr>
        <w:tc>
          <w:tcPr>
            <w:tcW w:w="130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новембар</w:t>
            </w:r>
          </w:p>
        </w:tc>
        <w:tc>
          <w:tcPr>
            <w:tcW w:w="99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jc w:val="center"/>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кг</w:t>
            </w:r>
          </w:p>
        </w:tc>
        <w:tc>
          <w:tcPr>
            <w:tcW w:w="3120" w:type="dxa"/>
            <w:tcBorders>
              <w:top w:val="single" w:sz="4" w:space="0" w:color="auto"/>
              <w:left w:val="single" w:sz="4" w:space="0" w:color="auto"/>
              <w:bottom w:val="single" w:sz="4" w:space="0" w:color="auto"/>
              <w:right w:val="single" w:sz="4" w:space="0" w:color="auto"/>
            </w:tcBorders>
            <w:hideMark/>
          </w:tcPr>
          <w:p w:rsidR="00D26DFD" w:rsidRPr="008B65A5" w:rsidRDefault="00D26DFD" w:rsidP="00D26DF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110</w:t>
            </w:r>
          </w:p>
        </w:tc>
        <w:tc>
          <w:tcPr>
            <w:tcW w:w="3261" w:type="dxa"/>
            <w:tcBorders>
              <w:top w:val="single" w:sz="4" w:space="0" w:color="auto"/>
              <w:left w:val="single" w:sz="4" w:space="0" w:color="auto"/>
              <w:bottom w:val="single" w:sz="4" w:space="0" w:color="auto"/>
              <w:right w:val="single" w:sz="4" w:space="0" w:color="auto"/>
            </w:tcBorders>
            <w:hideMark/>
          </w:tcPr>
          <w:p w:rsidR="00D26DFD" w:rsidRPr="008B65A5" w:rsidRDefault="00AD7C38" w:rsidP="00AD7C38">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110</w:t>
            </w:r>
          </w:p>
        </w:tc>
      </w:tr>
      <w:tr w:rsidR="00D26DFD" w:rsidRPr="00F33E37" w:rsidTr="00FE5D26">
        <w:trPr>
          <w:cantSplit/>
          <w:trHeight w:val="302"/>
        </w:trPr>
        <w:tc>
          <w:tcPr>
            <w:tcW w:w="130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децембар</w:t>
            </w:r>
          </w:p>
        </w:tc>
        <w:tc>
          <w:tcPr>
            <w:tcW w:w="997" w:type="dxa"/>
            <w:tcBorders>
              <w:top w:val="single" w:sz="4" w:space="0" w:color="auto"/>
              <w:left w:val="single" w:sz="4" w:space="0" w:color="auto"/>
              <w:bottom w:val="single" w:sz="4" w:space="0" w:color="auto"/>
              <w:right w:val="single" w:sz="4" w:space="0" w:color="auto"/>
            </w:tcBorders>
            <w:hideMark/>
          </w:tcPr>
          <w:p w:rsidR="00D26DFD" w:rsidRPr="00C3363C" w:rsidRDefault="00D26DFD" w:rsidP="00D26DFD">
            <w:pPr>
              <w:spacing w:after="200" w:line="276" w:lineRule="auto"/>
              <w:jc w:val="center"/>
              <w:rPr>
                <w:rFonts w:ascii="Calibri" w:eastAsia="Calibri" w:hAnsi="Calibri" w:cs="Times New Roman"/>
                <w:noProof/>
                <w:snapToGrid w:val="0"/>
                <w:color w:val="000000"/>
                <w:sz w:val="24"/>
                <w:szCs w:val="24"/>
              </w:rPr>
            </w:pPr>
            <w:r w:rsidRPr="00C3363C">
              <w:rPr>
                <w:rFonts w:ascii="Calibri" w:eastAsia="Calibri" w:hAnsi="Calibri" w:cs="Times New Roman"/>
                <w:noProof/>
                <w:snapToGrid w:val="0"/>
                <w:color w:val="000000"/>
                <w:sz w:val="24"/>
                <w:szCs w:val="24"/>
              </w:rPr>
              <w:t>кг</w:t>
            </w:r>
          </w:p>
        </w:tc>
        <w:tc>
          <w:tcPr>
            <w:tcW w:w="3120" w:type="dxa"/>
            <w:tcBorders>
              <w:top w:val="single" w:sz="4" w:space="0" w:color="auto"/>
              <w:left w:val="single" w:sz="4" w:space="0" w:color="auto"/>
              <w:bottom w:val="single" w:sz="4" w:space="0" w:color="auto"/>
              <w:right w:val="single" w:sz="4" w:space="0" w:color="auto"/>
            </w:tcBorders>
            <w:hideMark/>
          </w:tcPr>
          <w:p w:rsidR="00D26DFD" w:rsidRPr="008B65A5" w:rsidRDefault="00D26DFD" w:rsidP="00D26DFD">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105</w:t>
            </w:r>
          </w:p>
        </w:tc>
        <w:tc>
          <w:tcPr>
            <w:tcW w:w="3261" w:type="dxa"/>
            <w:tcBorders>
              <w:top w:val="single" w:sz="4" w:space="0" w:color="auto"/>
              <w:left w:val="single" w:sz="4" w:space="0" w:color="auto"/>
              <w:bottom w:val="single" w:sz="4" w:space="0" w:color="auto"/>
              <w:right w:val="single" w:sz="4" w:space="0" w:color="auto"/>
            </w:tcBorders>
            <w:hideMark/>
          </w:tcPr>
          <w:p w:rsidR="00D26DFD" w:rsidRPr="008B65A5" w:rsidRDefault="00AD7C38" w:rsidP="00AD7C38">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105</w:t>
            </w:r>
          </w:p>
        </w:tc>
      </w:tr>
      <w:tr w:rsidR="00D26DFD" w:rsidRPr="00F33E37" w:rsidTr="00FE5D26">
        <w:trPr>
          <w:cantSplit/>
          <w:trHeight w:val="544"/>
        </w:trPr>
        <w:tc>
          <w:tcPr>
            <w:tcW w:w="1307" w:type="dxa"/>
            <w:tcBorders>
              <w:top w:val="single" w:sz="4" w:space="0" w:color="auto"/>
              <w:left w:val="single" w:sz="4" w:space="0" w:color="auto"/>
              <w:bottom w:val="single" w:sz="4" w:space="0" w:color="auto"/>
              <w:right w:val="single" w:sz="4" w:space="0" w:color="auto"/>
            </w:tcBorders>
            <w:hideMark/>
          </w:tcPr>
          <w:p w:rsidR="00D26DFD" w:rsidRPr="003551D4" w:rsidRDefault="00D26DFD" w:rsidP="00D26DFD">
            <w:pPr>
              <w:spacing w:after="0" w:line="276" w:lineRule="auto"/>
              <w:rPr>
                <w:rFonts w:ascii="Calibri" w:eastAsia="Calibri" w:hAnsi="Calibri" w:cs="Times New Roman"/>
                <w:b/>
                <w:noProof/>
                <w:snapToGrid w:val="0"/>
                <w:color w:val="000000"/>
                <w:sz w:val="24"/>
                <w:szCs w:val="24"/>
              </w:rPr>
            </w:pPr>
            <w:r w:rsidRPr="003551D4">
              <w:rPr>
                <w:rFonts w:ascii="Calibri" w:eastAsia="Calibri" w:hAnsi="Calibri" w:cs="Times New Roman"/>
                <w:b/>
                <w:noProof/>
                <w:snapToGrid w:val="0"/>
                <w:color w:val="000000"/>
                <w:sz w:val="24"/>
                <w:szCs w:val="24"/>
              </w:rPr>
              <w:t xml:space="preserve">УКУПНО </w:t>
            </w:r>
          </w:p>
          <w:p w:rsidR="00D26DFD" w:rsidRPr="003551D4" w:rsidRDefault="00D26DFD" w:rsidP="00D26DFD">
            <w:pPr>
              <w:spacing w:after="0" w:line="276" w:lineRule="auto"/>
              <w:rPr>
                <w:rFonts w:ascii="Calibri" w:eastAsia="Calibri" w:hAnsi="Calibri" w:cs="Times New Roman"/>
                <w:b/>
                <w:noProof/>
                <w:snapToGrid w:val="0"/>
                <w:color w:val="000000"/>
                <w:sz w:val="24"/>
                <w:szCs w:val="24"/>
              </w:rPr>
            </w:pPr>
            <w:r w:rsidRPr="003551D4">
              <w:rPr>
                <w:rFonts w:ascii="Calibri" w:eastAsia="Calibri" w:hAnsi="Calibri" w:cs="Times New Roman"/>
                <w:b/>
                <w:noProof/>
                <w:snapToGrid w:val="0"/>
                <w:color w:val="000000"/>
                <w:sz w:val="24"/>
                <w:szCs w:val="24"/>
              </w:rPr>
              <w:t>јануар –</w:t>
            </w:r>
          </w:p>
          <w:p w:rsidR="00D26DFD" w:rsidRPr="003551D4" w:rsidRDefault="00D26DFD" w:rsidP="00D26DFD">
            <w:pPr>
              <w:spacing w:after="0" w:line="276" w:lineRule="auto"/>
              <w:rPr>
                <w:rFonts w:ascii="Calibri" w:eastAsia="Calibri" w:hAnsi="Calibri" w:cs="Times New Roman"/>
                <w:b/>
                <w:noProof/>
                <w:snapToGrid w:val="0"/>
                <w:color w:val="000000"/>
                <w:sz w:val="24"/>
                <w:szCs w:val="24"/>
              </w:rPr>
            </w:pPr>
            <w:r w:rsidRPr="003551D4">
              <w:rPr>
                <w:rFonts w:ascii="Calibri" w:eastAsia="Calibri" w:hAnsi="Calibri" w:cs="Times New Roman"/>
                <w:b/>
                <w:noProof/>
                <w:snapToGrid w:val="0"/>
                <w:color w:val="000000"/>
                <w:sz w:val="24"/>
                <w:szCs w:val="24"/>
              </w:rPr>
              <w:t>децембар</w:t>
            </w:r>
          </w:p>
        </w:tc>
        <w:tc>
          <w:tcPr>
            <w:tcW w:w="997" w:type="dxa"/>
            <w:tcBorders>
              <w:top w:val="single" w:sz="4" w:space="0" w:color="auto"/>
              <w:left w:val="single" w:sz="4" w:space="0" w:color="auto"/>
              <w:bottom w:val="single" w:sz="4" w:space="0" w:color="auto"/>
              <w:right w:val="single" w:sz="4" w:space="0" w:color="auto"/>
            </w:tcBorders>
          </w:tcPr>
          <w:p w:rsidR="00D26DFD" w:rsidRPr="003551D4" w:rsidRDefault="00D26DFD" w:rsidP="00D26DFD">
            <w:pPr>
              <w:spacing w:after="200" w:line="276" w:lineRule="auto"/>
              <w:rPr>
                <w:rFonts w:ascii="Calibri" w:eastAsia="Calibri" w:hAnsi="Calibri" w:cs="Times New Roman"/>
                <w:b/>
                <w:noProof/>
                <w:snapToGrid w:val="0"/>
                <w:color w:val="000000"/>
                <w:sz w:val="24"/>
                <w:szCs w:val="24"/>
              </w:rPr>
            </w:pPr>
          </w:p>
          <w:p w:rsidR="00D26DFD" w:rsidRPr="003551D4" w:rsidRDefault="00D26DFD" w:rsidP="00D26DFD">
            <w:pPr>
              <w:spacing w:after="0" w:line="276" w:lineRule="auto"/>
              <w:rPr>
                <w:rFonts w:ascii="Calibri" w:eastAsia="Calibri" w:hAnsi="Calibri" w:cs="Times New Roman"/>
                <w:b/>
                <w:noProof/>
                <w:snapToGrid w:val="0"/>
                <w:color w:val="000000"/>
                <w:sz w:val="24"/>
                <w:szCs w:val="24"/>
              </w:rPr>
            </w:pPr>
          </w:p>
        </w:tc>
        <w:tc>
          <w:tcPr>
            <w:tcW w:w="3120" w:type="dxa"/>
            <w:tcBorders>
              <w:top w:val="single" w:sz="4" w:space="0" w:color="auto"/>
              <w:left w:val="single" w:sz="4" w:space="0" w:color="auto"/>
              <w:bottom w:val="single" w:sz="4" w:space="0" w:color="auto"/>
              <w:right w:val="single" w:sz="4" w:space="0" w:color="auto"/>
            </w:tcBorders>
            <w:hideMark/>
          </w:tcPr>
          <w:p w:rsidR="00D26DFD" w:rsidRDefault="00D26DFD" w:rsidP="00D26DFD">
            <w:pPr>
              <w:spacing w:after="0" w:line="276" w:lineRule="auto"/>
              <w:jc w:val="center"/>
              <w:rPr>
                <w:rFonts w:ascii="Calibri" w:eastAsia="Calibri" w:hAnsi="Calibri" w:cs="Times New Roman"/>
                <w:b/>
                <w:noProof/>
                <w:snapToGrid w:val="0"/>
                <w:color w:val="000000"/>
                <w:sz w:val="24"/>
                <w:szCs w:val="24"/>
                <w:lang w:val="sr-Latn-RS"/>
              </w:rPr>
            </w:pPr>
          </w:p>
          <w:p w:rsidR="00D26DFD" w:rsidRPr="008B65A5" w:rsidRDefault="00D26DFD" w:rsidP="00D26DFD">
            <w:pPr>
              <w:spacing w:after="0" w:line="276" w:lineRule="auto"/>
              <w:jc w:val="center"/>
              <w:rPr>
                <w:rFonts w:ascii="Calibri" w:eastAsia="Calibri" w:hAnsi="Calibri" w:cs="Times New Roman"/>
                <w:b/>
                <w:noProof/>
                <w:snapToGrid w:val="0"/>
                <w:color w:val="000000"/>
                <w:sz w:val="24"/>
                <w:szCs w:val="24"/>
                <w:lang w:val="sr-Latn-RS"/>
              </w:rPr>
            </w:pPr>
            <w:r>
              <w:rPr>
                <w:rFonts w:ascii="Calibri" w:eastAsia="Calibri" w:hAnsi="Calibri" w:cs="Times New Roman"/>
                <w:b/>
                <w:noProof/>
                <w:snapToGrid w:val="0"/>
                <w:color w:val="000000"/>
                <w:sz w:val="24"/>
                <w:szCs w:val="24"/>
                <w:lang w:val="sr-Latn-RS"/>
              </w:rPr>
              <w:t>1.573</w:t>
            </w:r>
          </w:p>
          <w:p w:rsidR="00D26DFD" w:rsidRPr="003551D4" w:rsidRDefault="00D26DFD" w:rsidP="00D26DFD">
            <w:pPr>
              <w:spacing w:after="0" w:line="276" w:lineRule="auto"/>
              <w:jc w:val="center"/>
              <w:rPr>
                <w:rFonts w:ascii="Calibri" w:eastAsia="Calibri" w:hAnsi="Calibri" w:cs="Times New Roman"/>
                <w:b/>
                <w:noProof/>
                <w:snapToGrid w:val="0"/>
                <w:color w:val="000000"/>
                <w:sz w:val="24"/>
                <w:szCs w:val="24"/>
                <w:lang w:val="sr-Cyrl-CS"/>
              </w:rPr>
            </w:pPr>
          </w:p>
        </w:tc>
        <w:tc>
          <w:tcPr>
            <w:tcW w:w="3261" w:type="dxa"/>
            <w:tcBorders>
              <w:top w:val="single" w:sz="4" w:space="0" w:color="auto"/>
              <w:left w:val="single" w:sz="4" w:space="0" w:color="auto"/>
              <w:bottom w:val="single" w:sz="4" w:space="0" w:color="auto"/>
              <w:right w:val="single" w:sz="4" w:space="0" w:color="auto"/>
            </w:tcBorders>
            <w:hideMark/>
          </w:tcPr>
          <w:p w:rsidR="00D26DFD" w:rsidRPr="008B65A5" w:rsidRDefault="00D26DFD" w:rsidP="00D26DFD">
            <w:pPr>
              <w:spacing w:after="0" w:line="276" w:lineRule="auto"/>
              <w:rPr>
                <w:rFonts w:ascii="Calibri" w:eastAsia="Calibri" w:hAnsi="Calibri" w:cs="Times New Roman"/>
                <w:b/>
                <w:noProof/>
                <w:snapToGrid w:val="0"/>
                <w:color w:val="000000"/>
                <w:sz w:val="24"/>
                <w:szCs w:val="24"/>
                <w:lang w:val="sr-Latn-RS"/>
              </w:rPr>
            </w:pPr>
          </w:p>
          <w:p w:rsidR="00D26DFD" w:rsidRPr="00AD7C38" w:rsidRDefault="00AD7C38" w:rsidP="00D26DFD">
            <w:pPr>
              <w:spacing w:after="0" w:line="276" w:lineRule="auto"/>
              <w:jc w:val="center"/>
              <w:rPr>
                <w:rFonts w:ascii="Calibri" w:eastAsia="Calibri" w:hAnsi="Calibri" w:cs="Times New Roman"/>
                <w:b/>
                <w:noProof/>
                <w:snapToGrid w:val="0"/>
                <w:color w:val="000000"/>
                <w:sz w:val="24"/>
                <w:szCs w:val="24"/>
                <w:lang w:val="sr-Latn-RS"/>
              </w:rPr>
            </w:pPr>
            <w:r>
              <w:rPr>
                <w:rFonts w:ascii="Calibri" w:eastAsia="Calibri" w:hAnsi="Calibri" w:cs="Times New Roman"/>
                <w:b/>
                <w:noProof/>
                <w:snapToGrid w:val="0"/>
                <w:color w:val="000000"/>
                <w:sz w:val="24"/>
                <w:szCs w:val="24"/>
                <w:lang w:val="sr-Latn-RS"/>
              </w:rPr>
              <w:t>1.573</w:t>
            </w:r>
          </w:p>
        </w:tc>
      </w:tr>
    </w:tbl>
    <w:p w:rsidR="001549D0" w:rsidRPr="00F33E37" w:rsidRDefault="001549D0" w:rsidP="001549D0">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ab/>
      </w:r>
      <w:r w:rsidRPr="00F33E37">
        <w:rPr>
          <w:rFonts w:ascii="Calibri" w:eastAsia="Calibri" w:hAnsi="Calibri" w:cs="Times New Roman"/>
          <w:noProof/>
          <w:sz w:val="24"/>
          <w:lang w:val="sl-SI"/>
        </w:rPr>
        <w:tab/>
      </w:r>
      <w:r w:rsidRPr="00F84403">
        <w:rPr>
          <w:rFonts w:ascii="Calibri" w:eastAsia="Calibri" w:hAnsi="Calibri" w:cs="Times New Roman"/>
          <w:noProof/>
          <w:sz w:val="24"/>
          <w:lang w:val="ru-RU"/>
        </w:rPr>
        <w:t xml:space="preserve">                                                                                                                                           </w:t>
      </w:r>
      <w:r w:rsidRPr="00F33E37">
        <w:rPr>
          <w:rFonts w:ascii="Calibri" w:eastAsia="Calibri" w:hAnsi="Calibri" w:cs="Times New Roman"/>
          <w:noProof/>
          <w:sz w:val="24"/>
          <w:lang w:val="sl-SI"/>
        </w:rPr>
        <w:tab/>
      </w:r>
      <w:r w:rsidRPr="00F33E37">
        <w:rPr>
          <w:rFonts w:ascii="Calibri" w:eastAsia="Calibri" w:hAnsi="Calibri" w:cs="Times New Roman"/>
          <w:noProof/>
          <w:sz w:val="24"/>
          <w:lang w:val="sl-SI"/>
        </w:rPr>
        <w:tab/>
      </w:r>
      <w:r w:rsidRPr="00F33E37">
        <w:rPr>
          <w:rFonts w:ascii="Calibri" w:eastAsia="Calibri" w:hAnsi="Calibri" w:cs="Times New Roman"/>
          <w:noProof/>
          <w:sz w:val="24"/>
          <w:lang w:val="sl-SI"/>
        </w:rPr>
        <w:tab/>
      </w:r>
      <w:r w:rsidRPr="00F33E37">
        <w:rPr>
          <w:rFonts w:ascii="Calibri" w:eastAsia="Calibri" w:hAnsi="Calibri" w:cs="Times New Roman"/>
          <w:noProof/>
          <w:sz w:val="24"/>
          <w:lang w:val="sl-SI"/>
        </w:rPr>
        <w:tab/>
      </w:r>
      <w:r w:rsidRPr="00F33E37">
        <w:rPr>
          <w:rFonts w:ascii="Calibri" w:eastAsia="Calibri" w:hAnsi="Calibri" w:cs="Times New Roman"/>
          <w:noProof/>
          <w:sz w:val="24"/>
          <w:lang w:val="sl-SI"/>
        </w:rPr>
        <w:tab/>
      </w:r>
    </w:p>
    <w:p w:rsidR="001549D0" w:rsidRPr="00D862D2" w:rsidRDefault="001549D0" w:rsidP="001549D0">
      <w:pPr>
        <w:spacing w:after="200" w:line="276" w:lineRule="auto"/>
        <w:rPr>
          <w:rFonts w:ascii="Calibri" w:eastAsia="Calibri" w:hAnsi="Calibri" w:cs="Times New Roman"/>
          <w:noProof/>
          <w:sz w:val="24"/>
          <w:lang w:val="ru-RU"/>
        </w:rPr>
      </w:pPr>
      <w:r w:rsidRPr="00F33E37">
        <w:rPr>
          <w:rFonts w:ascii="Calibri" w:eastAsia="Calibri" w:hAnsi="Calibri" w:cs="Times New Roman"/>
          <w:noProof/>
          <w:sz w:val="24"/>
          <w:lang w:val="sl-SI"/>
        </w:rPr>
        <w:t>У односу на претходну годину,</w:t>
      </w:r>
      <w:r>
        <w:rPr>
          <w:rFonts w:ascii="Calibri" w:eastAsia="Calibri" w:hAnsi="Calibri" w:cs="Times New Roman"/>
          <w:noProof/>
          <w:sz w:val="24"/>
          <w:lang w:val="sr-Cyrl-CS"/>
        </w:rPr>
        <w:t xml:space="preserve">  исти </w:t>
      </w:r>
      <w:r w:rsidRPr="00F33E37">
        <w:rPr>
          <w:rFonts w:ascii="Calibri" w:eastAsia="Calibri" w:hAnsi="Calibri" w:cs="Times New Roman"/>
          <w:noProof/>
          <w:sz w:val="24"/>
          <w:lang w:val="sl-SI"/>
        </w:rPr>
        <w:t>је утрошак хлора.</w:t>
      </w:r>
    </w:p>
    <w:p w:rsidR="001549D0" w:rsidRPr="00D80D08" w:rsidRDefault="001549D0" w:rsidP="001549D0">
      <w:pPr>
        <w:spacing w:after="200" w:line="276" w:lineRule="auto"/>
        <w:jc w:val="right"/>
        <w:rPr>
          <w:rFonts w:ascii="Calibri" w:eastAsia="Calibri" w:hAnsi="Calibri" w:cs="Times New Roman"/>
          <w:noProof/>
          <w:sz w:val="24"/>
        </w:rPr>
      </w:pPr>
      <w:r>
        <w:rPr>
          <w:rFonts w:ascii="Calibri" w:eastAsia="Calibri" w:hAnsi="Calibri" w:cs="Times New Roman"/>
          <w:noProof/>
          <w:sz w:val="24"/>
        </w:rPr>
        <w:t>12.</w:t>
      </w:r>
    </w:p>
    <w:p w:rsidR="001549D0" w:rsidRPr="004547DE" w:rsidRDefault="001549D0" w:rsidP="001549D0">
      <w:pPr>
        <w:spacing w:after="200" w:line="276" w:lineRule="auto"/>
        <w:rPr>
          <w:rFonts w:ascii="Calibri" w:eastAsia="Calibri" w:hAnsi="Calibri" w:cs="Times New Roman"/>
          <w:b/>
          <w:noProof/>
          <w:sz w:val="24"/>
        </w:rPr>
      </w:pPr>
      <w:r w:rsidRPr="00F33E37">
        <w:rPr>
          <w:rFonts w:ascii="Calibri" w:eastAsia="Calibri" w:hAnsi="Calibri" w:cs="Times New Roman"/>
          <w:noProof/>
          <w:sz w:val="24"/>
        </w:rPr>
        <w:lastRenderedPageBreak/>
        <w:t>Утрошена електрична енергија</w:t>
      </w:r>
      <w:r w:rsidRPr="00F33E37">
        <w:rPr>
          <w:rFonts w:ascii="Calibri" w:eastAsia="Calibri" w:hAnsi="Calibri" w:cs="Times New Roman"/>
          <w:noProof/>
          <w:sz w:val="24"/>
          <w:lang w:val="sl-SI"/>
        </w:rPr>
        <w:tab/>
      </w:r>
      <w:r w:rsidRPr="00F33E37">
        <w:rPr>
          <w:rFonts w:ascii="Calibri" w:eastAsia="Calibri" w:hAnsi="Calibri" w:cs="Times New Roman"/>
          <w:noProof/>
          <w:sz w:val="24"/>
          <w:lang w:val="sl-SI"/>
        </w:rPr>
        <w:tab/>
      </w:r>
      <w:r w:rsidRPr="00523161">
        <w:rPr>
          <w:rFonts w:ascii="Calibri" w:eastAsia="Calibri" w:hAnsi="Calibri" w:cs="Times New Roman"/>
          <w:b/>
          <w:noProof/>
          <w:sz w:val="24"/>
          <w:lang w:val="sl-SI"/>
        </w:rPr>
        <w:t xml:space="preserve">                             </w:t>
      </w:r>
      <w:r>
        <w:rPr>
          <w:rFonts w:ascii="Calibri" w:eastAsia="Calibri" w:hAnsi="Calibri" w:cs="Times New Roman"/>
          <w:b/>
          <w:noProof/>
          <w:sz w:val="24"/>
        </w:rPr>
        <w:t xml:space="preserve">                                 т</w:t>
      </w:r>
      <w:r w:rsidRPr="00523161">
        <w:rPr>
          <w:rFonts w:ascii="Calibri" w:eastAsia="Calibri" w:hAnsi="Calibri" w:cs="Times New Roman"/>
          <w:b/>
          <w:noProof/>
          <w:sz w:val="24"/>
        </w:rPr>
        <w:t>абела 9</w:t>
      </w:r>
      <w:r>
        <w:rPr>
          <w:rFonts w:ascii="Calibri" w:eastAsia="Calibri" w:hAnsi="Calibri" w:cs="Times New Roman"/>
          <w:b/>
          <w:noProof/>
          <w:sz w:val="24"/>
        </w:rPr>
        <w:t>.</w:t>
      </w:r>
    </w:p>
    <w:tbl>
      <w:tblPr>
        <w:tblW w:w="907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135"/>
        <w:gridCol w:w="979"/>
        <w:gridCol w:w="7"/>
        <w:gridCol w:w="1565"/>
        <w:gridCol w:w="1701"/>
        <w:gridCol w:w="1590"/>
        <w:gridCol w:w="2096"/>
      </w:tblGrid>
      <w:tr w:rsidR="001549D0" w:rsidRPr="00A612D2" w:rsidTr="00FE5D26">
        <w:trPr>
          <w:gridAfter w:val="2"/>
          <w:wAfter w:w="3686" w:type="dxa"/>
          <w:cantSplit/>
          <w:trHeight w:val="300"/>
        </w:trPr>
        <w:tc>
          <w:tcPr>
            <w:tcW w:w="1135" w:type="dxa"/>
            <w:tcBorders>
              <w:top w:val="single" w:sz="4" w:space="0" w:color="auto"/>
              <w:left w:val="single" w:sz="4" w:space="0" w:color="auto"/>
              <w:bottom w:val="single" w:sz="4" w:space="0" w:color="auto"/>
              <w:right w:val="single" w:sz="4" w:space="0" w:color="auto"/>
            </w:tcBorders>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p>
        </w:tc>
        <w:tc>
          <w:tcPr>
            <w:tcW w:w="979" w:type="dxa"/>
            <w:tcBorders>
              <w:top w:val="single" w:sz="4" w:space="0" w:color="auto"/>
              <w:left w:val="single" w:sz="4" w:space="0" w:color="auto"/>
              <w:bottom w:val="single" w:sz="4" w:space="0" w:color="auto"/>
              <w:right w:val="single" w:sz="4" w:space="0" w:color="auto"/>
            </w:tcBorders>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p>
        </w:tc>
        <w:tc>
          <w:tcPr>
            <w:tcW w:w="3273" w:type="dxa"/>
            <w:gridSpan w:val="3"/>
            <w:tcBorders>
              <w:top w:val="single" w:sz="4" w:space="0" w:color="auto"/>
              <w:left w:val="single" w:sz="4" w:space="0" w:color="auto"/>
              <w:bottom w:val="single" w:sz="4" w:space="0" w:color="auto"/>
              <w:right w:val="single" w:sz="4" w:space="0" w:color="auto"/>
            </w:tcBorders>
            <w:hideMark/>
          </w:tcPr>
          <w:p w:rsidR="001549D0" w:rsidRPr="00A612D2" w:rsidRDefault="00D26DFD" w:rsidP="00FE5D26">
            <w:pPr>
              <w:spacing w:after="200" w:line="276" w:lineRule="auto"/>
              <w:jc w:val="center"/>
              <w:rPr>
                <w:rFonts w:ascii="Calibri" w:eastAsia="Calibri" w:hAnsi="Calibri" w:cs="Times New Roman"/>
                <w:b/>
                <w:noProof/>
                <w:snapToGrid w:val="0"/>
                <w:color w:val="000000"/>
                <w:sz w:val="24"/>
                <w:szCs w:val="24"/>
              </w:rPr>
            </w:pPr>
            <w:r>
              <w:rPr>
                <w:rFonts w:ascii="Calibri" w:eastAsia="Calibri" w:hAnsi="Calibri" w:cs="Times New Roman"/>
                <w:b/>
                <w:noProof/>
                <w:snapToGrid w:val="0"/>
                <w:color w:val="000000"/>
                <w:sz w:val="24"/>
                <w:szCs w:val="24"/>
              </w:rPr>
              <w:t>2023</w:t>
            </w:r>
            <w:r w:rsidR="001549D0" w:rsidRPr="00A612D2">
              <w:rPr>
                <w:rFonts w:ascii="Calibri" w:eastAsia="Calibri" w:hAnsi="Calibri" w:cs="Times New Roman"/>
                <w:b/>
                <w:noProof/>
                <w:snapToGrid w:val="0"/>
                <w:color w:val="000000"/>
                <w:sz w:val="24"/>
                <w:szCs w:val="24"/>
              </w:rPr>
              <w:t>.</w:t>
            </w:r>
          </w:p>
        </w:tc>
      </w:tr>
      <w:tr w:rsidR="001549D0" w:rsidRPr="00F33E37" w:rsidTr="00FE5D26">
        <w:trPr>
          <w:cantSplit/>
          <w:trHeight w:val="300"/>
        </w:trPr>
        <w:tc>
          <w:tcPr>
            <w:tcW w:w="1135" w:type="dxa"/>
            <w:tcBorders>
              <w:top w:val="single" w:sz="4" w:space="0" w:color="auto"/>
              <w:left w:val="single" w:sz="4" w:space="0" w:color="auto"/>
              <w:bottom w:val="single" w:sz="4" w:space="0" w:color="auto"/>
              <w:right w:val="single" w:sz="4" w:space="0" w:color="auto"/>
            </w:tcBorders>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p>
        </w:tc>
        <w:tc>
          <w:tcPr>
            <w:tcW w:w="979" w:type="dxa"/>
            <w:tcBorders>
              <w:top w:val="single" w:sz="4" w:space="0" w:color="auto"/>
              <w:left w:val="single" w:sz="4" w:space="0" w:color="auto"/>
              <w:bottom w:val="single" w:sz="4" w:space="0" w:color="auto"/>
              <w:right w:val="single" w:sz="4" w:space="0" w:color="auto"/>
            </w:tcBorders>
          </w:tcPr>
          <w:p w:rsidR="001549D0" w:rsidRPr="00A612D2" w:rsidRDefault="001549D0" w:rsidP="00FE5D26">
            <w:pPr>
              <w:spacing w:after="200" w:line="276" w:lineRule="auto"/>
              <w:jc w:val="center"/>
              <w:rPr>
                <w:rFonts w:ascii="Calibri" w:eastAsia="Calibri" w:hAnsi="Calibri" w:cs="Times New Roman"/>
                <w:noProof/>
                <w:sz w:val="24"/>
                <w:szCs w:val="24"/>
                <w:lang w:val="sl-SI"/>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b/>
                <w:noProof/>
                <w:sz w:val="24"/>
                <w:szCs w:val="24"/>
                <w:lang w:val="sl-SI"/>
              </w:rPr>
            </w:pPr>
            <w:r w:rsidRPr="00A612D2">
              <w:rPr>
                <w:rFonts w:ascii="Calibri" w:eastAsia="Calibri" w:hAnsi="Calibri" w:cs="Times New Roman"/>
                <w:b/>
                <w:noProof/>
                <w:sz w:val="24"/>
                <w:szCs w:val="24"/>
                <w:lang w:val="sl-SI"/>
              </w:rPr>
              <w:t>EEVT</w:t>
            </w: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b/>
                <w:noProof/>
                <w:sz w:val="24"/>
                <w:szCs w:val="24"/>
                <w:lang w:val="sl-SI"/>
              </w:rPr>
            </w:pPr>
            <w:r w:rsidRPr="00A612D2">
              <w:rPr>
                <w:rFonts w:ascii="Calibri" w:eastAsia="Calibri" w:hAnsi="Calibri" w:cs="Times New Roman"/>
                <w:b/>
                <w:noProof/>
                <w:sz w:val="24"/>
                <w:szCs w:val="24"/>
                <w:lang w:val="sl-SI"/>
              </w:rPr>
              <w:t>EEMT</w:t>
            </w:r>
          </w:p>
        </w:tc>
        <w:tc>
          <w:tcPr>
            <w:tcW w:w="1590"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0" w:line="276" w:lineRule="auto"/>
              <w:jc w:val="center"/>
              <w:rPr>
                <w:rFonts w:ascii="Calibri" w:eastAsia="Calibri" w:hAnsi="Calibri" w:cs="Times New Roman"/>
                <w:b/>
                <w:noProof/>
                <w:snapToGrid w:val="0"/>
                <w:color w:val="000000"/>
                <w:sz w:val="24"/>
                <w:szCs w:val="24"/>
              </w:rPr>
            </w:pPr>
            <w:r w:rsidRPr="00A612D2">
              <w:rPr>
                <w:rFonts w:ascii="Calibri" w:eastAsia="Calibri" w:hAnsi="Calibri" w:cs="Times New Roman"/>
                <w:b/>
                <w:noProof/>
                <w:snapToGrid w:val="0"/>
                <w:color w:val="000000"/>
                <w:sz w:val="24"/>
                <w:szCs w:val="24"/>
              </w:rPr>
              <w:t>Задужење без</w:t>
            </w:r>
          </w:p>
          <w:p w:rsidR="001549D0" w:rsidRPr="00A612D2" w:rsidRDefault="001549D0" w:rsidP="00FE5D26">
            <w:pPr>
              <w:spacing w:after="0" w:line="276" w:lineRule="auto"/>
              <w:jc w:val="center"/>
              <w:rPr>
                <w:rFonts w:ascii="Calibri" w:eastAsia="Calibri" w:hAnsi="Calibri" w:cs="Times New Roman"/>
                <w:b/>
                <w:noProof/>
                <w:snapToGrid w:val="0"/>
                <w:color w:val="000000"/>
                <w:sz w:val="24"/>
                <w:szCs w:val="24"/>
              </w:rPr>
            </w:pPr>
            <w:r w:rsidRPr="00A612D2">
              <w:rPr>
                <w:rFonts w:ascii="Calibri" w:eastAsia="Calibri" w:hAnsi="Calibri" w:cs="Times New Roman"/>
                <w:b/>
                <w:noProof/>
                <w:snapToGrid w:val="0"/>
                <w:color w:val="000000"/>
                <w:sz w:val="24"/>
                <w:szCs w:val="24"/>
              </w:rPr>
              <w:t>ПДВ-а</w:t>
            </w:r>
          </w:p>
        </w:tc>
        <w:tc>
          <w:tcPr>
            <w:tcW w:w="2096" w:type="dxa"/>
            <w:tcBorders>
              <w:top w:val="single" w:sz="4" w:space="0" w:color="auto"/>
              <w:left w:val="single" w:sz="4" w:space="0" w:color="auto"/>
              <w:bottom w:val="single" w:sz="4" w:space="0" w:color="auto"/>
              <w:right w:val="single" w:sz="4" w:space="0" w:color="auto"/>
            </w:tcBorders>
          </w:tcPr>
          <w:p w:rsidR="001549D0" w:rsidRPr="00A612D2" w:rsidRDefault="001549D0" w:rsidP="00FE5D26">
            <w:pPr>
              <w:spacing w:after="0" w:line="276" w:lineRule="auto"/>
              <w:jc w:val="center"/>
              <w:rPr>
                <w:rFonts w:ascii="Calibri" w:eastAsia="Calibri" w:hAnsi="Calibri" w:cs="Times New Roman"/>
                <w:b/>
                <w:noProof/>
                <w:snapToGrid w:val="0"/>
                <w:color w:val="000000"/>
                <w:sz w:val="24"/>
                <w:szCs w:val="24"/>
              </w:rPr>
            </w:pPr>
            <w:r w:rsidRPr="00A612D2">
              <w:rPr>
                <w:rFonts w:ascii="Calibri" w:eastAsia="Calibri" w:hAnsi="Calibri" w:cs="Times New Roman"/>
                <w:b/>
                <w:noProof/>
                <w:snapToGrid w:val="0"/>
                <w:color w:val="000000"/>
                <w:sz w:val="24"/>
                <w:szCs w:val="24"/>
              </w:rPr>
              <w:t>Задужење са</w:t>
            </w:r>
          </w:p>
          <w:p w:rsidR="001549D0" w:rsidRPr="00A612D2" w:rsidRDefault="001549D0" w:rsidP="00FE5D26">
            <w:pPr>
              <w:spacing w:after="0" w:line="276" w:lineRule="auto"/>
              <w:jc w:val="center"/>
              <w:rPr>
                <w:rFonts w:ascii="Calibri" w:eastAsia="Calibri" w:hAnsi="Calibri" w:cs="Times New Roman"/>
                <w:b/>
                <w:noProof/>
                <w:snapToGrid w:val="0"/>
                <w:color w:val="000000"/>
                <w:sz w:val="24"/>
                <w:szCs w:val="24"/>
              </w:rPr>
            </w:pPr>
            <w:r w:rsidRPr="00A612D2">
              <w:rPr>
                <w:rFonts w:ascii="Calibri" w:eastAsia="Calibri" w:hAnsi="Calibri" w:cs="Times New Roman"/>
                <w:b/>
                <w:noProof/>
                <w:snapToGrid w:val="0"/>
                <w:color w:val="000000"/>
                <w:sz w:val="24"/>
                <w:szCs w:val="24"/>
              </w:rPr>
              <w:t>ПДВ-ом</w:t>
            </w:r>
          </w:p>
          <w:p w:rsidR="001549D0" w:rsidRPr="00A612D2" w:rsidRDefault="001549D0" w:rsidP="00FE5D26">
            <w:pPr>
              <w:spacing w:after="0" w:line="276" w:lineRule="auto"/>
              <w:rPr>
                <w:rFonts w:ascii="Calibri" w:eastAsia="Calibri" w:hAnsi="Calibri" w:cs="Times New Roman"/>
                <w:b/>
                <w:noProof/>
                <w:snapToGrid w:val="0"/>
                <w:color w:val="000000"/>
                <w:sz w:val="24"/>
                <w:szCs w:val="24"/>
              </w:rPr>
            </w:pPr>
          </w:p>
        </w:tc>
      </w:tr>
      <w:tr w:rsidR="001549D0" w:rsidRPr="00F33E37" w:rsidTr="00FE5D26">
        <w:trPr>
          <w:cantSplit/>
          <w:trHeight w:val="724"/>
        </w:trPr>
        <w:tc>
          <w:tcPr>
            <w:tcW w:w="113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b/>
                <w:noProof/>
                <w:snapToGrid w:val="0"/>
                <w:color w:val="000000"/>
                <w:sz w:val="24"/>
                <w:szCs w:val="24"/>
              </w:rPr>
            </w:pPr>
            <w:r w:rsidRPr="00A612D2">
              <w:rPr>
                <w:rFonts w:ascii="Calibri" w:eastAsia="Calibri" w:hAnsi="Calibri" w:cs="Times New Roman"/>
                <w:b/>
                <w:noProof/>
                <w:snapToGrid w:val="0"/>
                <w:color w:val="000000"/>
                <w:sz w:val="24"/>
                <w:szCs w:val="24"/>
              </w:rPr>
              <w:t>месец</w:t>
            </w:r>
          </w:p>
          <w:p w:rsidR="001549D0" w:rsidRPr="00A612D2" w:rsidRDefault="001549D0" w:rsidP="00FE5D26">
            <w:pPr>
              <w:spacing w:after="0" w:line="276" w:lineRule="auto"/>
              <w:rPr>
                <w:rFonts w:ascii="Calibri" w:eastAsia="Calibri" w:hAnsi="Calibri" w:cs="Times New Roman"/>
                <w:b/>
                <w:noProof/>
                <w:snapToGrid w:val="0"/>
                <w:color w:val="000000"/>
                <w:sz w:val="24"/>
                <w:szCs w:val="24"/>
              </w:rPr>
            </w:pPr>
            <w:r w:rsidRPr="00A612D2">
              <w:rPr>
                <w:rFonts w:ascii="Calibri" w:eastAsia="Calibri" w:hAnsi="Calibri" w:cs="Times New Roman"/>
                <w:b/>
                <w:noProof/>
                <w:snapToGrid w:val="0"/>
                <w:color w:val="000000"/>
                <w:sz w:val="24"/>
                <w:szCs w:val="24"/>
              </w:rPr>
              <w:t>1.</w:t>
            </w:r>
          </w:p>
        </w:tc>
        <w:tc>
          <w:tcPr>
            <w:tcW w:w="986"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0" w:line="276" w:lineRule="auto"/>
              <w:jc w:val="center"/>
              <w:rPr>
                <w:rFonts w:ascii="Calibri" w:eastAsia="Calibri" w:hAnsi="Calibri" w:cs="Times New Roman"/>
                <w:b/>
                <w:noProof/>
                <w:snapToGrid w:val="0"/>
                <w:color w:val="000000"/>
                <w:sz w:val="24"/>
                <w:szCs w:val="24"/>
              </w:rPr>
            </w:pPr>
            <w:r w:rsidRPr="00A612D2">
              <w:rPr>
                <w:rFonts w:ascii="Calibri" w:eastAsia="Calibri" w:hAnsi="Calibri" w:cs="Times New Roman"/>
                <w:b/>
                <w:noProof/>
                <w:snapToGrid w:val="0"/>
                <w:color w:val="000000"/>
                <w:sz w:val="24"/>
                <w:szCs w:val="24"/>
              </w:rPr>
              <w:t>Јединица мере</w:t>
            </w:r>
          </w:p>
          <w:p w:rsidR="001549D0" w:rsidRPr="00A612D2" w:rsidRDefault="001549D0" w:rsidP="00FE5D26">
            <w:pPr>
              <w:spacing w:after="0" w:line="276" w:lineRule="auto"/>
              <w:jc w:val="center"/>
              <w:rPr>
                <w:rFonts w:ascii="Calibri" w:eastAsia="Calibri" w:hAnsi="Calibri" w:cs="Times New Roman"/>
                <w:b/>
                <w:noProof/>
                <w:snapToGrid w:val="0"/>
                <w:color w:val="000000"/>
                <w:sz w:val="24"/>
                <w:szCs w:val="24"/>
              </w:rPr>
            </w:pPr>
            <w:r w:rsidRPr="00A612D2">
              <w:rPr>
                <w:rFonts w:ascii="Calibri" w:eastAsia="Calibri" w:hAnsi="Calibri" w:cs="Times New Roman"/>
                <w:b/>
                <w:noProof/>
                <w:snapToGrid w:val="0"/>
                <w:color w:val="000000"/>
                <w:sz w:val="24"/>
                <w:szCs w:val="24"/>
              </w:rPr>
              <w:t>2.</w:t>
            </w:r>
          </w:p>
        </w:tc>
        <w:tc>
          <w:tcPr>
            <w:tcW w:w="1565" w:type="dxa"/>
            <w:tcBorders>
              <w:top w:val="single" w:sz="4" w:space="0" w:color="auto"/>
              <w:left w:val="single" w:sz="4" w:space="0" w:color="auto"/>
              <w:bottom w:val="single" w:sz="4" w:space="0" w:color="auto"/>
              <w:right w:val="single" w:sz="4" w:space="0" w:color="auto"/>
            </w:tcBorders>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p>
          <w:p w:rsidR="001549D0" w:rsidRPr="00A612D2" w:rsidRDefault="001549D0" w:rsidP="00FE5D26">
            <w:pPr>
              <w:spacing w:after="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p>
          <w:p w:rsidR="001549D0" w:rsidRPr="00A612D2" w:rsidRDefault="001549D0" w:rsidP="00FE5D26">
            <w:pPr>
              <w:spacing w:after="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4.</w:t>
            </w:r>
          </w:p>
        </w:tc>
        <w:tc>
          <w:tcPr>
            <w:tcW w:w="1590" w:type="dxa"/>
            <w:tcBorders>
              <w:top w:val="single" w:sz="4" w:space="0" w:color="auto"/>
              <w:left w:val="single" w:sz="4" w:space="0" w:color="auto"/>
              <w:bottom w:val="single" w:sz="4" w:space="0" w:color="auto"/>
              <w:right w:val="single" w:sz="4" w:space="0" w:color="auto"/>
            </w:tcBorders>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lang w:val="sr-Cyrl-CS"/>
              </w:rPr>
            </w:pPr>
          </w:p>
          <w:p w:rsidR="001549D0" w:rsidRPr="00A612D2" w:rsidRDefault="001549D0" w:rsidP="00FE5D26">
            <w:pPr>
              <w:spacing w:after="0" w:line="276" w:lineRule="auto"/>
              <w:jc w:val="center"/>
              <w:rPr>
                <w:rFonts w:ascii="Calibri" w:eastAsia="Calibri" w:hAnsi="Calibri" w:cs="Times New Roman"/>
                <w:noProof/>
                <w:snapToGrid w:val="0"/>
                <w:color w:val="000000"/>
                <w:sz w:val="24"/>
                <w:szCs w:val="24"/>
                <w:lang w:val="sr-Cyrl-CS"/>
              </w:rPr>
            </w:pPr>
            <w:r w:rsidRPr="00A612D2">
              <w:rPr>
                <w:rFonts w:ascii="Calibri" w:eastAsia="Calibri" w:hAnsi="Calibri" w:cs="Times New Roman"/>
                <w:noProof/>
                <w:snapToGrid w:val="0"/>
                <w:color w:val="000000"/>
                <w:sz w:val="24"/>
                <w:szCs w:val="24"/>
                <w:lang w:val="sr-Cyrl-CS"/>
              </w:rPr>
              <w:t>5.</w:t>
            </w:r>
          </w:p>
        </w:tc>
        <w:tc>
          <w:tcPr>
            <w:tcW w:w="2096" w:type="dxa"/>
            <w:tcBorders>
              <w:top w:val="single" w:sz="4" w:space="0" w:color="auto"/>
              <w:left w:val="single" w:sz="4" w:space="0" w:color="auto"/>
              <w:bottom w:val="single" w:sz="4" w:space="0" w:color="auto"/>
              <w:right w:val="single" w:sz="4" w:space="0" w:color="auto"/>
            </w:tcBorders>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lang w:val="sr-Cyrl-CS"/>
              </w:rPr>
            </w:pPr>
          </w:p>
          <w:p w:rsidR="001549D0" w:rsidRPr="00A612D2" w:rsidRDefault="001549D0" w:rsidP="00FE5D26">
            <w:pPr>
              <w:spacing w:after="0" w:line="276" w:lineRule="auto"/>
              <w:jc w:val="center"/>
              <w:rPr>
                <w:rFonts w:ascii="Calibri" w:eastAsia="Calibri" w:hAnsi="Calibri" w:cs="Times New Roman"/>
                <w:noProof/>
                <w:snapToGrid w:val="0"/>
                <w:color w:val="000000"/>
                <w:sz w:val="24"/>
                <w:szCs w:val="24"/>
                <w:lang w:val="sr-Cyrl-CS"/>
              </w:rPr>
            </w:pPr>
            <w:r w:rsidRPr="00A612D2">
              <w:rPr>
                <w:rFonts w:ascii="Calibri" w:eastAsia="Calibri" w:hAnsi="Calibri" w:cs="Times New Roman"/>
                <w:noProof/>
                <w:snapToGrid w:val="0"/>
                <w:color w:val="000000"/>
                <w:sz w:val="24"/>
                <w:szCs w:val="24"/>
                <w:lang w:val="sr-Cyrl-CS"/>
              </w:rPr>
              <w:t>6.</w:t>
            </w:r>
          </w:p>
        </w:tc>
      </w:tr>
      <w:tr w:rsidR="001549D0" w:rsidRPr="00F33E37" w:rsidTr="00FE5D26">
        <w:trPr>
          <w:cantSplit/>
          <w:trHeight w:val="264"/>
        </w:trPr>
        <w:tc>
          <w:tcPr>
            <w:tcW w:w="113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јануар</w:t>
            </w:r>
          </w:p>
        </w:tc>
        <w:tc>
          <w:tcPr>
            <w:tcW w:w="986"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Mwh</w:t>
            </w:r>
          </w:p>
        </w:tc>
        <w:tc>
          <w:tcPr>
            <w:tcW w:w="156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1549D0" w:rsidRPr="00A612D2" w:rsidRDefault="006C444F" w:rsidP="00734AA3">
            <w:pPr>
              <w:spacing w:after="200" w:line="276" w:lineRule="auto"/>
              <w:jc w:val="right"/>
              <w:rPr>
                <w:rFonts w:ascii="Calibri" w:eastAsia="Calibri" w:hAnsi="Calibri" w:cs="Times New Roman"/>
                <w:noProof/>
                <w:snapToGrid w:val="0"/>
                <w:color w:val="000000"/>
                <w:sz w:val="24"/>
                <w:szCs w:val="24"/>
              </w:rPr>
            </w:pPr>
            <w:r>
              <w:rPr>
                <w:rFonts w:ascii="Calibri" w:eastAsia="Calibri" w:hAnsi="Calibri" w:cs="Times New Roman"/>
                <w:noProof/>
                <w:snapToGrid w:val="0"/>
                <w:color w:val="000000"/>
                <w:sz w:val="24"/>
                <w:szCs w:val="24"/>
              </w:rPr>
              <w:t>1.753.440,00</w:t>
            </w:r>
          </w:p>
        </w:tc>
        <w:tc>
          <w:tcPr>
            <w:tcW w:w="2096" w:type="dxa"/>
            <w:tcBorders>
              <w:top w:val="single" w:sz="4" w:space="0" w:color="auto"/>
              <w:left w:val="single" w:sz="4" w:space="0" w:color="auto"/>
              <w:bottom w:val="single" w:sz="4" w:space="0" w:color="auto"/>
              <w:right w:val="single" w:sz="4" w:space="0" w:color="auto"/>
            </w:tcBorders>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2.104.128,00</w:t>
            </w:r>
          </w:p>
        </w:tc>
      </w:tr>
      <w:tr w:rsidR="001549D0" w:rsidRPr="00F33E37" w:rsidTr="00FE5D26">
        <w:trPr>
          <w:cantSplit/>
          <w:trHeight w:val="264"/>
        </w:trPr>
        <w:tc>
          <w:tcPr>
            <w:tcW w:w="113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фебруар</w:t>
            </w:r>
          </w:p>
        </w:tc>
        <w:tc>
          <w:tcPr>
            <w:tcW w:w="986"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Mwh</w:t>
            </w:r>
          </w:p>
        </w:tc>
        <w:tc>
          <w:tcPr>
            <w:tcW w:w="156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1549D0" w:rsidRPr="00A612D2" w:rsidRDefault="006C444F" w:rsidP="00734AA3">
            <w:pPr>
              <w:spacing w:after="200" w:line="276" w:lineRule="auto"/>
              <w:jc w:val="right"/>
              <w:rPr>
                <w:rFonts w:ascii="Calibri" w:eastAsia="Calibri" w:hAnsi="Calibri" w:cs="Times New Roman"/>
                <w:noProof/>
                <w:snapToGrid w:val="0"/>
                <w:color w:val="000000"/>
                <w:sz w:val="24"/>
                <w:szCs w:val="24"/>
              </w:rPr>
            </w:pPr>
            <w:r>
              <w:rPr>
                <w:rFonts w:ascii="Calibri" w:eastAsia="Calibri" w:hAnsi="Calibri" w:cs="Times New Roman"/>
                <w:noProof/>
                <w:snapToGrid w:val="0"/>
                <w:color w:val="000000"/>
                <w:sz w:val="24"/>
                <w:szCs w:val="24"/>
              </w:rPr>
              <w:t>1.673.932,00</w:t>
            </w:r>
          </w:p>
        </w:tc>
        <w:tc>
          <w:tcPr>
            <w:tcW w:w="2096" w:type="dxa"/>
            <w:tcBorders>
              <w:top w:val="single" w:sz="4" w:space="0" w:color="auto"/>
              <w:left w:val="single" w:sz="4" w:space="0" w:color="auto"/>
              <w:bottom w:val="single" w:sz="4" w:space="0" w:color="auto"/>
              <w:right w:val="single" w:sz="4" w:space="0" w:color="auto"/>
            </w:tcBorders>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2.008.718,00</w:t>
            </w:r>
          </w:p>
        </w:tc>
      </w:tr>
      <w:tr w:rsidR="001549D0" w:rsidRPr="00F33E37" w:rsidTr="00FE5D26">
        <w:trPr>
          <w:cantSplit/>
          <w:trHeight w:val="264"/>
        </w:trPr>
        <w:tc>
          <w:tcPr>
            <w:tcW w:w="113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март</w:t>
            </w:r>
          </w:p>
        </w:tc>
        <w:tc>
          <w:tcPr>
            <w:tcW w:w="986"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Mwh</w:t>
            </w:r>
          </w:p>
        </w:tc>
        <w:tc>
          <w:tcPr>
            <w:tcW w:w="156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1549D0" w:rsidRPr="00A612D2" w:rsidRDefault="006C444F" w:rsidP="00734AA3">
            <w:pPr>
              <w:spacing w:after="200" w:line="276" w:lineRule="auto"/>
              <w:jc w:val="right"/>
              <w:rPr>
                <w:rFonts w:ascii="Calibri" w:eastAsia="Calibri" w:hAnsi="Calibri" w:cs="Times New Roman"/>
                <w:noProof/>
                <w:snapToGrid w:val="0"/>
                <w:color w:val="000000"/>
                <w:sz w:val="24"/>
                <w:szCs w:val="24"/>
              </w:rPr>
            </w:pPr>
            <w:r>
              <w:rPr>
                <w:rFonts w:ascii="Calibri" w:eastAsia="Calibri" w:hAnsi="Calibri" w:cs="Times New Roman"/>
                <w:noProof/>
                <w:snapToGrid w:val="0"/>
                <w:color w:val="000000"/>
                <w:sz w:val="24"/>
                <w:szCs w:val="24"/>
              </w:rPr>
              <w:t>1.895.752,00</w:t>
            </w:r>
          </w:p>
        </w:tc>
        <w:tc>
          <w:tcPr>
            <w:tcW w:w="2096" w:type="dxa"/>
            <w:tcBorders>
              <w:top w:val="single" w:sz="4" w:space="0" w:color="auto"/>
              <w:left w:val="single" w:sz="4" w:space="0" w:color="auto"/>
              <w:bottom w:val="single" w:sz="4" w:space="0" w:color="auto"/>
              <w:right w:val="single" w:sz="4" w:space="0" w:color="auto"/>
            </w:tcBorders>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2.274.902,00</w:t>
            </w:r>
          </w:p>
        </w:tc>
      </w:tr>
      <w:tr w:rsidR="001549D0" w:rsidRPr="00F33E37" w:rsidTr="00FE5D26">
        <w:trPr>
          <w:cantSplit/>
          <w:trHeight w:val="264"/>
        </w:trPr>
        <w:tc>
          <w:tcPr>
            <w:tcW w:w="113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април</w:t>
            </w:r>
          </w:p>
        </w:tc>
        <w:tc>
          <w:tcPr>
            <w:tcW w:w="986"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Mwh</w:t>
            </w:r>
          </w:p>
        </w:tc>
        <w:tc>
          <w:tcPr>
            <w:tcW w:w="156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1549D0" w:rsidRPr="00A612D2" w:rsidRDefault="006C444F" w:rsidP="00734AA3">
            <w:pPr>
              <w:spacing w:after="200" w:line="276" w:lineRule="auto"/>
              <w:jc w:val="right"/>
              <w:rPr>
                <w:rFonts w:ascii="Calibri" w:eastAsia="Calibri" w:hAnsi="Calibri" w:cs="Times New Roman"/>
                <w:noProof/>
                <w:snapToGrid w:val="0"/>
                <w:color w:val="000000"/>
                <w:sz w:val="24"/>
                <w:szCs w:val="24"/>
              </w:rPr>
            </w:pPr>
            <w:r>
              <w:rPr>
                <w:rFonts w:ascii="Calibri" w:eastAsia="Calibri" w:hAnsi="Calibri" w:cs="Times New Roman"/>
                <w:noProof/>
                <w:snapToGrid w:val="0"/>
                <w:color w:val="000000"/>
                <w:sz w:val="24"/>
                <w:szCs w:val="24"/>
              </w:rPr>
              <w:t>2.047.451,00</w:t>
            </w:r>
          </w:p>
        </w:tc>
        <w:tc>
          <w:tcPr>
            <w:tcW w:w="2096" w:type="dxa"/>
            <w:tcBorders>
              <w:top w:val="single" w:sz="4" w:space="0" w:color="auto"/>
              <w:left w:val="single" w:sz="4" w:space="0" w:color="auto"/>
              <w:bottom w:val="single" w:sz="4" w:space="0" w:color="auto"/>
              <w:right w:val="single" w:sz="4" w:space="0" w:color="auto"/>
            </w:tcBorders>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2.456.941,00</w:t>
            </w:r>
          </w:p>
        </w:tc>
      </w:tr>
      <w:tr w:rsidR="001549D0" w:rsidRPr="00F33E37" w:rsidTr="00FE5D26">
        <w:trPr>
          <w:cantSplit/>
          <w:trHeight w:val="264"/>
        </w:trPr>
        <w:tc>
          <w:tcPr>
            <w:tcW w:w="113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мај</w:t>
            </w:r>
          </w:p>
        </w:tc>
        <w:tc>
          <w:tcPr>
            <w:tcW w:w="986"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Mwh</w:t>
            </w:r>
          </w:p>
        </w:tc>
        <w:tc>
          <w:tcPr>
            <w:tcW w:w="156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1549D0" w:rsidRPr="00A612D2" w:rsidRDefault="006C444F" w:rsidP="00734AA3">
            <w:pPr>
              <w:spacing w:after="200" w:line="276" w:lineRule="auto"/>
              <w:jc w:val="right"/>
              <w:rPr>
                <w:rFonts w:ascii="Calibri" w:eastAsia="Calibri" w:hAnsi="Calibri" w:cs="Times New Roman"/>
                <w:noProof/>
                <w:snapToGrid w:val="0"/>
                <w:color w:val="000000"/>
                <w:sz w:val="24"/>
                <w:szCs w:val="24"/>
              </w:rPr>
            </w:pPr>
            <w:r>
              <w:rPr>
                <w:rFonts w:ascii="Calibri" w:eastAsia="Calibri" w:hAnsi="Calibri" w:cs="Times New Roman"/>
                <w:noProof/>
                <w:snapToGrid w:val="0"/>
                <w:color w:val="000000"/>
                <w:sz w:val="24"/>
                <w:szCs w:val="24"/>
              </w:rPr>
              <w:t>2.174.753,00</w:t>
            </w:r>
          </w:p>
        </w:tc>
        <w:tc>
          <w:tcPr>
            <w:tcW w:w="2096" w:type="dxa"/>
            <w:tcBorders>
              <w:top w:val="single" w:sz="4" w:space="0" w:color="auto"/>
              <w:left w:val="single" w:sz="4" w:space="0" w:color="auto"/>
              <w:bottom w:val="single" w:sz="4" w:space="0" w:color="auto"/>
              <w:right w:val="single" w:sz="4" w:space="0" w:color="auto"/>
            </w:tcBorders>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2.609.704,00</w:t>
            </w:r>
          </w:p>
        </w:tc>
      </w:tr>
      <w:tr w:rsidR="001549D0" w:rsidRPr="00F33E37" w:rsidTr="00FE5D26">
        <w:trPr>
          <w:cantSplit/>
          <w:trHeight w:val="264"/>
        </w:trPr>
        <w:tc>
          <w:tcPr>
            <w:tcW w:w="113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јун</w:t>
            </w:r>
          </w:p>
        </w:tc>
        <w:tc>
          <w:tcPr>
            <w:tcW w:w="986"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Mwh</w:t>
            </w:r>
          </w:p>
        </w:tc>
        <w:tc>
          <w:tcPr>
            <w:tcW w:w="156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1549D0" w:rsidRPr="00A612D2" w:rsidRDefault="006C444F" w:rsidP="00734AA3">
            <w:pPr>
              <w:spacing w:after="200" w:line="276" w:lineRule="auto"/>
              <w:jc w:val="right"/>
              <w:rPr>
                <w:rFonts w:ascii="Calibri" w:eastAsia="Calibri" w:hAnsi="Calibri" w:cs="Times New Roman"/>
                <w:noProof/>
                <w:snapToGrid w:val="0"/>
                <w:color w:val="000000"/>
                <w:sz w:val="24"/>
                <w:szCs w:val="24"/>
              </w:rPr>
            </w:pPr>
            <w:r>
              <w:rPr>
                <w:rFonts w:ascii="Calibri" w:eastAsia="Calibri" w:hAnsi="Calibri" w:cs="Times New Roman"/>
                <w:noProof/>
                <w:snapToGrid w:val="0"/>
                <w:color w:val="000000"/>
                <w:sz w:val="24"/>
                <w:szCs w:val="24"/>
              </w:rPr>
              <w:t>2.058.342,00</w:t>
            </w:r>
          </w:p>
        </w:tc>
        <w:tc>
          <w:tcPr>
            <w:tcW w:w="2096" w:type="dxa"/>
            <w:tcBorders>
              <w:top w:val="single" w:sz="4" w:space="0" w:color="auto"/>
              <w:left w:val="single" w:sz="4" w:space="0" w:color="auto"/>
              <w:bottom w:val="single" w:sz="4" w:space="0" w:color="auto"/>
              <w:right w:val="single" w:sz="4" w:space="0" w:color="auto"/>
            </w:tcBorders>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2.470.011,00</w:t>
            </w:r>
          </w:p>
        </w:tc>
      </w:tr>
      <w:tr w:rsidR="001549D0" w:rsidRPr="00F33E37" w:rsidTr="00FE5D26">
        <w:trPr>
          <w:cantSplit/>
          <w:trHeight w:val="264"/>
        </w:trPr>
        <w:tc>
          <w:tcPr>
            <w:tcW w:w="113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јул</w:t>
            </w:r>
          </w:p>
        </w:tc>
        <w:tc>
          <w:tcPr>
            <w:tcW w:w="986"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Mwh</w:t>
            </w:r>
          </w:p>
        </w:tc>
        <w:tc>
          <w:tcPr>
            <w:tcW w:w="156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1549D0" w:rsidRPr="00A612D2" w:rsidRDefault="006C444F" w:rsidP="00734AA3">
            <w:pPr>
              <w:spacing w:after="200" w:line="276" w:lineRule="auto"/>
              <w:jc w:val="right"/>
              <w:rPr>
                <w:rFonts w:ascii="Calibri" w:eastAsia="Calibri" w:hAnsi="Calibri" w:cs="Times New Roman"/>
                <w:noProof/>
                <w:snapToGrid w:val="0"/>
                <w:color w:val="000000"/>
                <w:sz w:val="24"/>
                <w:szCs w:val="24"/>
              </w:rPr>
            </w:pPr>
            <w:r>
              <w:rPr>
                <w:rFonts w:ascii="Calibri" w:eastAsia="Calibri" w:hAnsi="Calibri" w:cs="Times New Roman"/>
                <w:noProof/>
                <w:snapToGrid w:val="0"/>
                <w:color w:val="000000"/>
                <w:sz w:val="24"/>
                <w:szCs w:val="24"/>
              </w:rPr>
              <w:t>2.577.583,00</w:t>
            </w:r>
          </w:p>
        </w:tc>
        <w:tc>
          <w:tcPr>
            <w:tcW w:w="2096" w:type="dxa"/>
            <w:tcBorders>
              <w:top w:val="single" w:sz="4" w:space="0" w:color="auto"/>
              <w:left w:val="single" w:sz="4" w:space="0" w:color="auto"/>
              <w:bottom w:val="single" w:sz="4" w:space="0" w:color="auto"/>
              <w:right w:val="single" w:sz="4" w:space="0" w:color="auto"/>
            </w:tcBorders>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3.093.099,00</w:t>
            </w:r>
          </w:p>
        </w:tc>
      </w:tr>
      <w:tr w:rsidR="001549D0" w:rsidRPr="00F33E37" w:rsidTr="00FE5D26">
        <w:trPr>
          <w:cantSplit/>
          <w:trHeight w:val="264"/>
        </w:trPr>
        <w:tc>
          <w:tcPr>
            <w:tcW w:w="113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август</w:t>
            </w:r>
          </w:p>
        </w:tc>
        <w:tc>
          <w:tcPr>
            <w:tcW w:w="986"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Mwh</w:t>
            </w:r>
          </w:p>
        </w:tc>
        <w:tc>
          <w:tcPr>
            <w:tcW w:w="156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6C444F" w:rsidRPr="00A612D2" w:rsidRDefault="006C444F" w:rsidP="00734AA3">
            <w:pPr>
              <w:spacing w:after="200" w:line="276" w:lineRule="auto"/>
              <w:jc w:val="right"/>
              <w:rPr>
                <w:rFonts w:ascii="Calibri" w:eastAsia="Calibri" w:hAnsi="Calibri" w:cs="Times New Roman"/>
                <w:noProof/>
                <w:snapToGrid w:val="0"/>
                <w:color w:val="000000"/>
                <w:sz w:val="24"/>
                <w:szCs w:val="24"/>
              </w:rPr>
            </w:pPr>
            <w:r>
              <w:rPr>
                <w:rFonts w:ascii="Calibri" w:eastAsia="Calibri" w:hAnsi="Calibri" w:cs="Times New Roman"/>
                <w:noProof/>
                <w:snapToGrid w:val="0"/>
                <w:color w:val="000000"/>
                <w:sz w:val="24"/>
                <w:szCs w:val="24"/>
              </w:rPr>
              <w:t>2.826.858,00</w:t>
            </w:r>
          </w:p>
        </w:tc>
        <w:tc>
          <w:tcPr>
            <w:tcW w:w="2096" w:type="dxa"/>
            <w:tcBorders>
              <w:top w:val="single" w:sz="4" w:space="0" w:color="auto"/>
              <w:left w:val="single" w:sz="4" w:space="0" w:color="auto"/>
              <w:bottom w:val="single" w:sz="4" w:space="0" w:color="auto"/>
              <w:right w:val="single" w:sz="4" w:space="0" w:color="auto"/>
            </w:tcBorders>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3.392.229,00</w:t>
            </w:r>
          </w:p>
        </w:tc>
      </w:tr>
      <w:tr w:rsidR="001549D0" w:rsidRPr="00F33E37" w:rsidTr="00FE5D26">
        <w:trPr>
          <w:cantSplit/>
          <w:trHeight w:val="264"/>
        </w:trPr>
        <w:tc>
          <w:tcPr>
            <w:tcW w:w="1135" w:type="dxa"/>
            <w:tcBorders>
              <w:top w:val="single" w:sz="4" w:space="0" w:color="auto"/>
              <w:left w:val="single" w:sz="4" w:space="0" w:color="auto"/>
              <w:bottom w:val="single" w:sz="4" w:space="0" w:color="auto"/>
              <w:right w:val="single" w:sz="4" w:space="0" w:color="auto"/>
            </w:tcBorders>
            <w:hideMark/>
          </w:tcPr>
          <w:p w:rsidR="001549D0" w:rsidRPr="006C444F" w:rsidRDefault="006C444F" w:rsidP="00FE5D26">
            <w:pPr>
              <w:spacing w:after="200" w:line="276" w:lineRule="auto"/>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с</w:t>
            </w:r>
            <w:r>
              <w:rPr>
                <w:rFonts w:ascii="Calibri" w:eastAsia="Calibri" w:hAnsi="Calibri" w:cs="Times New Roman"/>
                <w:noProof/>
                <w:snapToGrid w:val="0"/>
                <w:color w:val="000000"/>
                <w:sz w:val="24"/>
                <w:szCs w:val="24"/>
              </w:rPr>
              <w:t>ептемб</w:t>
            </w:r>
          </w:p>
        </w:tc>
        <w:tc>
          <w:tcPr>
            <w:tcW w:w="986"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Mwh</w:t>
            </w:r>
          </w:p>
        </w:tc>
        <w:tc>
          <w:tcPr>
            <w:tcW w:w="156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2.299.533,00</w:t>
            </w:r>
          </w:p>
        </w:tc>
        <w:tc>
          <w:tcPr>
            <w:tcW w:w="2096" w:type="dxa"/>
            <w:tcBorders>
              <w:top w:val="single" w:sz="4" w:space="0" w:color="auto"/>
              <w:left w:val="single" w:sz="4" w:space="0" w:color="auto"/>
              <w:bottom w:val="single" w:sz="4" w:space="0" w:color="auto"/>
              <w:right w:val="single" w:sz="4" w:space="0" w:color="auto"/>
            </w:tcBorders>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2.759.439,00</w:t>
            </w:r>
          </w:p>
        </w:tc>
      </w:tr>
      <w:tr w:rsidR="001549D0" w:rsidRPr="00F33E37" w:rsidTr="00FE5D26">
        <w:trPr>
          <w:cantSplit/>
          <w:trHeight w:val="264"/>
        </w:trPr>
        <w:tc>
          <w:tcPr>
            <w:tcW w:w="113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октобар</w:t>
            </w:r>
          </w:p>
        </w:tc>
        <w:tc>
          <w:tcPr>
            <w:tcW w:w="986"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Mwh</w:t>
            </w:r>
          </w:p>
        </w:tc>
        <w:tc>
          <w:tcPr>
            <w:tcW w:w="156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2.406.832,00</w:t>
            </w:r>
          </w:p>
        </w:tc>
        <w:tc>
          <w:tcPr>
            <w:tcW w:w="2096" w:type="dxa"/>
            <w:tcBorders>
              <w:top w:val="single" w:sz="4" w:space="0" w:color="auto"/>
              <w:left w:val="single" w:sz="4" w:space="0" w:color="auto"/>
              <w:bottom w:val="single" w:sz="4" w:space="0" w:color="auto"/>
              <w:right w:val="single" w:sz="4" w:space="0" w:color="auto"/>
            </w:tcBorders>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2.888.199,00</w:t>
            </w:r>
          </w:p>
        </w:tc>
      </w:tr>
      <w:tr w:rsidR="001549D0" w:rsidRPr="00F33E37" w:rsidTr="00FE5D26">
        <w:trPr>
          <w:cantSplit/>
          <w:trHeight w:val="264"/>
        </w:trPr>
        <w:tc>
          <w:tcPr>
            <w:tcW w:w="113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новембар</w:t>
            </w:r>
          </w:p>
        </w:tc>
        <w:tc>
          <w:tcPr>
            <w:tcW w:w="986"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Mwh</w:t>
            </w:r>
          </w:p>
        </w:tc>
        <w:tc>
          <w:tcPr>
            <w:tcW w:w="156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2.023.376,00</w:t>
            </w:r>
          </w:p>
        </w:tc>
        <w:tc>
          <w:tcPr>
            <w:tcW w:w="2096" w:type="dxa"/>
            <w:tcBorders>
              <w:top w:val="single" w:sz="4" w:space="0" w:color="auto"/>
              <w:left w:val="single" w:sz="4" w:space="0" w:color="auto"/>
              <w:bottom w:val="single" w:sz="4" w:space="0" w:color="auto"/>
              <w:right w:val="single" w:sz="4" w:space="0" w:color="auto"/>
            </w:tcBorders>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2.428.051,00</w:t>
            </w:r>
          </w:p>
        </w:tc>
      </w:tr>
      <w:tr w:rsidR="001549D0" w:rsidRPr="00F33E37" w:rsidTr="00FE5D26">
        <w:trPr>
          <w:cantSplit/>
          <w:trHeight w:val="312"/>
        </w:trPr>
        <w:tc>
          <w:tcPr>
            <w:tcW w:w="113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децембар</w:t>
            </w:r>
          </w:p>
        </w:tc>
        <w:tc>
          <w:tcPr>
            <w:tcW w:w="986" w:type="dxa"/>
            <w:gridSpan w:val="2"/>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jc w:val="center"/>
              <w:rPr>
                <w:rFonts w:ascii="Calibri" w:eastAsia="Calibri" w:hAnsi="Calibri" w:cs="Times New Roman"/>
                <w:noProof/>
                <w:snapToGrid w:val="0"/>
                <w:color w:val="000000"/>
                <w:sz w:val="24"/>
                <w:szCs w:val="24"/>
              </w:rPr>
            </w:pPr>
            <w:r w:rsidRPr="00A612D2">
              <w:rPr>
                <w:rFonts w:ascii="Calibri" w:eastAsia="Calibri" w:hAnsi="Calibri" w:cs="Times New Roman"/>
                <w:noProof/>
                <w:snapToGrid w:val="0"/>
                <w:color w:val="000000"/>
                <w:sz w:val="24"/>
                <w:szCs w:val="24"/>
              </w:rPr>
              <w:t>Mwh</w:t>
            </w:r>
          </w:p>
        </w:tc>
        <w:tc>
          <w:tcPr>
            <w:tcW w:w="156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noProof/>
                <w:snapToGrid w:val="0"/>
                <w:color w:val="000000"/>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2.070.937,00</w:t>
            </w:r>
          </w:p>
        </w:tc>
        <w:tc>
          <w:tcPr>
            <w:tcW w:w="2096" w:type="dxa"/>
            <w:tcBorders>
              <w:top w:val="single" w:sz="4" w:space="0" w:color="auto"/>
              <w:left w:val="single" w:sz="4" w:space="0" w:color="auto"/>
              <w:bottom w:val="single" w:sz="4" w:space="0" w:color="auto"/>
              <w:right w:val="single" w:sz="4" w:space="0" w:color="auto"/>
            </w:tcBorders>
          </w:tcPr>
          <w:p w:rsidR="001549D0" w:rsidRPr="006C444F" w:rsidRDefault="006C444F" w:rsidP="00734AA3">
            <w:pPr>
              <w:spacing w:after="200" w:line="276" w:lineRule="auto"/>
              <w:jc w:val="right"/>
              <w:rPr>
                <w:rFonts w:ascii="Calibri" w:eastAsia="Calibri" w:hAnsi="Calibri" w:cs="Times New Roman"/>
                <w:noProof/>
                <w:snapToGrid w:val="0"/>
                <w:color w:val="000000"/>
                <w:sz w:val="24"/>
                <w:szCs w:val="24"/>
                <w:lang w:val="sr-Cyrl-RS"/>
              </w:rPr>
            </w:pPr>
            <w:r>
              <w:rPr>
                <w:rFonts w:ascii="Calibri" w:eastAsia="Calibri" w:hAnsi="Calibri" w:cs="Times New Roman"/>
                <w:noProof/>
                <w:snapToGrid w:val="0"/>
                <w:color w:val="000000"/>
                <w:sz w:val="24"/>
                <w:szCs w:val="24"/>
                <w:lang w:val="sr-Cyrl-RS"/>
              </w:rPr>
              <w:t>2.485.124,00</w:t>
            </w:r>
          </w:p>
        </w:tc>
      </w:tr>
      <w:tr w:rsidR="001549D0" w:rsidRPr="00F33E37" w:rsidTr="00FE5D26">
        <w:trPr>
          <w:cantSplit/>
          <w:trHeight w:val="264"/>
        </w:trPr>
        <w:tc>
          <w:tcPr>
            <w:tcW w:w="2121" w:type="dxa"/>
            <w:gridSpan w:val="3"/>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0" w:line="276" w:lineRule="auto"/>
              <w:rPr>
                <w:rFonts w:ascii="Calibri" w:eastAsia="Calibri" w:hAnsi="Calibri" w:cs="Times New Roman"/>
                <w:b/>
                <w:noProof/>
                <w:snapToGrid w:val="0"/>
                <w:color w:val="000000"/>
                <w:sz w:val="24"/>
                <w:szCs w:val="24"/>
              </w:rPr>
            </w:pPr>
            <w:r w:rsidRPr="00A612D2">
              <w:rPr>
                <w:rFonts w:ascii="Calibri" w:eastAsia="Calibri" w:hAnsi="Calibri" w:cs="Times New Roman"/>
                <w:b/>
                <w:noProof/>
                <w:snapToGrid w:val="0"/>
                <w:color w:val="000000"/>
                <w:sz w:val="24"/>
                <w:szCs w:val="24"/>
              </w:rPr>
              <w:t xml:space="preserve">УКУПНО </w:t>
            </w:r>
          </w:p>
          <w:p w:rsidR="001549D0" w:rsidRPr="00A612D2" w:rsidRDefault="001549D0" w:rsidP="00FE5D26">
            <w:pPr>
              <w:spacing w:after="200" w:line="276" w:lineRule="auto"/>
              <w:rPr>
                <w:rFonts w:ascii="Calibri" w:eastAsia="Calibri" w:hAnsi="Calibri" w:cs="Times New Roman"/>
                <w:b/>
                <w:noProof/>
                <w:snapToGrid w:val="0"/>
                <w:color w:val="000000"/>
                <w:sz w:val="24"/>
                <w:szCs w:val="24"/>
              </w:rPr>
            </w:pPr>
            <w:r w:rsidRPr="00A612D2">
              <w:rPr>
                <w:rFonts w:ascii="Calibri" w:eastAsia="Calibri" w:hAnsi="Calibri" w:cs="Times New Roman"/>
                <w:b/>
                <w:noProof/>
                <w:snapToGrid w:val="0"/>
                <w:color w:val="000000"/>
                <w:sz w:val="24"/>
                <w:szCs w:val="24"/>
              </w:rPr>
              <w:t>јануар - децембар</w:t>
            </w:r>
          </w:p>
        </w:tc>
        <w:tc>
          <w:tcPr>
            <w:tcW w:w="1565"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b/>
                <w:noProof/>
                <w:snapToGrid w:val="0"/>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49D0" w:rsidRPr="00A612D2" w:rsidRDefault="001549D0" w:rsidP="00FE5D26">
            <w:pPr>
              <w:spacing w:after="200" w:line="276" w:lineRule="auto"/>
              <w:rPr>
                <w:rFonts w:ascii="Calibri" w:eastAsia="Calibri" w:hAnsi="Calibri" w:cs="Times New Roman"/>
                <w:b/>
                <w:noProof/>
                <w:snapToGrid w:val="0"/>
                <w:color w:val="000000"/>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1549D0" w:rsidRPr="006C444F" w:rsidRDefault="006C444F" w:rsidP="00734AA3">
            <w:pPr>
              <w:spacing w:after="200" w:line="276" w:lineRule="auto"/>
              <w:jc w:val="right"/>
              <w:rPr>
                <w:rFonts w:ascii="Calibri" w:eastAsia="Calibri" w:hAnsi="Calibri" w:cs="Times New Roman"/>
                <w:b/>
                <w:noProof/>
                <w:snapToGrid w:val="0"/>
                <w:color w:val="000000"/>
                <w:sz w:val="24"/>
                <w:szCs w:val="24"/>
                <w:lang w:val="sr-Cyrl-RS"/>
              </w:rPr>
            </w:pPr>
            <w:r>
              <w:rPr>
                <w:rFonts w:ascii="Calibri" w:eastAsia="Calibri" w:hAnsi="Calibri" w:cs="Times New Roman"/>
                <w:b/>
                <w:noProof/>
                <w:snapToGrid w:val="0"/>
                <w:color w:val="000000"/>
                <w:sz w:val="24"/>
                <w:szCs w:val="24"/>
                <w:lang w:val="sr-Cyrl-RS"/>
              </w:rPr>
              <w:t>25.808.789,00</w:t>
            </w:r>
          </w:p>
        </w:tc>
        <w:tc>
          <w:tcPr>
            <w:tcW w:w="2096" w:type="dxa"/>
            <w:tcBorders>
              <w:top w:val="single" w:sz="4" w:space="0" w:color="auto"/>
              <w:left w:val="single" w:sz="4" w:space="0" w:color="auto"/>
              <w:bottom w:val="single" w:sz="4" w:space="0" w:color="auto"/>
              <w:right w:val="single" w:sz="4" w:space="0" w:color="auto"/>
            </w:tcBorders>
          </w:tcPr>
          <w:p w:rsidR="001549D0" w:rsidRPr="006C444F" w:rsidRDefault="006C444F" w:rsidP="00734AA3">
            <w:pPr>
              <w:spacing w:after="200" w:line="276" w:lineRule="auto"/>
              <w:jc w:val="right"/>
              <w:rPr>
                <w:rFonts w:ascii="Calibri" w:eastAsia="Calibri" w:hAnsi="Calibri" w:cs="Times New Roman"/>
                <w:b/>
                <w:noProof/>
                <w:snapToGrid w:val="0"/>
                <w:color w:val="000000"/>
                <w:sz w:val="24"/>
                <w:szCs w:val="24"/>
                <w:lang w:val="sr-Cyrl-RS"/>
              </w:rPr>
            </w:pPr>
            <w:r>
              <w:rPr>
                <w:rFonts w:ascii="Calibri" w:eastAsia="Calibri" w:hAnsi="Calibri" w:cs="Times New Roman"/>
                <w:b/>
                <w:noProof/>
                <w:snapToGrid w:val="0"/>
                <w:color w:val="000000"/>
                <w:sz w:val="24"/>
                <w:szCs w:val="24"/>
                <w:lang w:val="sr-Cyrl-RS"/>
              </w:rPr>
              <w:t>30.970.545,00</w:t>
            </w:r>
          </w:p>
        </w:tc>
      </w:tr>
    </w:tbl>
    <w:p w:rsidR="001549D0" w:rsidRDefault="001549D0" w:rsidP="001549D0">
      <w:pPr>
        <w:spacing w:after="200" w:line="276" w:lineRule="auto"/>
        <w:jc w:val="right"/>
        <w:rPr>
          <w:rFonts w:ascii="Calibri" w:eastAsia="Calibri" w:hAnsi="Calibri" w:cs="Times New Roman"/>
          <w:noProof/>
          <w:sz w:val="24"/>
        </w:rPr>
      </w:pPr>
    </w:p>
    <w:p w:rsidR="001549D0" w:rsidRDefault="001549D0" w:rsidP="001549D0">
      <w:pPr>
        <w:spacing w:after="200" w:line="276" w:lineRule="auto"/>
        <w:jc w:val="right"/>
        <w:rPr>
          <w:rFonts w:ascii="Calibri" w:eastAsia="Calibri" w:hAnsi="Calibri" w:cs="Times New Roman"/>
          <w:noProof/>
          <w:sz w:val="24"/>
        </w:rPr>
      </w:pPr>
    </w:p>
    <w:p w:rsidR="001549D0" w:rsidRDefault="001549D0" w:rsidP="001549D0">
      <w:pPr>
        <w:spacing w:after="200" w:line="276" w:lineRule="auto"/>
        <w:jc w:val="right"/>
        <w:rPr>
          <w:rFonts w:ascii="Calibri" w:eastAsia="Calibri" w:hAnsi="Calibri" w:cs="Times New Roman"/>
          <w:noProof/>
          <w:sz w:val="24"/>
        </w:rPr>
      </w:pPr>
    </w:p>
    <w:p w:rsidR="001549D0" w:rsidRPr="00A612D2" w:rsidRDefault="001549D0" w:rsidP="001549D0">
      <w:pPr>
        <w:spacing w:after="200" w:line="276" w:lineRule="auto"/>
        <w:jc w:val="right"/>
        <w:rPr>
          <w:rFonts w:ascii="Calibri" w:eastAsia="Calibri" w:hAnsi="Calibri" w:cs="Times New Roman"/>
          <w:noProof/>
          <w:sz w:val="24"/>
        </w:rPr>
      </w:pPr>
      <w:r>
        <w:rPr>
          <w:rFonts w:ascii="Calibri" w:eastAsia="Calibri" w:hAnsi="Calibri" w:cs="Times New Roman"/>
          <w:noProof/>
          <w:sz w:val="24"/>
        </w:rPr>
        <w:t>13.</w:t>
      </w:r>
    </w:p>
    <w:p w:rsidR="001549D0" w:rsidRPr="00A9450B" w:rsidRDefault="001549D0" w:rsidP="001549D0">
      <w:pPr>
        <w:spacing w:after="200" w:line="276" w:lineRule="auto"/>
        <w:jc w:val="both"/>
        <w:rPr>
          <w:rFonts w:ascii="Calibri" w:eastAsia="Calibri" w:hAnsi="Calibri" w:cs="Times New Roman"/>
          <w:b/>
          <w:noProof/>
          <w:sz w:val="24"/>
          <w:szCs w:val="24"/>
        </w:rPr>
      </w:pPr>
      <w:r w:rsidRPr="00F33E37">
        <w:rPr>
          <w:rFonts w:ascii="Calibri" w:eastAsia="Calibri" w:hAnsi="Calibri" w:cs="Times New Roman"/>
          <w:b/>
          <w:noProof/>
          <w:lang w:val="sl-SI"/>
        </w:rPr>
        <w:lastRenderedPageBreak/>
        <w:tab/>
      </w:r>
      <w:r w:rsidRPr="00F33E37">
        <w:rPr>
          <w:rFonts w:ascii="Calibri" w:eastAsia="Calibri" w:hAnsi="Calibri" w:cs="Times New Roman"/>
          <w:b/>
          <w:noProof/>
          <w:lang w:val="sl-SI"/>
        </w:rPr>
        <w:tab/>
      </w:r>
      <w:r w:rsidRPr="00F33E37">
        <w:rPr>
          <w:rFonts w:ascii="Calibri" w:eastAsia="Calibri" w:hAnsi="Calibri" w:cs="Times New Roman"/>
          <w:b/>
          <w:noProof/>
          <w:lang w:val="sl-SI"/>
        </w:rPr>
        <w:tab/>
      </w:r>
      <w:r w:rsidRPr="00F33E37">
        <w:rPr>
          <w:rFonts w:ascii="Calibri" w:eastAsia="Calibri" w:hAnsi="Calibri" w:cs="Times New Roman"/>
          <w:b/>
          <w:noProof/>
          <w:lang w:val="sl-SI"/>
        </w:rPr>
        <w:tab/>
      </w:r>
      <w:r w:rsidRPr="00F33E37">
        <w:rPr>
          <w:rFonts w:ascii="Calibri" w:eastAsia="Calibri" w:hAnsi="Calibri" w:cs="Times New Roman"/>
          <w:b/>
          <w:noProof/>
          <w:lang w:val="sl-SI"/>
        </w:rPr>
        <w:tab/>
      </w:r>
      <w:r w:rsidRPr="00F33E37">
        <w:rPr>
          <w:rFonts w:ascii="Calibri" w:eastAsia="Calibri" w:hAnsi="Calibri" w:cs="Times New Roman"/>
          <w:b/>
          <w:noProof/>
          <w:lang w:val="sl-SI"/>
        </w:rPr>
        <w:tab/>
      </w:r>
      <w:r>
        <w:rPr>
          <w:rFonts w:ascii="Calibri" w:eastAsia="Calibri" w:hAnsi="Calibri" w:cs="Times New Roman"/>
          <w:b/>
          <w:noProof/>
          <w:lang w:val="sl-SI"/>
        </w:rPr>
        <w:tab/>
      </w:r>
      <w:r>
        <w:rPr>
          <w:rFonts w:ascii="Calibri" w:eastAsia="Calibri" w:hAnsi="Calibri" w:cs="Times New Roman"/>
          <w:b/>
          <w:noProof/>
          <w:lang w:val="sl-SI"/>
        </w:rPr>
        <w:tab/>
      </w:r>
      <w:r>
        <w:rPr>
          <w:rFonts w:ascii="Calibri" w:eastAsia="Calibri" w:hAnsi="Calibri" w:cs="Times New Roman"/>
          <w:b/>
          <w:noProof/>
          <w:lang w:val="sl-SI"/>
        </w:rPr>
        <w:tab/>
      </w:r>
      <w:r>
        <w:rPr>
          <w:rFonts w:ascii="Calibri" w:eastAsia="Calibri" w:hAnsi="Calibri" w:cs="Times New Roman"/>
          <w:b/>
          <w:noProof/>
          <w:lang w:val="sl-SI"/>
        </w:rPr>
        <w:tab/>
      </w:r>
      <w:r>
        <w:rPr>
          <w:rFonts w:ascii="Calibri" w:eastAsia="Calibri" w:hAnsi="Calibri" w:cs="Times New Roman"/>
          <w:b/>
          <w:noProof/>
          <w:sz w:val="24"/>
          <w:szCs w:val="24"/>
        </w:rPr>
        <w:t>т</w:t>
      </w:r>
      <w:r w:rsidRPr="00A9450B">
        <w:rPr>
          <w:rFonts w:ascii="Calibri" w:eastAsia="Calibri" w:hAnsi="Calibri" w:cs="Times New Roman"/>
          <w:b/>
          <w:noProof/>
          <w:sz w:val="24"/>
          <w:szCs w:val="24"/>
          <w:lang w:val="sl-SI"/>
        </w:rPr>
        <w:t xml:space="preserve">абела </w:t>
      </w:r>
      <w:r w:rsidRPr="00A9450B">
        <w:rPr>
          <w:rFonts w:ascii="Calibri" w:eastAsia="Calibri" w:hAnsi="Calibri" w:cs="Times New Roman"/>
          <w:b/>
          <w:noProof/>
          <w:sz w:val="24"/>
          <w:szCs w:val="24"/>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2551"/>
        <w:gridCol w:w="2410"/>
      </w:tblGrid>
      <w:tr w:rsidR="001549D0" w:rsidRPr="00F33E37" w:rsidTr="00FE5D26">
        <w:trPr>
          <w:trHeight w:val="647"/>
        </w:trPr>
        <w:tc>
          <w:tcPr>
            <w:tcW w:w="817" w:type="dxa"/>
            <w:tcBorders>
              <w:top w:val="single" w:sz="4" w:space="0" w:color="auto"/>
              <w:left w:val="single" w:sz="4" w:space="0" w:color="auto"/>
              <w:bottom w:val="single" w:sz="4" w:space="0" w:color="auto"/>
              <w:right w:val="single" w:sz="4" w:space="0" w:color="auto"/>
            </w:tcBorders>
            <w:vAlign w:val="center"/>
          </w:tcPr>
          <w:p w:rsidR="001549D0" w:rsidRDefault="001549D0" w:rsidP="00FE5D26">
            <w:pPr>
              <w:spacing w:after="0" w:line="276" w:lineRule="auto"/>
              <w:rPr>
                <w:rFonts w:ascii="Calibri" w:eastAsia="Calibri" w:hAnsi="Calibri" w:cs="Times New Roman"/>
                <w:b/>
                <w:noProof/>
                <w:sz w:val="24"/>
              </w:rPr>
            </w:pPr>
            <w:r w:rsidRPr="00A9450B">
              <w:rPr>
                <w:rFonts w:ascii="Calibri" w:eastAsia="Calibri" w:hAnsi="Calibri" w:cs="Times New Roman"/>
                <w:b/>
                <w:noProof/>
                <w:sz w:val="24"/>
              </w:rPr>
              <w:t>РЕД</w:t>
            </w:r>
          </w:p>
          <w:p w:rsidR="001549D0" w:rsidRPr="00A9450B" w:rsidRDefault="001549D0" w:rsidP="00FE5D26">
            <w:pPr>
              <w:spacing w:after="200" w:line="276" w:lineRule="auto"/>
              <w:rPr>
                <w:rFonts w:ascii="Calibri" w:eastAsia="Calibri" w:hAnsi="Calibri" w:cs="Times New Roman"/>
                <w:b/>
                <w:noProof/>
                <w:sz w:val="24"/>
              </w:rPr>
            </w:pPr>
            <w:r w:rsidRPr="00A9450B">
              <w:rPr>
                <w:rFonts w:ascii="Calibri" w:eastAsia="Calibri" w:hAnsi="Calibri" w:cs="Times New Roman"/>
                <w:b/>
                <w:noProof/>
                <w:sz w:val="24"/>
              </w:rPr>
              <w:t>НИ БРОЈ</w:t>
            </w:r>
          </w:p>
        </w:tc>
        <w:tc>
          <w:tcPr>
            <w:tcW w:w="3119" w:type="dxa"/>
            <w:tcBorders>
              <w:top w:val="single" w:sz="4" w:space="0" w:color="auto"/>
              <w:left w:val="single" w:sz="4" w:space="0" w:color="auto"/>
              <w:bottom w:val="single" w:sz="4" w:space="0" w:color="auto"/>
              <w:right w:val="single" w:sz="4" w:space="0" w:color="auto"/>
            </w:tcBorders>
            <w:vAlign w:val="center"/>
          </w:tcPr>
          <w:p w:rsidR="001549D0" w:rsidRPr="00A9450B" w:rsidRDefault="001549D0" w:rsidP="00FE5D26">
            <w:pPr>
              <w:spacing w:after="200" w:line="276" w:lineRule="auto"/>
              <w:jc w:val="center"/>
              <w:rPr>
                <w:rFonts w:ascii="Calibri" w:eastAsia="Calibri" w:hAnsi="Calibri" w:cs="Times New Roman"/>
                <w:b/>
                <w:noProof/>
                <w:sz w:val="24"/>
                <w:lang w:val="sl-SI"/>
              </w:rPr>
            </w:pPr>
            <w:r w:rsidRPr="00A9450B">
              <w:rPr>
                <w:rFonts w:ascii="Calibri" w:eastAsia="Calibri" w:hAnsi="Calibri" w:cs="Times New Roman"/>
                <w:b/>
                <w:noProof/>
                <w:sz w:val="24"/>
                <w:lang w:val="sl-SI"/>
              </w:rPr>
              <w:t xml:space="preserve">                                              </w:t>
            </w:r>
          </w:p>
          <w:p w:rsidR="001549D0" w:rsidRPr="00A9450B" w:rsidRDefault="001549D0" w:rsidP="00FE5D26">
            <w:pPr>
              <w:spacing w:after="200" w:line="276" w:lineRule="auto"/>
              <w:jc w:val="center"/>
              <w:rPr>
                <w:rFonts w:ascii="Calibri" w:eastAsia="Calibri" w:hAnsi="Calibri" w:cs="Times New Roman"/>
                <w:b/>
                <w:noProof/>
                <w:sz w:val="24"/>
              </w:rPr>
            </w:pPr>
            <w:r w:rsidRPr="00A9450B">
              <w:rPr>
                <w:rFonts w:ascii="Calibri" w:eastAsia="Calibri" w:hAnsi="Calibri" w:cs="Times New Roman"/>
                <w:b/>
                <w:noProof/>
                <w:sz w:val="24"/>
                <w:lang w:val="sl-SI"/>
              </w:rPr>
              <w:t>ОПИС</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49D0" w:rsidRPr="00A9450B" w:rsidRDefault="001549D0" w:rsidP="00FE5D26">
            <w:pPr>
              <w:spacing w:after="200" w:line="276" w:lineRule="auto"/>
              <w:jc w:val="center"/>
              <w:rPr>
                <w:rFonts w:ascii="Calibri" w:eastAsia="Calibri" w:hAnsi="Calibri" w:cs="Times New Roman"/>
                <w:b/>
                <w:noProof/>
                <w:sz w:val="24"/>
              </w:rPr>
            </w:pPr>
          </w:p>
          <w:p w:rsidR="001549D0" w:rsidRPr="00A9450B" w:rsidRDefault="001549D0" w:rsidP="00FE5D26">
            <w:pPr>
              <w:spacing w:after="200" w:line="276" w:lineRule="auto"/>
              <w:jc w:val="center"/>
              <w:rPr>
                <w:rFonts w:ascii="Calibri" w:eastAsia="Calibri" w:hAnsi="Calibri" w:cs="Times New Roman"/>
                <w:b/>
                <w:noProof/>
                <w:sz w:val="24"/>
              </w:rPr>
            </w:pPr>
            <w:r w:rsidRPr="00A9450B">
              <w:rPr>
                <w:rFonts w:ascii="Calibri" w:eastAsia="Calibri" w:hAnsi="Calibri" w:cs="Times New Roman"/>
                <w:b/>
                <w:noProof/>
                <w:sz w:val="24"/>
                <w:lang w:val="sl-SI"/>
              </w:rPr>
              <w:t>ЈЕДИНИЦ</w:t>
            </w:r>
            <w:r w:rsidRPr="00A9450B">
              <w:rPr>
                <w:rFonts w:ascii="Calibri" w:eastAsia="Calibri" w:hAnsi="Calibri" w:cs="Times New Roman"/>
                <w:b/>
                <w:noProof/>
                <w:sz w:val="24"/>
              </w:rPr>
              <w:t>А МЕРЕ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49D0" w:rsidRPr="00A9450B" w:rsidRDefault="001549D0" w:rsidP="00FE5D26">
            <w:pPr>
              <w:spacing w:after="200" w:line="276" w:lineRule="auto"/>
              <w:jc w:val="center"/>
              <w:rPr>
                <w:rFonts w:ascii="Calibri" w:eastAsia="Calibri" w:hAnsi="Calibri" w:cs="Times New Roman"/>
                <w:b/>
                <w:noProof/>
                <w:sz w:val="24"/>
              </w:rPr>
            </w:pPr>
          </w:p>
          <w:p w:rsidR="001549D0" w:rsidRPr="00A9450B" w:rsidRDefault="001549D0" w:rsidP="00FE5D26">
            <w:pPr>
              <w:spacing w:after="200" w:line="276" w:lineRule="auto"/>
              <w:jc w:val="center"/>
              <w:rPr>
                <w:rFonts w:ascii="Calibri" w:eastAsia="Calibri" w:hAnsi="Calibri" w:cs="Times New Roman"/>
                <w:b/>
                <w:noProof/>
                <w:sz w:val="24"/>
              </w:rPr>
            </w:pPr>
            <w:r w:rsidRPr="00A9450B">
              <w:rPr>
                <w:rFonts w:ascii="Calibri" w:eastAsia="Calibri" w:hAnsi="Calibri" w:cs="Times New Roman"/>
                <w:b/>
                <w:noProof/>
                <w:sz w:val="24"/>
              </w:rPr>
              <w:t>КОЛИЧИНА</w:t>
            </w: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1.</w:t>
            </w:r>
          </w:p>
        </w:tc>
        <w:tc>
          <w:tcPr>
            <w:tcW w:w="3119"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ind w:left="327"/>
              <w:jc w:val="center"/>
              <w:rPr>
                <w:rFonts w:ascii="Calibri" w:eastAsia="Calibri" w:hAnsi="Calibri" w:cs="Times New Roman"/>
                <w:noProof/>
                <w:sz w:val="24"/>
              </w:rPr>
            </w:pPr>
            <w:r w:rsidRPr="00F33E37">
              <w:rPr>
                <w:rFonts w:ascii="Calibri" w:eastAsia="Calibri" w:hAnsi="Calibri" w:cs="Times New Roman"/>
                <w:noProof/>
                <w:sz w:val="24"/>
              </w:rPr>
              <w:t>Производња воде</w:t>
            </w:r>
          </w:p>
        </w:tc>
        <w:tc>
          <w:tcPr>
            <w:tcW w:w="255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М3</w:t>
            </w:r>
          </w:p>
        </w:tc>
        <w:tc>
          <w:tcPr>
            <w:tcW w:w="2410" w:type="dxa"/>
            <w:tcBorders>
              <w:top w:val="single" w:sz="4" w:space="0" w:color="auto"/>
              <w:left w:val="single" w:sz="4" w:space="0" w:color="auto"/>
              <w:bottom w:val="single" w:sz="4" w:space="0" w:color="auto"/>
              <w:right w:val="single" w:sz="4" w:space="0" w:color="auto"/>
            </w:tcBorders>
          </w:tcPr>
          <w:p w:rsidR="001549D0" w:rsidRPr="003C2CB6" w:rsidRDefault="003C2CB6" w:rsidP="003C2CB6">
            <w:pPr>
              <w:spacing w:after="200" w:line="276" w:lineRule="auto"/>
              <w:jc w:val="center"/>
              <w:rPr>
                <w:rFonts w:ascii="Calibri" w:eastAsia="Calibri" w:hAnsi="Calibri" w:cs="Times New Roman"/>
                <w:noProof/>
                <w:sz w:val="24"/>
                <w:szCs w:val="24"/>
                <w:lang w:val="sr-Cyrl-RS"/>
              </w:rPr>
            </w:pPr>
            <w:r w:rsidRPr="003C2CB6">
              <w:rPr>
                <w:rFonts w:ascii="Calibri" w:eastAsia="Calibri" w:hAnsi="Calibri" w:cs="Times New Roman"/>
                <w:noProof/>
                <w:sz w:val="24"/>
                <w:szCs w:val="24"/>
                <w:lang w:val="sr-Cyrl-RS"/>
              </w:rPr>
              <w:t>625.521</w:t>
            </w: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8A6818" w:rsidRDefault="001549D0" w:rsidP="00FE5D26">
            <w:pPr>
              <w:jc w:val="center"/>
              <w:rPr>
                <w:noProof/>
                <w:sz w:val="24"/>
              </w:rPr>
            </w:pPr>
            <w:r>
              <w:rPr>
                <w:sz w:val="24"/>
              </w:rPr>
              <w:t>2.</w:t>
            </w:r>
          </w:p>
        </w:tc>
        <w:tc>
          <w:tcPr>
            <w:tcW w:w="3119" w:type="dxa"/>
            <w:tcBorders>
              <w:top w:val="single" w:sz="4" w:space="0" w:color="auto"/>
              <w:left w:val="single" w:sz="4" w:space="0" w:color="auto"/>
              <w:bottom w:val="single" w:sz="4" w:space="0" w:color="auto"/>
              <w:right w:val="single" w:sz="4" w:space="0" w:color="auto"/>
            </w:tcBorders>
          </w:tcPr>
          <w:p w:rsidR="001549D0" w:rsidRPr="008A6818" w:rsidRDefault="001549D0" w:rsidP="00FE5D26">
            <w:pPr>
              <w:jc w:val="center"/>
              <w:rPr>
                <w:noProof/>
                <w:sz w:val="24"/>
              </w:rPr>
            </w:pPr>
            <w:r w:rsidRPr="008A6818">
              <w:rPr>
                <w:noProof/>
                <w:sz w:val="24"/>
              </w:rPr>
              <w:t>утрошак EE AVT</w:t>
            </w:r>
          </w:p>
        </w:tc>
        <w:tc>
          <w:tcPr>
            <w:tcW w:w="255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Кwh</w:t>
            </w:r>
          </w:p>
        </w:tc>
        <w:tc>
          <w:tcPr>
            <w:tcW w:w="2410" w:type="dxa"/>
            <w:tcBorders>
              <w:top w:val="single" w:sz="4" w:space="0" w:color="auto"/>
              <w:left w:val="single" w:sz="4" w:space="0" w:color="auto"/>
              <w:bottom w:val="single" w:sz="4" w:space="0" w:color="auto"/>
              <w:right w:val="single" w:sz="4" w:space="0" w:color="auto"/>
            </w:tcBorders>
            <w:hideMark/>
          </w:tcPr>
          <w:p w:rsidR="001549D0" w:rsidRPr="00F530F8" w:rsidRDefault="00F530F8" w:rsidP="00FE5D26">
            <w:pPr>
              <w:spacing w:after="200" w:line="276" w:lineRule="auto"/>
              <w:jc w:val="center"/>
              <w:rPr>
                <w:rFonts w:ascii="Calibri" w:eastAsia="Calibri" w:hAnsi="Calibri" w:cs="Times New Roman"/>
                <w:noProof/>
              </w:rPr>
            </w:pPr>
            <w:r w:rsidRPr="00F530F8">
              <w:rPr>
                <w:rFonts w:ascii="Calibri" w:eastAsia="Calibri" w:hAnsi="Calibri" w:cs="Times New Roman"/>
                <w:noProof/>
                <w:snapToGrid w:val="0"/>
                <w:color w:val="000000"/>
                <w:sz w:val="24"/>
                <w:szCs w:val="24"/>
                <w:lang w:val="sr-Cyrl-RS"/>
              </w:rPr>
              <w:t>25.808.789,00</w:t>
            </w: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8A6818" w:rsidRDefault="001549D0" w:rsidP="00FE5D26">
            <w:pPr>
              <w:jc w:val="center"/>
              <w:rPr>
                <w:noProof/>
                <w:sz w:val="24"/>
              </w:rPr>
            </w:pPr>
            <w:r>
              <w:rPr>
                <w:noProof/>
                <w:sz w:val="24"/>
              </w:rPr>
              <w:t>3.</w:t>
            </w:r>
          </w:p>
        </w:tc>
        <w:tc>
          <w:tcPr>
            <w:tcW w:w="3119" w:type="dxa"/>
            <w:tcBorders>
              <w:top w:val="single" w:sz="4" w:space="0" w:color="auto"/>
              <w:left w:val="single" w:sz="4" w:space="0" w:color="auto"/>
              <w:bottom w:val="single" w:sz="4" w:space="0" w:color="auto"/>
              <w:right w:val="single" w:sz="4" w:space="0" w:color="auto"/>
            </w:tcBorders>
          </w:tcPr>
          <w:p w:rsidR="001549D0" w:rsidRPr="008A6818" w:rsidRDefault="001549D0" w:rsidP="00FE5D26">
            <w:pPr>
              <w:jc w:val="center"/>
              <w:rPr>
                <w:noProof/>
                <w:sz w:val="24"/>
              </w:rPr>
            </w:pPr>
            <w:r w:rsidRPr="008A6818">
              <w:rPr>
                <w:noProof/>
                <w:sz w:val="24"/>
              </w:rPr>
              <w:t>Утрошак EE AMT</w:t>
            </w:r>
          </w:p>
        </w:tc>
        <w:tc>
          <w:tcPr>
            <w:tcW w:w="255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Кwh</w:t>
            </w:r>
          </w:p>
        </w:tc>
        <w:tc>
          <w:tcPr>
            <w:tcW w:w="2410" w:type="dxa"/>
            <w:tcBorders>
              <w:top w:val="single" w:sz="4" w:space="0" w:color="auto"/>
              <w:left w:val="single" w:sz="4" w:space="0" w:color="auto"/>
              <w:bottom w:val="single" w:sz="4" w:space="0" w:color="auto"/>
              <w:right w:val="single" w:sz="4" w:space="0" w:color="auto"/>
            </w:tcBorders>
            <w:hideMark/>
          </w:tcPr>
          <w:p w:rsidR="001549D0" w:rsidRPr="00F530F8" w:rsidRDefault="00F530F8" w:rsidP="00FE5D26">
            <w:pPr>
              <w:spacing w:after="200" w:line="276" w:lineRule="auto"/>
              <w:jc w:val="center"/>
              <w:rPr>
                <w:rFonts w:ascii="Calibri" w:eastAsia="Calibri" w:hAnsi="Calibri" w:cs="Times New Roman"/>
                <w:noProof/>
              </w:rPr>
            </w:pPr>
            <w:r w:rsidRPr="00F530F8">
              <w:rPr>
                <w:rFonts w:ascii="Calibri" w:eastAsia="Calibri" w:hAnsi="Calibri" w:cs="Times New Roman"/>
                <w:noProof/>
                <w:snapToGrid w:val="0"/>
                <w:color w:val="000000"/>
                <w:sz w:val="24"/>
                <w:szCs w:val="24"/>
                <w:lang w:val="sr-Cyrl-RS"/>
              </w:rPr>
              <w:t>30.970.545,00</w:t>
            </w: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8A6818"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4.</w:t>
            </w:r>
          </w:p>
        </w:tc>
        <w:tc>
          <w:tcPr>
            <w:tcW w:w="3119"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jc w:val="center"/>
              <w:rPr>
                <w:rFonts w:ascii="Calibri" w:eastAsia="Calibri" w:hAnsi="Calibri" w:cs="Times New Roman"/>
                <w:noProof/>
                <w:sz w:val="24"/>
              </w:rPr>
            </w:pPr>
            <w:r w:rsidRPr="00F33E37">
              <w:rPr>
                <w:rFonts w:ascii="Calibri" w:eastAsia="Calibri" w:hAnsi="Calibri" w:cs="Times New Roman"/>
                <w:noProof/>
                <w:sz w:val="24"/>
              </w:rPr>
              <w:t>утрошак EE</w:t>
            </w:r>
          </w:p>
        </w:tc>
        <w:tc>
          <w:tcPr>
            <w:tcW w:w="255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Кwh</w:t>
            </w:r>
          </w:p>
        </w:tc>
        <w:tc>
          <w:tcPr>
            <w:tcW w:w="2410" w:type="dxa"/>
            <w:tcBorders>
              <w:top w:val="single" w:sz="4" w:space="0" w:color="auto"/>
              <w:left w:val="single" w:sz="4" w:space="0" w:color="auto"/>
              <w:bottom w:val="single" w:sz="4" w:space="0" w:color="auto"/>
              <w:right w:val="single" w:sz="4" w:space="0" w:color="auto"/>
            </w:tcBorders>
          </w:tcPr>
          <w:p w:rsidR="001549D0" w:rsidRPr="00F84403" w:rsidRDefault="001549D0" w:rsidP="00FE5D26">
            <w:pPr>
              <w:spacing w:after="200" w:line="276" w:lineRule="auto"/>
              <w:jc w:val="center"/>
              <w:rPr>
                <w:rFonts w:ascii="Calibri" w:eastAsia="Calibri" w:hAnsi="Calibri" w:cs="Times New Roman"/>
                <w:noProof/>
              </w:rPr>
            </w:pPr>
          </w:p>
        </w:tc>
      </w:tr>
      <w:tr w:rsidR="001549D0" w:rsidRPr="00F33E37" w:rsidTr="00FE5D26">
        <w:trPr>
          <w:trHeight w:val="496"/>
        </w:trPr>
        <w:tc>
          <w:tcPr>
            <w:tcW w:w="817" w:type="dxa"/>
            <w:tcBorders>
              <w:top w:val="single" w:sz="4" w:space="0" w:color="auto"/>
              <w:left w:val="single" w:sz="4" w:space="0" w:color="auto"/>
              <w:bottom w:val="single" w:sz="4" w:space="0" w:color="auto"/>
              <w:right w:val="single" w:sz="4" w:space="0" w:color="auto"/>
            </w:tcBorders>
            <w:hideMark/>
          </w:tcPr>
          <w:p w:rsidR="001549D0" w:rsidRPr="008A6818"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5.</w:t>
            </w:r>
          </w:p>
        </w:tc>
        <w:tc>
          <w:tcPr>
            <w:tcW w:w="3119"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0" w:line="276" w:lineRule="auto"/>
              <w:rPr>
                <w:rFonts w:ascii="Calibri" w:eastAsia="Calibri" w:hAnsi="Calibri" w:cs="Times New Roman"/>
                <w:noProof/>
                <w:sz w:val="24"/>
              </w:rPr>
            </w:pPr>
            <w:r w:rsidRPr="00F33E37">
              <w:rPr>
                <w:rFonts w:ascii="Calibri" w:eastAsia="Calibri" w:hAnsi="Calibri" w:cs="Times New Roman"/>
                <w:noProof/>
                <w:sz w:val="24"/>
              </w:rPr>
              <w:t>утрошак EE  максигр.</w:t>
            </w:r>
            <w:r>
              <w:rPr>
                <w:rFonts w:ascii="Calibri" w:eastAsia="Calibri" w:hAnsi="Calibri" w:cs="Times New Roman"/>
                <w:noProof/>
                <w:sz w:val="24"/>
              </w:rPr>
              <w:t xml:space="preserve"> </w:t>
            </w:r>
            <w:r w:rsidRPr="00F33E37">
              <w:rPr>
                <w:rFonts w:ascii="Calibri" w:eastAsia="Calibri" w:hAnsi="Calibri" w:cs="Times New Roman"/>
                <w:noProof/>
                <w:sz w:val="24"/>
              </w:rPr>
              <w:t>снага</w:t>
            </w:r>
          </w:p>
        </w:tc>
        <w:tc>
          <w:tcPr>
            <w:tcW w:w="255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Kwh</w:t>
            </w:r>
          </w:p>
        </w:tc>
        <w:tc>
          <w:tcPr>
            <w:tcW w:w="2410" w:type="dxa"/>
            <w:tcBorders>
              <w:top w:val="single" w:sz="4" w:space="0" w:color="auto"/>
              <w:left w:val="single" w:sz="4" w:space="0" w:color="auto"/>
              <w:bottom w:val="single" w:sz="4" w:space="0" w:color="auto"/>
              <w:right w:val="single" w:sz="4" w:space="0" w:color="auto"/>
            </w:tcBorders>
            <w:hideMark/>
          </w:tcPr>
          <w:p w:rsidR="001549D0" w:rsidRPr="00F84403" w:rsidRDefault="001549D0" w:rsidP="00FE5D26">
            <w:pPr>
              <w:spacing w:after="200" w:line="276" w:lineRule="auto"/>
              <w:jc w:val="center"/>
              <w:rPr>
                <w:rFonts w:ascii="Calibri" w:eastAsia="Calibri" w:hAnsi="Calibri" w:cs="Times New Roman"/>
                <w:noProof/>
              </w:rPr>
            </w:pP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8A6818"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7.</w:t>
            </w:r>
          </w:p>
        </w:tc>
        <w:tc>
          <w:tcPr>
            <w:tcW w:w="3119"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jc w:val="center"/>
              <w:rPr>
                <w:rFonts w:ascii="Calibri" w:eastAsia="Calibri" w:hAnsi="Calibri" w:cs="Times New Roman"/>
                <w:noProof/>
                <w:sz w:val="24"/>
              </w:rPr>
            </w:pPr>
            <w:r w:rsidRPr="00F33E37">
              <w:rPr>
                <w:rFonts w:ascii="Calibri" w:eastAsia="Calibri" w:hAnsi="Calibri" w:cs="Times New Roman"/>
                <w:noProof/>
                <w:sz w:val="24"/>
              </w:rPr>
              <w:t>утрошак хлора</w:t>
            </w:r>
          </w:p>
        </w:tc>
        <w:tc>
          <w:tcPr>
            <w:tcW w:w="255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kgr</w:t>
            </w:r>
          </w:p>
        </w:tc>
        <w:tc>
          <w:tcPr>
            <w:tcW w:w="2410" w:type="dxa"/>
            <w:tcBorders>
              <w:top w:val="single" w:sz="4" w:space="0" w:color="auto"/>
              <w:left w:val="single" w:sz="4" w:space="0" w:color="auto"/>
              <w:bottom w:val="single" w:sz="4" w:space="0" w:color="auto"/>
              <w:right w:val="single" w:sz="4" w:space="0" w:color="auto"/>
            </w:tcBorders>
            <w:hideMark/>
          </w:tcPr>
          <w:p w:rsidR="001549D0" w:rsidRPr="002B0F63" w:rsidRDefault="003C2CB6" w:rsidP="00FE5D26">
            <w:pPr>
              <w:spacing w:after="200" w:line="276" w:lineRule="auto"/>
              <w:jc w:val="center"/>
              <w:rPr>
                <w:rFonts w:ascii="Calibri" w:eastAsia="Calibri" w:hAnsi="Calibri" w:cs="Times New Roman"/>
                <w:noProof/>
                <w:lang w:val="sr-Cyrl-RS"/>
              </w:rPr>
            </w:pPr>
            <w:r>
              <w:rPr>
                <w:rFonts w:ascii="Calibri" w:eastAsia="Calibri" w:hAnsi="Calibri" w:cs="Times New Roman"/>
                <w:noProof/>
                <w:lang w:val="sr-Cyrl-RS"/>
              </w:rPr>
              <w:t>1.573</w:t>
            </w: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8A6818"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8.</w:t>
            </w:r>
          </w:p>
        </w:tc>
        <w:tc>
          <w:tcPr>
            <w:tcW w:w="3119"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jc w:val="center"/>
              <w:rPr>
                <w:rFonts w:ascii="Calibri" w:eastAsia="Calibri" w:hAnsi="Calibri" w:cs="Times New Roman"/>
                <w:noProof/>
                <w:sz w:val="24"/>
              </w:rPr>
            </w:pPr>
            <w:r w:rsidRPr="00F33E37">
              <w:rPr>
                <w:rFonts w:ascii="Calibri" w:eastAsia="Calibri" w:hAnsi="Calibri" w:cs="Times New Roman"/>
                <w:noProof/>
                <w:sz w:val="24"/>
              </w:rPr>
              <w:t>рад бунара</w:t>
            </w:r>
          </w:p>
        </w:tc>
        <w:tc>
          <w:tcPr>
            <w:tcW w:w="255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h</w:t>
            </w:r>
          </w:p>
        </w:tc>
        <w:tc>
          <w:tcPr>
            <w:tcW w:w="2410"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lang w:val="sr-Cyrl-CS"/>
              </w:rPr>
            </w:pP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8A6818"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9.</w:t>
            </w:r>
          </w:p>
        </w:tc>
        <w:tc>
          <w:tcPr>
            <w:tcW w:w="3119"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jc w:val="center"/>
              <w:rPr>
                <w:rFonts w:ascii="Calibri" w:eastAsia="Calibri" w:hAnsi="Calibri" w:cs="Times New Roman"/>
                <w:noProof/>
                <w:sz w:val="24"/>
              </w:rPr>
            </w:pPr>
            <w:r w:rsidRPr="00F33E37">
              <w:rPr>
                <w:rFonts w:ascii="Calibri" w:eastAsia="Calibri" w:hAnsi="Calibri" w:cs="Times New Roman"/>
                <w:noProof/>
                <w:sz w:val="24"/>
              </w:rPr>
              <w:t>рад потисних пумпи</w:t>
            </w:r>
          </w:p>
        </w:tc>
        <w:tc>
          <w:tcPr>
            <w:tcW w:w="255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h</w:t>
            </w:r>
          </w:p>
        </w:tc>
        <w:tc>
          <w:tcPr>
            <w:tcW w:w="2410"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lang w:val="sr-Cyrl-CS"/>
              </w:rPr>
            </w:pPr>
          </w:p>
        </w:tc>
      </w:tr>
    </w:tbl>
    <w:p w:rsidR="001549D0" w:rsidRPr="00F33E37" w:rsidRDefault="001549D0" w:rsidP="001549D0">
      <w:pPr>
        <w:spacing w:after="0" w:line="240" w:lineRule="auto"/>
        <w:rPr>
          <w:rFonts w:ascii="Times New Roman" w:eastAsia="Times New Roman" w:hAnsi="Times New Roman" w:cs="Times New Roman"/>
          <w:sz w:val="24"/>
          <w:szCs w:val="20"/>
          <w:lang w:val="sl-SI"/>
        </w:rPr>
      </w:pPr>
    </w:p>
    <w:p w:rsidR="001549D0" w:rsidRPr="00B64455" w:rsidRDefault="001549D0" w:rsidP="001549D0">
      <w:pPr>
        <w:spacing w:after="0" w:line="276" w:lineRule="auto"/>
        <w:jc w:val="center"/>
        <w:rPr>
          <w:rFonts w:ascii="Calibri" w:eastAsia="Calibri" w:hAnsi="Calibri" w:cs="Times New Roman"/>
          <w:b/>
          <w:noProof/>
          <w:sz w:val="28"/>
          <w:lang w:val="ru-RU"/>
        </w:rPr>
      </w:pPr>
      <w:r w:rsidRPr="00B64455">
        <w:rPr>
          <w:rFonts w:ascii="Calibri" w:eastAsia="Calibri" w:hAnsi="Calibri" w:cs="Times New Roman"/>
          <w:b/>
          <w:noProof/>
          <w:sz w:val="28"/>
          <w:lang w:val="ru-RU"/>
        </w:rPr>
        <w:t>Група за одржавање водоводне мреже</w:t>
      </w:r>
    </w:p>
    <w:p w:rsidR="001549D0" w:rsidRPr="00F33E37" w:rsidRDefault="001549D0" w:rsidP="001549D0">
      <w:pPr>
        <w:spacing w:after="200" w:line="276" w:lineRule="auto"/>
        <w:jc w:val="center"/>
        <w:rPr>
          <w:rFonts w:ascii="Calibri" w:eastAsia="Calibri" w:hAnsi="Calibri" w:cs="Times New Roman"/>
          <w:noProof/>
          <w:sz w:val="28"/>
          <w:lang w:val="sr-Cyrl-CS"/>
        </w:rPr>
      </w:pPr>
      <w:r>
        <w:rPr>
          <w:rFonts w:ascii="Calibri" w:eastAsia="Calibri" w:hAnsi="Calibri" w:cs="Times New Roman"/>
          <w:noProof/>
          <w:sz w:val="24"/>
          <w:lang w:val="sr-Cyrl-CS"/>
        </w:rPr>
        <w:t xml:space="preserve">                                        </w:t>
      </w:r>
      <w:r w:rsidRPr="00F33E37">
        <w:rPr>
          <w:rFonts w:ascii="Calibri" w:eastAsia="Calibri" w:hAnsi="Calibri" w:cs="Times New Roman"/>
          <w:noProof/>
          <w:sz w:val="24"/>
          <w:lang w:val="sr-Cyrl-CS"/>
        </w:rPr>
        <w:t>Редовно одржавање водоводне мреже</w:t>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Pr>
          <w:rFonts w:ascii="Calibri" w:eastAsia="Calibri" w:hAnsi="Calibri" w:cs="Times New Roman"/>
          <w:b/>
          <w:noProof/>
          <w:sz w:val="24"/>
          <w:lang w:val="sr-Cyrl-CS"/>
        </w:rPr>
        <w:t xml:space="preserve">                                                              </w:t>
      </w:r>
      <w:r w:rsidRPr="00090407">
        <w:rPr>
          <w:rFonts w:ascii="Calibri" w:eastAsia="Calibri" w:hAnsi="Calibri" w:cs="Times New Roman"/>
          <w:b/>
          <w:noProof/>
          <w:sz w:val="24"/>
          <w:lang w:val="ru-RU"/>
        </w:rPr>
        <w:t>т</w:t>
      </w:r>
      <w:r w:rsidRPr="00A9450B">
        <w:rPr>
          <w:rFonts w:ascii="Calibri" w:eastAsia="Calibri" w:hAnsi="Calibri" w:cs="Times New Roman"/>
          <w:b/>
          <w:noProof/>
          <w:sz w:val="24"/>
        </w:rPr>
        <w:t>a</w:t>
      </w:r>
      <w:r w:rsidRPr="00A9450B">
        <w:rPr>
          <w:rFonts w:ascii="Calibri" w:eastAsia="Calibri" w:hAnsi="Calibri" w:cs="Times New Roman"/>
          <w:b/>
          <w:noProof/>
          <w:sz w:val="24"/>
          <w:lang w:val="sr-Cyrl-CS"/>
        </w:rPr>
        <w:t>бела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47"/>
        <w:gridCol w:w="2139"/>
      </w:tblGrid>
      <w:tr w:rsidR="001549D0" w:rsidRPr="00F33E37" w:rsidTr="00FE5D26">
        <w:trPr>
          <w:trHeight w:val="390"/>
        </w:trPr>
        <w:tc>
          <w:tcPr>
            <w:tcW w:w="5211" w:type="dxa"/>
            <w:tcBorders>
              <w:top w:val="single" w:sz="4" w:space="0" w:color="auto"/>
              <w:left w:val="single" w:sz="4" w:space="0" w:color="auto"/>
              <w:bottom w:val="single" w:sz="4" w:space="0" w:color="auto"/>
              <w:right w:val="single" w:sz="4" w:space="0" w:color="auto"/>
            </w:tcBorders>
            <w:vAlign w:val="center"/>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ПОСЛОВИ</w:t>
            </w:r>
          </w:p>
        </w:tc>
        <w:tc>
          <w:tcPr>
            <w:tcW w:w="1547" w:type="dxa"/>
            <w:tcBorders>
              <w:top w:val="single" w:sz="4" w:space="0" w:color="auto"/>
              <w:left w:val="single" w:sz="4" w:space="0" w:color="auto"/>
              <w:bottom w:val="single" w:sz="4" w:space="0" w:color="auto"/>
              <w:right w:val="single" w:sz="4" w:space="0" w:color="auto"/>
            </w:tcBorders>
            <w:vAlign w:val="center"/>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ЈЕД. МЕРЕ</w:t>
            </w:r>
          </w:p>
        </w:tc>
        <w:tc>
          <w:tcPr>
            <w:tcW w:w="2139" w:type="dxa"/>
            <w:tcBorders>
              <w:top w:val="single" w:sz="4" w:space="0" w:color="auto"/>
              <w:left w:val="single" w:sz="4" w:space="0" w:color="auto"/>
              <w:bottom w:val="single" w:sz="4" w:space="0" w:color="auto"/>
              <w:right w:val="single" w:sz="4" w:space="0" w:color="auto"/>
            </w:tcBorders>
            <w:vAlign w:val="center"/>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КОЛИЧИНА</w:t>
            </w:r>
          </w:p>
        </w:tc>
      </w:tr>
      <w:tr w:rsidR="001549D0" w:rsidRPr="00F33E37" w:rsidTr="00FE5D26">
        <w:tc>
          <w:tcPr>
            <w:tcW w:w="5211" w:type="dxa"/>
            <w:tcBorders>
              <w:top w:val="single" w:sz="4" w:space="0" w:color="auto"/>
              <w:left w:val="single" w:sz="4" w:space="0" w:color="auto"/>
              <w:bottom w:val="single" w:sz="4" w:space="0" w:color="auto"/>
              <w:right w:val="single" w:sz="4" w:space="0" w:color="auto"/>
            </w:tcBorders>
            <w:hideMark/>
          </w:tcPr>
          <w:p w:rsidR="001549D0" w:rsidRPr="00F91098" w:rsidRDefault="001549D0" w:rsidP="00FE5D26">
            <w:pPr>
              <w:spacing w:after="20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1.</w:t>
            </w:r>
            <w:r>
              <w:rPr>
                <w:rFonts w:ascii="Calibri" w:eastAsia="Calibri" w:hAnsi="Calibri" w:cs="Times New Roman"/>
                <w:noProof/>
                <w:sz w:val="24"/>
                <w:lang w:val="ru-RU"/>
              </w:rPr>
              <w:t xml:space="preserve"> </w:t>
            </w:r>
            <w:r w:rsidRPr="00F91098">
              <w:rPr>
                <w:rFonts w:ascii="Calibri" w:eastAsia="Calibri" w:hAnsi="Calibri" w:cs="Times New Roman"/>
                <w:noProof/>
                <w:sz w:val="24"/>
                <w:lang w:val="ru-RU"/>
              </w:rPr>
              <w:t>Преглед трасе водовода 2 пута годишње</w:t>
            </w:r>
          </w:p>
        </w:tc>
        <w:tc>
          <w:tcPr>
            <w:tcW w:w="154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км</w:t>
            </w:r>
          </w:p>
        </w:tc>
        <w:tc>
          <w:tcPr>
            <w:tcW w:w="213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27</w:t>
            </w:r>
            <w:r w:rsidRPr="00F33E37">
              <w:rPr>
                <w:rFonts w:ascii="Calibri" w:eastAsia="Calibri" w:hAnsi="Calibri" w:cs="Times New Roman"/>
                <w:noProof/>
                <w:sz w:val="24"/>
              </w:rPr>
              <w:t>0</w:t>
            </w:r>
          </w:p>
        </w:tc>
      </w:tr>
      <w:tr w:rsidR="001549D0" w:rsidRPr="00F33E37" w:rsidTr="00FE5D26">
        <w:tc>
          <w:tcPr>
            <w:tcW w:w="521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2.Контрола магистралних цевовода 1 годишње</w:t>
            </w:r>
          </w:p>
        </w:tc>
        <w:tc>
          <w:tcPr>
            <w:tcW w:w="154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км</w:t>
            </w:r>
          </w:p>
        </w:tc>
        <w:tc>
          <w:tcPr>
            <w:tcW w:w="213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27</w:t>
            </w:r>
            <w:r w:rsidRPr="00F33E37">
              <w:rPr>
                <w:rFonts w:ascii="Calibri" w:eastAsia="Calibri" w:hAnsi="Calibri" w:cs="Times New Roman"/>
                <w:noProof/>
                <w:sz w:val="24"/>
              </w:rPr>
              <w:t>0</w:t>
            </w:r>
          </w:p>
        </w:tc>
      </w:tr>
      <w:tr w:rsidR="001549D0" w:rsidRPr="00F33E37" w:rsidTr="00FE5D26">
        <w:tc>
          <w:tcPr>
            <w:tcW w:w="521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3.Контрола затварача</w:t>
            </w:r>
          </w:p>
        </w:tc>
        <w:tc>
          <w:tcPr>
            <w:tcW w:w="154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3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16</w:t>
            </w:r>
            <w:r w:rsidRPr="00F33E37">
              <w:rPr>
                <w:rFonts w:ascii="Calibri" w:eastAsia="Calibri" w:hAnsi="Calibri" w:cs="Times New Roman"/>
                <w:noProof/>
                <w:sz w:val="24"/>
              </w:rPr>
              <w:t>0</w:t>
            </w:r>
          </w:p>
        </w:tc>
      </w:tr>
      <w:tr w:rsidR="001549D0" w:rsidRPr="00F33E37" w:rsidTr="00FE5D26">
        <w:tc>
          <w:tcPr>
            <w:tcW w:w="5211" w:type="dxa"/>
            <w:tcBorders>
              <w:top w:val="single" w:sz="4" w:space="0" w:color="auto"/>
              <w:left w:val="single" w:sz="4" w:space="0" w:color="auto"/>
              <w:bottom w:val="single" w:sz="4" w:space="0" w:color="auto"/>
              <w:right w:val="single" w:sz="4" w:space="0" w:color="auto"/>
            </w:tcBorders>
            <w:hideMark/>
          </w:tcPr>
          <w:p w:rsidR="001549D0" w:rsidRPr="00F91098" w:rsidRDefault="001549D0" w:rsidP="00FE5D26">
            <w:pPr>
              <w:spacing w:after="20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 xml:space="preserve">4.Контрола исправности водомера 2 </w:t>
            </w:r>
            <w:r w:rsidRPr="00F33E37">
              <w:rPr>
                <w:rFonts w:ascii="Calibri" w:eastAsia="Calibri" w:hAnsi="Calibri" w:cs="Times New Roman"/>
                <w:noProof/>
                <w:sz w:val="24"/>
              </w:rPr>
              <w:t>x</w:t>
            </w:r>
            <w:r w:rsidRPr="00F91098">
              <w:rPr>
                <w:rFonts w:ascii="Calibri" w:eastAsia="Calibri" w:hAnsi="Calibri" w:cs="Times New Roman"/>
                <w:noProof/>
                <w:sz w:val="24"/>
                <w:lang w:val="ru-RU"/>
              </w:rPr>
              <w:t xml:space="preserve"> годишње</w:t>
            </w:r>
          </w:p>
        </w:tc>
        <w:tc>
          <w:tcPr>
            <w:tcW w:w="154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3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20</w:t>
            </w:r>
          </w:p>
        </w:tc>
      </w:tr>
      <w:tr w:rsidR="001549D0" w:rsidRPr="00F33E37" w:rsidTr="00FE5D26">
        <w:tc>
          <w:tcPr>
            <w:tcW w:w="5211" w:type="dxa"/>
            <w:tcBorders>
              <w:top w:val="single" w:sz="4" w:space="0" w:color="auto"/>
              <w:left w:val="single" w:sz="4" w:space="0" w:color="auto"/>
              <w:bottom w:val="single" w:sz="4" w:space="0" w:color="auto"/>
              <w:right w:val="single" w:sz="4" w:space="0" w:color="auto"/>
            </w:tcBorders>
            <w:hideMark/>
          </w:tcPr>
          <w:p w:rsidR="001549D0" w:rsidRPr="00F91098" w:rsidRDefault="001549D0" w:rsidP="00FE5D26">
            <w:pPr>
              <w:spacing w:after="20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5.Контрола шахтова и арматура 2</w:t>
            </w:r>
            <w:r>
              <w:rPr>
                <w:rFonts w:ascii="Calibri" w:eastAsia="Calibri" w:hAnsi="Calibri" w:cs="Times New Roman"/>
                <w:noProof/>
                <w:sz w:val="24"/>
                <w:lang w:val="ru-RU"/>
              </w:rPr>
              <w:t xml:space="preserve"> </w:t>
            </w:r>
            <w:r w:rsidRPr="00F33E37">
              <w:rPr>
                <w:rFonts w:ascii="Calibri" w:eastAsia="Calibri" w:hAnsi="Calibri" w:cs="Times New Roman"/>
                <w:noProof/>
                <w:sz w:val="24"/>
              </w:rPr>
              <w:t>x</w:t>
            </w:r>
            <w:r w:rsidRPr="00F91098">
              <w:rPr>
                <w:rFonts w:ascii="Calibri" w:eastAsia="Calibri" w:hAnsi="Calibri" w:cs="Times New Roman"/>
                <w:noProof/>
                <w:sz w:val="24"/>
                <w:lang w:val="ru-RU"/>
              </w:rPr>
              <w:t xml:space="preserve"> годишње</w:t>
            </w:r>
          </w:p>
        </w:tc>
        <w:tc>
          <w:tcPr>
            <w:tcW w:w="154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3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170</w:t>
            </w:r>
          </w:p>
        </w:tc>
      </w:tr>
      <w:tr w:rsidR="001549D0" w:rsidRPr="00F33E37" w:rsidTr="00FE5D26">
        <w:tc>
          <w:tcPr>
            <w:tcW w:w="5211" w:type="dxa"/>
            <w:tcBorders>
              <w:top w:val="single" w:sz="4" w:space="0" w:color="auto"/>
              <w:left w:val="single" w:sz="4" w:space="0" w:color="auto"/>
              <w:bottom w:val="single" w:sz="4" w:space="0" w:color="auto"/>
              <w:right w:val="single" w:sz="4" w:space="0" w:color="auto"/>
            </w:tcBorders>
            <w:hideMark/>
          </w:tcPr>
          <w:p w:rsidR="001549D0" w:rsidRPr="00F91098" w:rsidRDefault="001549D0" w:rsidP="00FE5D26">
            <w:pPr>
              <w:spacing w:after="20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6.Контрола кућних прикључака 2</w:t>
            </w:r>
            <w:r>
              <w:rPr>
                <w:rFonts w:ascii="Calibri" w:eastAsia="Calibri" w:hAnsi="Calibri" w:cs="Times New Roman"/>
                <w:noProof/>
                <w:sz w:val="24"/>
                <w:lang w:val="ru-RU"/>
              </w:rPr>
              <w:t xml:space="preserve"> </w:t>
            </w:r>
            <w:r w:rsidRPr="00F33E37">
              <w:rPr>
                <w:rFonts w:ascii="Calibri" w:eastAsia="Calibri" w:hAnsi="Calibri" w:cs="Times New Roman"/>
                <w:noProof/>
                <w:sz w:val="24"/>
              </w:rPr>
              <w:t>x</w:t>
            </w:r>
            <w:r w:rsidRPr="00F91098">
              <w:rPr>
                <w:rFonts w:ascii="Calibri" w:eastAsia="Calibri" w:hAnsi="Calibri" w:cs="Times New Roman"/>
                <w:noProof/>
                <w:sz w:val="24"/>
                <w:lang w:val="ru-RU"/>
              </w:rPr>
              <w:t xml:space="preserve"> годишње</w:t>
            </w:r>
          </w:p>
        </w:tc>
        <w:tc>
          <w:tcPr>
            <w:tcW w:w="154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3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5000</w:t>
            </w:r>
          </w:p>
        </w:tc>
      </w:tr>
      <w:tr w:rsidR="001549D0" w:rsidRPr="00F33E37" w:rsidTr="00FE5D26">
        <w:tc>
          <w:tcPr>
            <w:tcW w:w="521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7.Контрола испуста на цевоводима</w:t>
            </w:r>
          </w:p>
        </w:tc>
        <w:tc>
          <w:tcPr>
            <w:tcW w:w="154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3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6</w:t>
            </w:r>
            <w:r w:rsidRPr="00F33E37">
              <w:rPr>
                <w:rFonts w:ascii="Calibri" w:eastAsia="Calibri" w:hAnsi="Calibri" w:cs="Times New Roman"/>
                <w:noProof/>
                <w:sz w:val="24"/>
              </w:rPr>
              <w:t>0</w:t>
            </w:r>
          </w:p>
        </w:tc>
      </w:tr>
      <w:tr w:rsidR="001549D0" w:rsidRPr="00F33E37" w:rsidTr="00FE5D26">
        <w:tc>
          <w:tcPr>
            <w:tcW w:w="5211" w:type="dxa"/>
            <w:tcBorders>
              <w:top w:val="single" w:sz="4" w:space="0" w:color="auto"/>
              <w:left w:val="single" w:sz="4" w:space="0" w:color="auto"/>
              <w:bottom w:val="single" w:sz="4" w:space="0" w:color="auto"/>
              <w:right w:val="single" w:sz="4" w:space="0" w:color="auto"/>
            </w:tcBorders>
            <w:hideMark/>
          </w:tcPr>
          <w:p w:rsidR="001549D0" w:rsidRPr="00F91098" w:rsidRDefault="001549D0" w:rsidP="00FE5D26">
            <w:pPr>
              <w:spacing w:after="20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8.Замена и ремонт нових арматура и вентила</w:t>
            </w:r>
          </w:p>
        </w:tc>
        <w:tc>
          <w:tcPr>
            <w:tcW w:w="154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3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6</w:t>
            </w:r>
            <w:r w:rsidRPr="00F33E37">
              <w:rPr>
                <w:rFonts w:ascii="Calibri" w:eastAsia="Calibri" w:hAnsi="Calibri" w:cs="Times New Roman"/>
                <w:noProof/>
                <w:sz w:val="24"/>
              </w:rPr>
              <w:t>0</w:t>
            </w:r>
          </w:p>
        </w:tc>
      </w:tr>
      <w:tr w:rsidR="001549D0" w:rsidRPr="00F33E37" w:rsidTr="00FE5D26">
        <w:tc>
          <w:tcPr>
            <w:tcW w:w="521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lastRenderedPageBreak/>
              <w:t>9.Замена хидраната</w:t>
            </w:r>
          </w:p>
        </w:tc>
        <w:tc>
          <w:tcPr>
            <w:tcW w:w="154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3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9</w:t>
            </w:r>
          </w:p>
        </w:tc>
      </w:tr>
      <w:tr w:rsidR="001549D0" w:rsidRPr="00F33E37" w:rsidTr="00FE5D26">
        <w:tc>
          <w:tcPr>
            <w:tcW w:w="521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10.Испирање мреже једанпут годишње</w:t>
            </w:r>
          </w:p>
        </w:tc>
        <w:tc>
          <w:tcPr>
            <w:tcW w:w="154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км</w:t>
            </w:r>
          </w:p>
        </w:tc>
        <w:tc>
          <w:tcPr>
            <w:tcW w:w="213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50</w:t>
            </w:r>
          </w:p>
        </w:tc>
      </w:tr>
      <w:tr w:rsidR="001549D0" w:rsidRPr="00F33E37" w:rsidTr="00FE5D26">
        <w:tc>
          <w:tcPr>
            <w:tcW w:w="5211" w:type="dxa"/>
            <w:tcBorders>
              <w:top w:val="single" w:sz="4" w:space="0" w:color="auto"/>
              <w:left w:val="single" w:sz="4" w:space="0" w:color="auto"/>
              <w:bottom w:val="single" w:sz="4" w:space="0" w:color="auto"/>
              <w:right w:val="single" w:sz="4" w:space="0" w:color="auto"/>
            </w:tcBorders>
            <w:hideMark/>
          </w:tcPr>
          <w:p w:rsidR="001549D0" w:rsidRPr="00F91098" w:rsidRDefault="001549D0" w:rsidP="00FE5D26">
            <w:pPr>
              <w:spacing w:after="20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11.Контрола притиска у мрежи 1</w:t>
            </w:r>
            <w:r>
              <w:rPr>
                <w:rFonts w:ascii="Calibri" w:eastAsia="Calibri" w:hAnsi="Calibri" w:cs="Times New Roman"/>
                <w:noProof/>
                <w:sz w:val="24"/>
                <w:lang w:val="ru-RU"/>
              </w:rPr>
              <w:t xml:space="preserve"> </w:t>
            </w:r>
            <w:r w:rsidRPr="00F33E37">
              <w:rPr>
                <w:rFonts w:ascii="Calibri" w:eastAsia="Calibri" w:hAnsi="Calibri" w:cs="Times New Roman"/>
                <w:noProof/>
                <w:sz w:val="24"/>
              </w:rPr>
              <w:t>x</w:t>
            </w:r>
            <w:r w:rsidRPr="00F91098">
              <w:rPr>
                <w:rFonts w:ascii="Calibri" w:eastAsia="Calibri" w:hAnsi="Calibri" w:cs="Times New Roman"/>
                <w:noProof/>
                <w:sz w:val="24"/>
                <w:lang w:val="ru-RU"/>
              </w:rPr>
              <w:t xml:space="preserve"> недељно</w:t>
            </w:r>
          </w:p>
        </w:tc>
        <w:tc>
          <w:tcPr>
            <w:tcW w:w="1547" w:type="dxa"/>
            <w:tcBorders>
              <w:top w:val="single" w:sz="4" w:space="0" w:color="auto"/>
              <w:left w:val="single" w:sz="4" w:space="0" w:color="auto"/>
              <w:bottom w:val="single" w:sz="4" w:space="0" w:color="auto"/>
              <w:right w:val="single" w:sz="4" w:space="0" w:color="auto"/>
            </w:tcBorders>
          </w:tcPr>
          <w:p w:rsidR="001549D0" w:rsidRPr="00F91098" w:rsidRDefault="001549D0" w:rsidP="00FE5D26">
            <w:pPr>
              <w:spacing w:after="200" w:line="276" w:lineRule="auto"/>
              <w:jc w:val="center"/>
              <w:rPr>
                <w:rFonts w:ascii="Calibri" w:eastAsia="Calibri" w:hAnsi="Calibri" w:cs="Times New Roman"/>
                <w:noProof/>
                <w:sz w:val="24"/>
                <w:lang w:val="ru-RU"/>
              </w:rPr>
            </w:pPr>
          </w:p>
        </w:tc>
        <w:tc>
          <w:tcPr>
            <w:tcW w:w="213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52</w:t>
            </w:r>
          </w:p>
        </w:tc>
      </w:tr>
      <w:tr w:rsidR="001549D0" w:rsidRPr="00F33E37" w:rsidTr="00FE5D26">
        <w:tc>
          <w:tcPr>
            <w:tcW w:w="521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Pr>
                <w:rFonts w:ascii="Calibri" w:eastAsia="Calibri" w:hAnsi="Calibri" w:cs="Times New Roman"/>
                <w:noProof/>
                <w:sz w:val="24"/>
              </w:rPr>
              <w:t>12</w:t>
            </w:r>
            <w:r w:rsidRPr="00F33E37">
              <w:rPr>
                <w:rFonts w:ascii="Calibri" w:eastAsia="Calibri" w:hAnsi="Calibri" w:cs="Times New Roman"/>
                <w:noProof/>
                <w:sz w:val="24"/>
              </w:rPr>
              <w:t>. Замена водомера за баждарење</w:t>
            </w:r>
          </w:p>
        </w:tc>
        <w:tc>
          <w:tcPr>
            <w:tcW w:w="154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39" w:type="dxa"/>
            <w:tcBorders>
              <w:top w:val="single" w:sz="4" w:space="0" w:color="auto"/>
              <w:left w:val="single" w:sz="4" w:space="0" w:color="auto"/>
              <w:bottom w:val="single" w:sz="4" w:space="0" w:color="auto"/>
              <w:right w:val="single" w:sz="4" w:space="0" w:color="auto"/>
            </w:tcBorders>
            <w:hideMark/>
          </w:tcPr>
          <w:p w:rsidR="001549D0" w:rsidRPr="004575D5" w:rsidRDefault="001549D0" w:rsidP="00FE5D26">
            <w:pPr>
              <w:spacing w:after="200" w:line="276" w:lineRule="auto"/>
              <w:jc w:val="center"/>
              <w:rPr>
                <w:rFonts w:ascii="Calibri" w:eastAsia="Calibri" w:hAnsi="Calibri" w:cs="Times New Roman"/>
                <w:noProof/>
                <w:sz w:val="24"/>
              </w:rPr>
            </w:pPr>
          </w:p>
        </w:tc>
      </w:tr>
      <w:tr w:rsidR="001549D0" w:rsidRPr="00F33E37" w:rsidTr="00FE5D26">
        <w:trPr>
          <w:trHeight w:val="498"/>
        </w:trPr>
        <w:tc>
          <w:tcPr>
            <w:tcW w:w="521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0" w:line="276" w:lineRule="auto"/>
              <w:rPr>
                <w:rFonts w:ascii="Calibri" w:eastAsia="Calibri" w:hAnsi="Calibri" w:cs="Times New Roman"/>
                <w:noProof/>
                <w:sz w:val="24"/>
              </w:rPr>
            </w:pPr>
            <w:r>
              <w:rPr>
                <w:rFonts w:ascii="Calibri" w:eastAsia="Calibri" w:hAnsi="Calibri" w:cs="Times New Roman"/>
                <w:noProof/>
                <w:sz w:val="24"/>
              </w:rPr>
              <w:t>13</w:t>
            </w:r>
            <w:r w:rsidRPr="00F33E37">
              <w:rPr>
                <w:rFonts w:ascii="Calibri" w:eastAsia="Calibri" w:hAnsi="Calibri" w:cs="Times New Roman"/>
                <w:noProof/>
                <w:sz w:val="24"/>
              </w:rPr>
              <w:t>.Интервенције на главној мрежи</w:t>
            </w:r>
          </w:p>
        </w:tc>
        <w:tc>
          <w:tcPr>
            <w:tcW w:w="154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39" w:type="dxa"/>
            <w:tcBorders>
              <w:top w:val="single" w:sz="4" w:space="0" w:color="auto"/>
              <w:left w:val="single" w:sz="4" w:space="0" w:color="auto"/>
              <w:bottom w:val="single" w:sz="4" w:space="0" w:color="auto"/>
              <w:right w:val="single" w:sz="4" w:space="0" w:color="auto"/>
            </w:tcBorders>
          </w:tcPr>
          <w:p w:rsidR="001549D0" w:rsidRPr="004575D5" w:rsidRDefault="001549D0" w:rsidP="00FE5D26">
            <w:pPr>
              <w:spacing w:after="200" w:line="276" w:lineRule="auto"/>
              <w:jc w:val="center"/>
              <w:rPr>
                <w:rFonts w:ascii="Calibri" w:eastAsia="Calibri" w:hAnsi="Calibri" w:cs="Times New Roman"/>
                <w:noProof/>
                <w:sz w:val="24"/>
              </w:rPr>
            </w:pPr>
          </w:p>
        </w:tc>
      </w:tr>
      <w:tr w:rsidR="001549D0" w:rsidRPr="00F33E37" w:rsidTr="00FE5D26">
        <w:tc>
          <w:tcPr>
            <w:tcW w:w="5211" w:type="dxa"/>
            <w:tcBorders>
              <w:top w:val="single" w:sz="4" w:space="0" w:color="auto"/>
              <w:left w:val="single" w:sz="4" w:space="0" w:color="auto"/>
              <w:bottom w:val="single" w:sz="4" w:space="0" w:color="auto"/>
              <w:right w:val="single" w:sz="4" w:space="0" w:color="auto"/>
            </w:tcBorders>
            <w:hideMark/>
          </w:tcPr>
          <w:p w:rsidR="001549D0" w:rsidRPr="00F91098" w:rsidRDefault="001549D0" w:rsidP="00FE5D26">
            <w:pPr>
              <w:spacing w:after="0" w:line="276" w:lineRule="auto"/>
              <w:rPr>
                <w:rFonts w:ascii="Calibri" w:eastAsia="Calibri" w:hAnsi="Calibri" w:cs="Times New Roman"/>
                <w:noProof/>
                <w:sz w:val="24"/>
                <w:lang w:val="ru-RU"/>
              </w:rPr>
            </w:pPr>
            <w:r>
              <w:rPr>
                <w:rFonts w:ascii="Calibri" w:eastAsia="Calibri" w:hAnsi="Calibri" w:cs="Times New Roman"/>
                <w:noProof/>
                <w:sz w:val="24"/>
                <w:lang w:val="ru-RU"/>
              </w:rPr>
              <w:t>14</w:t>
            </w:r>
            <w:r w:rsidRPr="00F91098">
              <w:rPr>
                <w:rFonts w:ascii="Calibri" w:eastAsia="Calibri" w:hAnsi="Calibri" w:cs="Times New Roman"/>
                <w:noProof/>
                <w:sz w:val="24"/>
                <w:lang w:val="ru-RU"/>
              </w:rPr>
              <w:t>. Интервенције на водомеру у шахту потрошача</w:t>
            </w:r>
          </w:p>
        </w:tc>
        <w:tc>
          <w:tcPr>
            <w:tcW w:w="154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39" w:type="dxa"/>
            <w:tcBorders>
              <w:top w:val="single" w:sz="4" w:space="0" w:color="auto"/>
              <w:left w:val="single" w:sz="4" w:space="0" w:color="auto"/>
              <w:bottom w:val="single" w:sz="4" w:space="0" w:color="auto"/>
              <w:right w:val="single" w:sz="4" w:space="0" w:color="auto"/>
            </w:tcBorders>
            <w:hideMark/>
          </w:tcPr>
          <w:p w:rsidR="001549D0" w:rsidRPr="004575D5" w:rsidRDefault="001549D0" w:rsidP="00FE5D26">
            <w:pPr>
              <w:spacing w:after="200" w:line="276" w:lineRule="auto"/>
              <w:jc w:val="center"/>
              <w:rPr>
                <w:rFonts w:ascii="Calibri" w:eastAsia="Calibri" w:hAnsi="Calibri" w:cs="Times New Roman"/>
                <w:noProof/>
                <w:sz w:val="24"/>
              </w:rPr>
            </w:pPr>
          </w:p>
        </w:tc>
      </w:tr>
    </w:tbl>
    <w:p w:rsidR="001549D0" w:rsidRDefault="001549D0" w:rsidP="001549D0">
      <w:pPr>
        <w:spacing w:after="200" w:line="276" w:lineRule="auto"/>
        <w:rPr>
          <w:rFonts w:ascii="Calibri" w:eastAsia="Calibri" w:hAnsi="Calibri" w:cs="Times New Roman"/>
          <w:noProof/>
          <w:sz w:val="28"/>
          <w:lang w:val="ru-RU"/>
        </w:rPr>
      </w:pPr>
    </w:p>
    <w:p w:rsidR="001549D0" w:rsidRPr="00D2516A" w:rsidRDefault="001549D0" w:rsidP="001549D0">
      <w:pPr>
        <w:spacing w:after="200" w:line="276" w:lineRule="auto"/>
        <w:jc w:val="center"/>
        <w:rPr>
          <w:rFonts w:ascii="Calibri" w:eastAsia="Calibri" w:hAnsi="Calibri" w:cs="Times New Roman"/>
          <w:b/>
          <w:noProof/>
          <w:sz w:val="28"/>
          <w:lang w:val="ru-RU"/>
        </w:rPr>
      </w:pPr>
      <w:r w:rsidRPr="00D2516A">
        <w:rPr>
          <w:rFonts w:ascii="Calibri" w:eastAsia="Calibri" w:hAnsi="Calibri" w:cs="Times New Roman"/>
          <w:b/>
          <w:noProof/>
          <w:sz w:val="28"/>
          <w:lang w:val="ru-RU"/>
        </w:rPr>
        <w:t>Група за одржавање система за одвођење отпадних вода</w:t>
      </w:r>
    </w:p>
    <w:p w:rsidR="001549D0" w:rsidRPr="00F33E37" w:rsidRDefault="001549D0" w:rsidP="001549D0">
      <w:pPr>
        <w:spacing w:after="200" w:line="276" w:lineRule="auto"/>
        <w:jc w:val="both"/>
        <w:rPr>
          <w:rFonts w:ascii="Calibri" w:eastAsia="Calibri" w:hAnsi="Calibri" w:cs="Times New Roman"/>
          <w:noProof/>
          <w:sz w:val="24"/>
          <w:szCs w:val="24"/>
        </w:rPr>
      </w:pPr>
      <w:r w:rsidRPr="00F91098">
        <w:rPr>
          <w:rFonts w:ascii="Calibri" w:eastAsia="Calibri" w:hAnsi="Calibri" w:cs="Times New Roman"/>
          <w:b/>
          <w:noProof/>
          <w:lang w:val="ru-RU"/>
        </w:rPr>
        <w:tab/>
      </w:r>
      <w:r w:rsidRPr="00F91098">
        <w:rPr>
          <w:rFonts w:ascii="Calibri" w:eastAsia="Calibri" w:hAnsi="Calibri" w:cs="Times New Roman"/>
          <w:b/>
          <w:noProof/>
          <w:lang w:val="ru-RU"/>
        </w:rPr>
        <w:tab/>
      </w:r>
      <w:r w:rsidRPr="00F91098">
        <w:rPr>
          <w:rFonts w:ascii="Calibri" w:eastAsia="Calibri" w:hAnsi="Calibri" w:cs="Times New Roman"/>
          <w:b/>
          <w:noProof/>
          <w:lang w:val="ru-RU"/>
        </w:rPr>
        <w:tab/>
      </w:r>
      <w:r w:rsidRPr="00F91098">
        <w:rPr>
          <w:rFonts w:ascii="Calibri" w:eastAsia="Calibri" w:hAnsi="Calibri" w:cs="Times New Roman"/>
          <w:b/>
          <w:noProof/>
          <w:lang w:val="ru-RU"/>
        </w:rPr>
        <w:tab/>
      </w:r>
      <w:r w:rsidRPr="00F91098">
        <w:rPr>
          <w:rFonts w:ascii="Calibri" w:eastAsia="Calibri" w:hAnsi="Calibri" w:cs="Times New Roman"/>
          <w:b/>
          <w:noProof/>
          <w:lang w:val="ru-RU"/>
        </w:rPr>
        <w:tab/>
      </w:r>
      <w:r w:rsidRPr="00F91098">
        <w:rPr>
          <w:rFonts w:ascii="Calibri" w:eastAsia="Calibri" w:hAnsi="Calibri" w:cs="Times New Roman"/>
          <w:b/>
          <w:noProof/>
          <w:lang w:val="ru-RU"/>
        </w:rPr>
        <w:tab/>
      </w:r>
      <w:r w:rsidRPr="00F91098">
        <w:rPr>
          <w:rFonts w:ascii="Calibri" w:eastAsia="Calibri" w:hAnsi="Calibri" w:cs="Times New Roman"/>
          <w:b/>
          <w:noProof/>
          <w:lang w:val="ru-RU"/>
        </w:rPr>
        <w:tab/>
      </w:r>
      <w:r w:rsidRPr="00F91098">
        <w:rPr>
          <w:rFonts w:ascii="Calibri" w:eastAsia="Calibri" w:hAnsi="Calibri" w:cs="Times New Roman"/>
          <w:b/>
          <w:noProof/>
          <w:lang w:val="ru-RU"/>
        </w:rPr>
        <w:tab/>
      </w:r>
      <w:r w:rsidRPr="00F91098">
        <w:rPr>
          <w:rFonts w:ascii="Calibri" w:eastAsia="Calibri" w:hAnsi="Calibri" w:cs="Times New Roman"/>
          <w:b/>
          <w:noProof/>
          <w:lang w:val="ru-RU"/>
        </w:rPr>
        <w:tab/>
      </w:r>
      <w:r>
        <w:rPr>
          <w:rFonts w:ascii="Calibri" w:eastAsia="Calibri" w:hAnsi="Calibri" w:cs="Times New Roman"/>
          <w:b/>
          <w:noProof/>
          <w:lang w:val="ru-RU"/>
        </w:rPr>
        <w:t xml:space="preserve">                         </w:t>
      </w:r>
      <w:r w:rsidRPr="00D2516A">
        <w:rPr>
          <w:rFonts w:ascii="Calibri" w:eastAsia="Calibri" w:hAnsi="Calibri" w:cs="Times New Roman"/>
          <w:b/>
          <w:noProof/>
          <w:sz w:val="24"/>
          <w:szCs w:val="24"/>
        </w:rPr>
        <w:t>тaбела 12</w:t>
      </w:r>
      <w:r w:rsidRPr="00F33E37">
        <w:rPr>
          <w:rFonts w:ascii="Calibri" w:eastAsia="Calibri" w:hAnsi="Calibri" w:cs="Times New Roman"/>
          <w:noProof/>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2268"/>
        <w:gridCol w:w="2126"/>
      </w:tblGrid>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БР.</w:t>
            </w:r>
          </w:p>
        </w:tc>
        <w:tc>
          <w:tcPr>
            <w:tcW w:w="368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 xml:space="preserve">Опис послова </w:t>
            </w:r>
          </w:p>
        </w:tc>
        <w:tc>
          <w:tcPr>
            <w:tcW w:w="2268"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ј</w:t>
            </w:r>
            <w:r w:rsidRPr="00F33E37">
              <w:rPr>
                <w:rFonts w:ascii="Calibri" w:eastAsia="Calibri" w:hAnsi="Calibri" w:cs="Times New Roman"/>
                <w:noProof/>
                <w:sz w:val="24"/>
              </w:rPr>
              <w:t>ед. мере</w:t>
            </w:r>
          </w:p>
        </w:tc>
        <w:tc>
          <w:tcPr>
            <w:tcW w:w="212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количина</w:t>
            </w: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1.</w:t>
            </w:r>
          </w:p>
        </w:tc>
        <w:tc>
          <w:tcPr>
            <w:tcW w:w="3686" w:type="dxa"/>
            <w:tcBorders>
              <w:top w:val="single" w:sz="4" w:space="0" w:color="auto"/>
              <w:left w:val="single" w:sz="4" w:space="0" w:color="auto"/>
              <w:bottom w:val="single" w:sz="4" w:space="0" w:color="auto"/>
              <w:right w:val="single" w:sz="4" w:space="0" w:color="auto"/>
            </w:tcBorders>
            <w:hideMark/>
          </w:tcPr>
          <w:p w:rsidR="001549D0" w:rsidRPr="00F91098" w:rsidRDefault="001549D0" w:rsidP="00FE5D26">
            <w:pPr>
              <w:spacing w:after="20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Преглед мреже, објеката, шахтова, канл. прикључака 2</w:t>
            </w:r>
            <w:r w:rsidRPr="00F33E37">
              <w:rPr>
                <w:rFonts w:ascii="Calibri" w:eastAsia="Calibri" w:hAnsi="Calibri" w:cs="Times New Roman"/>
                <w:noProof/>
                <w:sz w:val="24"/>
              </w:rPr>
              <w:t>x</w:t>
            </w:r>
            <w:r w:rsidRPr="00F91098">
              <w:rPr>
                <w:rFonts w:ascii="Calibri" w:eastAsia="Calibri" w:hAnsi="Calibri" w:cs="Times New Roman"/>
                <w:noProof/>
                <w:sz w:val="24"/>
                <w:lang w:val="ru-RU"/>
              </w:rPr>
              <w:t xml:space="preserve"> </w:t>
            </w:r>
            <w:r w:rsidRPr="007A72E4">
              <w:rPr>
                <w:rFonts w:ascii="Calibri" w:eastAsia="Calibri" w:hAnsi="Calibri" w:cs="Times New Roman"/>
                <w:noProof/>
                <w:sz w:val="24"/>
                <w:lang w:val="ru-RU"/>
              </w:rPr>
              <w:t>г</w:t>
            </w:r>
            <w:r w:rsidRPr="00F91098">
              <w:rPr>
                <w:rFonts w:ascii="Calibri" w:eastAsia="Calibri" w:hAnsi="Calibri" w:cs="Times New Roman"/>
                <w:noProof/>
                <w:sz w:val="24"/>
                <w:lang w:val="ru-RU"/>
              </w:rPr>
              <w:t>одишње</w:t>
            </w:r>
          </w:p>
        </w:tc>
        <w:tc>
          <w:tcPr>
            <w:tcW w:w="2268" w:type="dxa"/>
            <w:tcBorders>
              <w:top w:val="single" w:sz="4" w:space="0" w:color="auto"/>
              <w:left w:val="single" w:sz="4" w:space="0" w:color="auto"/>
              <w:bottom w:val="single" w:sz="4" w:space="0" w:color="auto"/>
              <w:right w:val="single" w:sz="4" w:space="0" w:color="auto"/>
            </w:tcBorders>
          </w:tcPr>
          <w:p w:rsidR="001549D0" w:rsidRPr="00F91098" w:rsidRDefault="001549D0" w:rsidP="00FE5D26">
            <w:pPr>
              <w:spacing w:after="200" w:line="276" w:lineRule="auto"/>
              <w:jc w:val="center"/>
              <w:rPr>
                <w:rFonts w:ascii="Calibri" w:eastAsia="Calibri" w:hAnsi="Calibri" w:cs="Times New Roman"/>
                <w:noProof/>
                <w:sz w:val="24"/>
                <w:lang w:val="ru-RU"/>
              </w:rPr>
            </w:pPr>
          </w:p>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км</w:t>
            </w:r>
          </w:p>
        </w:tc>
        <w:tc>
          <w:tcPr>
            <w:tcW w:w="2126" w:type="dxa"/>
            <w:tcBorders>
              <w:top w:val="single" w:sz="4" w:space="0" w:color="auto"/>
              <w:left w:val="single" w:sz="4" w:space="0" w:color="auto"/>
              <w:bottom w:val="single" w:sz="4" w:space="0" w:color="auto"/>
              <w:right w:val="single" w:sz="4" w:space="0" w:color="auto"/>
            </w:tcBorders>
            <w:hideMark/>
          </w:tcPr>
          <w:p w:rsidR="001549D0" w:rsidRDefault="001549D0" w:rsidP="00FE5D26">
            <w:pPr>
              <w:spacing w:after="200" w:line="276" w:lineRule="auto"/>
              <w:jc w:val="center"/>
              <w:rPr>
                <w:rFonts w:ascii="Calibri" w:eastAsia="Calibri" w:hAnsi="Calibri" w:cs="Times New Roman"/>
                <w:noProof/>
                <w:sz w:val="24"/>
              </w:rPr>
            </w:pPr>
          </w:p>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50</w:t>
            </w: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2.</w:t>
            </w:r>
          </w:p>
        </w:tc>
        <w:tc>
          <w:tcPr>
            <w:tcW w:w="368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Замена шахт поклопаца</w:t>
            </w:r>
          </w:p>
        </w:tc>
        <w:tc>
          <w:tcPr>
            <w:tcW w:w="2268"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2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60</w:t>
            </w: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3.</w:t>
            </w:r>
          </w:p>
        </w:tc>
        <w:tc>
          <w:tcPr>
            <w:tcW w:w="368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Поправка шахтова на колекторима</w:t>
            </w:r>
          </w:p>
        </w:tc>
        <w:tc>
          <w:tcPr>
            <w:tcW w:w="2268"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2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20</w:t>
            </w: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4.</w:t>
            </w:r>
          </w:p>
        </w:tc>
        <w:tc>
          <w:tcPr>
            <w:tcW w:w="368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Интервенције на главној мрежи</w:t>
            </w:r>
          </w:p>
        </w:tc>
        <w:tc>
          <w:tcPr>
            <w:tcW w:w="2268"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2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40</w:t>
            </w: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5.</w:t>
            </w:r>
          </w:p>
        </w:tc>
        <w:tc>
          <w:tcPr>
            <w:tcW w:w="368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Интервеције за грађане</w:t>
            </w:r>
          </w:p>
        </w:tc>
        <w:tc>
          <w:tcPr>
            <w:tcW w:w="2268"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2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40</w:t>
            </w: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6.</w:t>
            </w:r>
          </w:p>
        </w:tc>
        <w:tc>
          <w:tcPr>
            <w:tcW w:w="368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Интервенције за правна лица</w:t>
            </w:r>
          </w:p>
        </w:tc>
        <w:tc>
          <w:tcPr>
            <w:tcW w:w="2268"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ком</w:t>
            </w:r>
          </w:p>
        </w:tc>
        <w:tc>
          <w:tcPr>
            <w:tcW w:w="212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20</w:t>
            </w: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7.</w:t>
            </w:r>
          </w:p>
        </w:tc>
        <w:tc>
          <w:tcPr>
            <w:tcW w:w="368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Дневни преглед црпних станица</w:t>
            </w:r>
          </w:p>
        </w:tc>
        <w:tc>
          <w:tcPr>
            <w:tcW w:w="2268"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200" w:line="276" w:lineRule="auto"/>
              <w:rPr>
                <w:rFonts w:ascii="Calibri" w:eastAsia="Calibri" w:hAnsi="Calibri" w:cs="Times New Roman"/>
                <w:noProof/>
                <w:sz w:val="24"/>
              </w:rPr>
            </w:pPr>
          </w:p>
        </w:tc>
        <w:tc>
          <w:tcPr>
            <w:tcW w:w="2126" w:type="dxa"/>
            <w:tcBorders>
              <w:top w:val="single" w:sz="4" w:space="0" w:color="auto"/>
              <w:left w:val="single" w:sz="4" w:space="0" w:color="auto"/>
              <w:bottom w:val="single" w:sz="4" w:space="0" w:color="auto"/>
              <w:right w:val="single" w:sz="4" w:space="0" w:color="auto"/>
            </w:tcBorders>
          </w:tcPr>
          <w:p w:rsidR="001549D0" w:rsidRPr="00F530F8" w:rsidRDefault="00F530F8" w:rsidP="00F530F8">
            <w:pPr>
              <w:spacing w:after="200" w:line="276" w:lineRule="auto"/>
              <w:jc w:val="center"/>
              <w:rPr>
                <w:rFonts w:ascii="Calibri" w:eastAsia="Calibri" w:hAnsi="Calibri" w:cs="Times New Roman"/>
                <w:noProof/>
                <w:sz w:val="24"/>
                <w:lang w:val="sr-Cyrl-RS"/>
              </w:rPr>
            </w:pPr>
            <w:r>
              <w:rPr>
                <w:rFonts w:ascii="Calibri" w:eastAsia="Calibri" w:hAnsi="Calibri" w:cs="Times New Roman"/>
                <w:noProof/>
                <w:sz w:val="24"/>
                <w:lang w:val="sr-Cyrl-RS"/>
              </w:rPr>
              <w:t>1</w:t>
            </w:r>
          </w:p>
        </w:tc>
      </w:tr>
      <w:tr w:rsidR="001549D0" w:rsidRPr="00F33E37" w:rsidTr="00FE5D26">
        <w:tc>
          <w:tcPr>
            <w:tcW w:w="81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8.</w:t>
            </w:r>
          </w:p>
        </w:tc>
        <w:tc>
          <w:tcPr>
            <w:tcW w:w="3686"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Поправке на црпним станицама</w:t>
            </w:r>
          </w:p>
        </w:tc>
        <w:tc>
          <w:tcPr>
            <w:tcW w:w="2268"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200" w:line="276" w:lineRule="auto"/>
              <w:rPr>
                <w:rFonts w:ascii="Calibri" w:eastAsia="Calibri" w:hAnsi="Calibri" w:cs="Times New Roman"/>
                <w:noProof/>
                <w:sz w:val="24"/>
              </w:rPr>
            </w:pPr>
          </w:p>
        </w:tc>
        <w:tc>
          <w:tcPr>
            <w:tcW w:w="2126"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200" w:line="276" w:lineRule="auto"/>
              <w:jc w:val="right"/>
              <w:rPr>
                <w:rFonts w:ascii="Calibri" w:eastAsia="Calibri" w:hAnsi="Calibri" w:cs="Times New Roman"/>
                <w:noProof/>
                <w:sz w:val="24"/>
              </w:rPr>
            </w:pPr>
          </w:p>
        </w:tc>
      </w:tr>
    </w:tbl>
    <w:p w:rsidR="001549D0" w:rsidRPr="009F10FC" w:rsidRDefault="001549D0" w:rsidP="001549D0">
      <w:pPr>
        <w:spacing w:after="200" w:line="276" w:lineRule="auto"/>
        <w:rPr>
          <w:rFonts w:ascii="Calibri" w:eastAsia="Calibri" w:hAnsi="Calibri" w:cs="Times New Roman"/>
          <w:b/>
          <w:noProof/>
          <w:sz w:val="24"/>
        </w:rPr>
      </w:pPr>
    </w:p>
    <w:p w:rsidR="001549D0" w:rsidRDefault="001549D0" w:rsidP="001549D0">
      <w:pPr>
        <w:spacing w:after="200" w:line="276" w:lineRule="auto"/>
        <w:jc w:val="right"/>
        <w:rPr>
          <w:rFonts w:ascii="Calibri" w:eastAsia="Calibri" w:hAnsi="Calibri" w:cs="Times New Roman"/>
          <w:noProof/>
          <w:sz w:val="24"/>
        </w:rPr>
      </w:pPr>
    </w:p>
    <w:p w:rsidR="001549D0" w:rsidRDefault="001549D0" w:rsidP="001549D0">
      <w:pPr>
        <w:spacing w:after="200" w:line="276" w:lineRule="auto"/>
        <w:jc w:val="right"/>
        <w:rPr>
          <w:rFonts w:ascii="Calibri" w:eastAsia="Calibri" w:hAnsi="Calibri" w:cs="Times New Roman"/>
          <w:noProof/>
          <w:sz w:val="24"/>
        </w:rPr>
      </w:pPr>
    </w:p>
    <w:p w:rsidR="001549D0" w:rsidRPr="00EA15FF" w:rsidRDefault="001549D0" w:rsidP="001549D0">
      <w:pPr>
        <w:spacing w:after="200" w:line="276" w:lineRule="auto"/>
        <w:jc w:val="right"/>
        <w:rPr>
          <w:rFonts w:ascii="Calibri" w:eastAsia="Calibri" w:hAnsi="Calibri" w:cs="Times New Roman"/>
          <w:noProof/>
          <w:sz w:val="24"/>
        </w:rPr>
      </w:pPr>
      <w:r>
        <w:rPr>
          <w:rFonts w:ascii="Calibri" w:eastAsia="Calibri" w:hAnsi="Calibri" w:cs="Times New Roman"/>
          <w:noProof/>
          <w:sz w:val="24"/>
        </w:rPr>
        <w:t>15</w:t>
      </w:r>
      <w:r w:rsidRPr="00EA15FF">
        <w:rPr>
          <w:rFonts w:ascii="Calibri" w:eastAsia="Calibri" w:hAnsi="Calibri" w:cs="Times New Roman"/>
          <w:noProof/>
          <w:sz w:val="24"/>
        </w:rPr>
        <w:t>.</w:t>
      </w:r>
    </w:p>
    <w:p w:rsidR="001549D0" w:rsidRPr="00D2516A" w:rsidRDefault="001549D0" w:rsidP="001549D0">
      <w:pPr>
        <w:spacing w:after="200" w:line="276" w:lineRule="auto"/>
        <w:jc w:val="center"/>
        <w:rPr>
          <w:rFonts w:ascii="Calibri" w:eastAsia="Calibri" w:hAnsi="Calibri" w:cs="Times New Roman"/>
          <w:b/>
          <w:noProof/>
          <w:sz w:val="24"/>
          <w:lang w:val="ru-RU"/>
        </w:rPr>
      </w:pPr>
      <w:r w:rsidRPr="00F91098">
        <w:rPr>
          <w:rFonts w:ascii="Calibri" w:eastAsia="Calibri" w:hAnsi="Calibri" w:cs="Times New Roman"/>
          <w:b/>
          <w:noProof/>
          <w:sz w:val="24"/>
          <w:lang w:val="ru-RU"/>
        </w:rPr>
        <w:lastRenderedPageBreak/>
        <w:t>Техничка структура инвестиција – укупно у динарим</w:t>
      </w:r>
      <w:r>
        <w:rPr>
          <w:rFonts w:ascii="Calibri" w:eastAsia="Calibri" w:hAnsi="Calibri" w:cs="Times New Roman"/>
          <w:b/>
          <w:noProof/>
          <w:sz w:val="24"/>
          <w:lang w:val="ru-RU"/>
        </w:rPr>
        <w:t>а</w:t>
      </w:r>
    </w:p>
    <w:p w:rsidR="001549D0" w:rsidRPr="00A9450B" w:rsidRDefault="001549D0" w:rsidP="001549D0">
      <w:pPr>
        <w:spacing w:after="200" w:line="276" w:lineRule="auto"/>
        <w:jc w:val="right"/>
        <w:rPr>
          <w:rFonts w:ascii="Calibri" w:eastAsia="Calibri" w:hAnsi="Calibri" w:cs="Times New Roman"/>
          <w:b/>
          <w:noProof/>
          <w:sz w:val="24"/>
        </w:rPr>
      </w:pPr>
      <w:r w:rsidRPr="00F91098">
        <w:rPr>
          <w:rFonts w:ascii="Calibri" w:eastAsia="Calibri" w:hAnsi="Calibri" w:cs="Times New Roman"/>
          <w:noProof/>
          <w:sz w:val="24"/>
          <w:lang w:val="ru-RU"/>
        </w:rPr>
        <w:t xml:space="preserve">                                                          </w:t>
      </w:r>
      <w:r>
        <w:rPr>
          <w:rFonts w:ascii="Calibri" w:eastAsia="Calibri" w:hAnsi="Calibri" w:cs="Times New Roman"/>
          <w:b/>
          <w:noProof/>
          <w:sz w:val="24"/>
        </w:rPr>
        <w:t>т</w:t>
      </w:r>
      <w:r w:rsidRPr="00A9450B">
        <w:rPr>
          <w:rFonts w:ascii="Calibri" w:eastAsia="Calibri" w:hAnsi="Calibri" w:cs="Times New Roman"/>
          <w:b/>
          <w:noProof/>
          <w:sz w:val="24"/>
        </w:rPr>
        <w:t>абела 13.</w:t>
      </w:r>
    </w:p>
    <w:tbl>
      <w:tblPr>
        <w:tblW w:w="891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56"/>
        <w:gridCol w:w="1560"/>
        <w:gridCol w:w="279"/>
        <w:gridCol w:w="110"/>
        <w:gridCol w:w="1737"/>
        <w:gridCol w:w="1276"/>
        <w:gridCol w:w="708"/>
        <w:gridCol w:w="2694"/>
      </w:tblGrid>
      <w:tr w:rsidR="001549D0" w:rsidRPr="00F33E37" w:rsidTr="00FE5D26">
        <w:trPr>
          <w:cantSplit/>
          <w:trHeight w:val="537"/>
        </w:trPr>
        <w:tc>
          <w:tcPr>
            <w:tcW w:w="493" w:type="dxa"/>
            <w:vMerge w:val="restart"/>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Pr>
                <w:rFonts w:ascii="Calibri" w:eastAsia="Calibri" w:hAnsi="Calibri" w:cs="Times New Roman"/>
                <w:noProof/>
                <w:sz w:val="24"/>
              </w:rPr>
              <w:t>Р.</w:t>
            </w:r>
            <w:r w:rsidRPr="00F33E37">
              <w:rPr>
                <w:rFonts w:ascii="Calibri" w:eastAsia="Calibri" w:hAnsi="Calibri" w:cs="Times New Roman"/>
                <w:noProof/>
                <w:sz w:val="24"/>
              </w:rPr>
              <w:t>Бр</w:t>
            </w:r>
          </w:p>
        </w:tc>
        <w:tc>
          <w:tcPr>
            <w:tcW w:w="2005" w:type="dxa"/>
            <w:gridSpan w:val="4"/>
            <w:vMerge w:val="restart"/>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200" w:line="276" w:lineRule="auto"/>
              <w:rPr>
                <w:rFonts w:ascii="Calibri" w:eastAsia="Calibri" w:hAnsi="Calibri" w:cs="Times New Roman"/>
                <w:noProof/>
                <w:sz w:val="24"/>
              </w:rPr>
            </w:pPr>
          </w:p>
        </w:tc>
        <w:tc>
          <w:tcPr>
            <w:tcW w:w="301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49D0" w:rsidRPr="00A9450B" w:rsidRDefault="00D26DFD"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План 2023</w:t>
            </w:r>
            <w:r w:rsidR="001549D0" w:rsidRPr="00A9450B">
              <w:rPr>
                <w:rFonts w:ascii="Calibri" w:eastAsia="Calibri" w:hAnsi="Calibri" w:cs="Times New Roman"/>
                <w:noProof/>
                <w:sz w:val="24"/>
                <w:szCs w:val="24"/>
              </w:rPr>
              <w:t xml:space="preserve">.    </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49D0" w:rsidRPr="00A9450B" w:rsidRDefault="001549D0" w:rsidP="00FE5D26">
            <w:pPr>
              <w:spacing w:after="200" w:line="276" w:lineRule="auto"/>
              <w:rPr>
                <w:rFonts w:ascii="Calibri" w:eastAsia="Calibri" w:hAnsi="Calibri" w:cs="Times New Roman"/>
                <w:noProof/>
                <w:sz w:val="24"/>
                <w:szCs w:val="24"/>
              </w:rPr>
            </w:pPr>
            <w:r w:rsidRPr="00A9450B">
              <w:rPr>
                <w:rFonts w:ascii="Calibri" w:eastAsia="Calibri" w:hAnsi="Calibri" w:cs="Times New Roman"/>
                <w:noProof/>
                <w:sz w:val="24"/>
                <w:szCs w:val="24"/>
              </w:rPr>
              <w:t xml:space="preserve">               Реализациј</w:t>
            </w:r>
            <w:r w:rsidR="00D26DFD">
              <w:rPr>
                <w:rFonts w:ascii="Calibri" w:eastAsia="Calibri" w:hAnsi="Calibri" w:cs="Times New Roman"/>
                <w:noProof/>
                <w:sz w:val="24"/>
                <w:szCs w:val="24"/>
              </w:rPr>
              <w:t>а 2023</w:t>
            </w:r>
            <w:r w:rsidRPr="00A9450B">
              <w:rPr>
                <w:rFonts w:ascii="Calibri" w:eastAsia="Calibri" w:hAnsi="Calibri" w:cs="Times New Roman"/>
                <w:noProof/>
                <w:sz w:val="24"/>
                <w:szCs w:val="24"/>
              </w:rPr>
              <w:t>.</w:t>
            </w:r>
          </w:p>
        </w:tc>
      </w:tr>
      <w:tr w:rsidR="001549D0" w:rsidRPr="00F33E37" w:rsidTr="00FE5D26">
        <w:trPr>
          <w:cantSplit/>
          <w:trHeight w:val="537"/>
        </w:trPr>
        <w:tc>
          <w:tcPr>
            <w:tcW w:w="493" w:type="dxa"/>
            <w:vMerge/>
            <w:tcBorders>
              <w:top w:val="single" w:sz="4" w:space="0" w:color="auto"/>
              <w:left w:val="single" w:sz="4" w:space="0" w:color="auto"/>
              <w:bottom w:val="single" w:sz="4" w:space="0" w:color="auto"/>
              <w:right w:val="single" w:sz="4" w:space="0" w:color="auto"/>
            </w:tcBorders>
            <w:vAlign w:val="center"/>
            <w:hideMark/>
          </w:tcPr>
          <w:p w:rsidR="001549D0" w:rsidRPr="00F33E37" w:rsidRDefault="001549D0" w:rsidP="00FE5D26">
            <w:pPr>
              <w:spacing w:after="0" w:line="276" w:lineRule="auto"/>
              <w:rPr>
                <w:rFonts w:ascii="Calibri" w:eastAsia="Calibri" w:hAnsi="Calibri" w:cs="Times New Roman"/>
                <w:noProof/>
                <w:sz w:val="24"/>
              </w:rPr>
            </w:pPr>
          </w:p>
        </w:tc>
        <w:tc>
          <w:tcPr>
            <w:tcW w:w="2005" w:type="dxa"/>
            <w:gridSpan w:val="4"/>
            <w:vMerge/>
            <w:tcBorders>
              <w:top w:val="single" w:sz="4" w:space="0" w:color="auto"/>
              <w:left w:val="single" w:sz="4" w:space="0" w:color="auto"/>
              <w:bottom w:val="single" w:sz="4" w:space="0" w:color="auto"/>
              <w:right w:val="single" w:sz="4" w:space="0" w:color="auto"/>
            </w:tcBorders>
            <w:vAlign w:val="center"/>
            <w:hideMark/>
          </w:tcPr>
          <w:p w:rsidR="001549D0" w:rsidRPr="00F33E37" w:rsidRDefault="001549D0" w:rsidP="00FE5D26">
            <w:pPr>
              <w:spacing w:after="0" w:line="276" w:lineRule="auto"/>
              <w:rPr>
                <w:rFonts w:ascii="Calibri" w:eastAsia="Calibri" w:hAnsi="Calibri" w:cs="Times New Roman"/>
                <w:noProof/>
                <w:sz w:val="24"/>
              </w:rPr>
            </w:pPr>
          </w:p>
        </w:tc>
        <w:tc>
          <w:tcPr>
            <w:tcW w:w="3013" w:type="dxa"/>
            <w:gridSpan w:val="2"/>
            <w:vMerge/>
            <w:tcBorders>
              <w:top w:val="single" w:sz="4" w:space="0" w:color="auto"/>
              <w:left w:val="single" w:sz="4" w:space="0" w:color="auto"/>
              <w:bottom w:val="single" w:sz="4" w:space="0" w:color="auto"/>
              <w:right w:val="single" w:sz="4" w:space="0" w:color="auto"/>
            </w:tcBorders>
            <w:vAlign w:val="center"/>
            <w:hideMark/>
          </w:tcPr>
          <w:p w:rsidR="001549D0" w:rsidRPr="00F33E37" w:rsidRDefault="001549D0" w:rsidP="00FE5D26">
            <w:pPr>
              <w:spacing w:after="0" w:line="276" w:lineRule="auto"/>
              <w:rPr>
                <w:rFonts w:ascii="Calibri" w:eastAsia="Calibri" w:hAnsi="Calibri" w:cs="Times New Roman"/>
                <w:noProof/>
                <w:sz w:val="18"/>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1549D0" w:rsidRPr="00F33E37" w:rsidRDefault="001549D0" w:rsidP="00FE5D26">
            <w:pPr>
              <w:spacing w:after="0" w:line="276" w:lineRule="auto"/>
              <w:rPr>
                <w:rFonts w:ascii="Calibri" w:eastAsia="Calibri" w:hAnsi="Calibri" w:cs="Times New Roman"/>
                <w:noProof/>
                <w:sz w:val="18"/>
              </w:rPr>
            </w:pPr>
          </w:p>
        </w:tc>
      </w:tr>
      <w:tr w:rsidR="001549D0" w:rsidRPr="00F33E37" w:rsidTr="00FE5D26">
        <w:trPr>
          <w:trHeight w:val="125"/>
        </w:trPr>
        <w:tc>
          <w:tcPr>
            <w:tcW w:w="493"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b/>
                <w:noProof/>
                <w:sz w:val="18"/>
              </w:rPr>
            </w:pPr>
            <w:r w:rsidRPr="00F33E37">
              <w:rPr>
                <w:rFonts w:ascii="Calibri" w:eastAsia="Calibri" w:hAnsi="Calibri" w:cs="Times New Roman"/>
                <w:b/>
                <w:noProof/>
                <w:sz w:val="18"/>
              </w:rPr>
              <w:t>1</w:t>
            </w:r>
          </w:p>
        </w:tc>
        <w:tc>
          <w:tcPr>
            <w:tcW w:w="2005" w:type="dxa"/>
            <w:gridSpan w:val="4"/>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b/>
                <w:noProof/>
                <w:sz w:val="18"/>
              </w:rPr>
            </w:pPr>
            <w:r w:rsidRPr="00F33E37">
              <w:rPr>
                <w:rFonts w:ascii="Calibri" w:eastAsia="Calibri" w:hAnsi="Calibri" w:cs="Times New Roman"/>
                <w:b/>
                <w:noProof/>
                <w:sz w:val="18"/>
              </w:rPr>
              <w:t>2</w:t>
            </w:r>
          </w:p>
        </w:tc>
        <w:tc>
          <w:tcPr>
            <w:tcW w:w="3013" w:type="dxa"/>
            <w:gridSpan w:val="2"/>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b/>
                <w:noProof/>
                <w:sz w:val="18"/>
              </w:rPr>
            </w:pPr>
            <w:r w:rsidRPr="00F33E37">
              <w:rPr>
                <w:rFonts w:ascii="Calibri" w:eastAsia="Calibri" w:hAnsi="Calibri" w:cs="Times New Roman"/>
                <w:b/>
                <w:noProof/>
                <w:sz w:val="18"/>
              </w:rPr>
              <w:t>3</w:t>
            </w:r>
          </w:p>
        </w:tc>
        <w:tc>
          <w:tcPr>
            <w:tcW w:w="3402" w:type="dxa"/>
            <w:gridSpan w:val="2"/>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b/>
                <w:noProof/>
                <w:sz w:val="18"/>
              </w:rPr>
            </w:pPr>
            <w:r w:rsidRPr="00F33E37">
              <w:rPr>
                <w:rFonts w:ascii="Calibri" w:eastAsia="Calibri" w:hAnsi="Calibri" w:cs="Times New Roman"/>
                <w:b/>
                <w:noProof/>
                <w:sz w:val="18"/>
              </w:rPr>
              <w:t>4</w:t>
            </w:r>
          </w:p>
        </w:tc>
      </w:tr>
      <w:tr w:rsidR="001549D0" w:rsidRPr="00F33E37" w:rsidTr="00FE5D26">
        <w:trPr>
          <w:trHeight w:val="278"/>
        </w:trPr>
        <w:tc>
          <w:tcPr>
            <w:tcW w:w="493" w:type="dxa"/>
            <w:tcBorders>
              <w:top w:val="single" w:sz="4" w:space="0" w:color="auto"/>
              <w:left w:val="single" w:sz="4" w:space="0" w:color="auto"/>
              <w:bottom w:val="single" w:sz="4" w:space="0" w:color="auto"/>
              <w:right w:val="single" w:sz="4" w:space="0" w:color="auto"/>
            </w:tcBorders>
          </w:tcPr>
          <w:p w:rsidR="001549D0" w:rsidRPr="00F92708" w:rsidRDefault="001549D0" w:rsidP="00FE5D26">
            <w:pPr>
              <w:spacing w:after="200" w:line="276" w:lineRule="auto"/>
              <w:jc w:val="center"/>
              <w:rPr>
                <w:rFonts w:ascii="Calibri" w:eastAsia="Calibri" w:hAnsi="Calibri" w:cs="Times New Roman"/>
                <w:b/>
                <w:noProof/>
                <w:sz w:val="18"/>
              </w:rPr>
            </w:pPr>
            <w:r>
              <w:rPr>
                <w:rFonts w:ascii="Calibri" w:eastAsia="Calibri" w:hAnsi="Calibri" w:cs="Times New Roman"/>
                <w:b/>
                <w:noProof/>
                <w:sz w:val="18"/>
              </w:rPr>
              <w:t>1.</w:t>
            </w:r>
          </w:p>
        </w:tc>
        <w:tc>
          <w:tcPr>
            <w:tcW w:w="2005" w:type="dxa"/>
            <w:gridSpan w:val="4"/>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lang w:val="sr-Cyrl-CS"/>
              </w:rPr>
            </w:pPr>
            <w:r w:rsidRPr="00F33E37">
              <w:rPr>
                <w:rFonts w:ascii="Calibri" w:eastAsia="Calibri" w:hAnsi="Calibri" w:cs="Times New Roman"/>
                <w:b/>
                <w:noProof/>
              </w:rPr>
              <w:t>Грађевински објекти</w:t>
            </w:r>
          </w:p>
        </w:tc>
        <w:tc>
          <w:tcPr>
            <w:tcW w:w="3013" w:type="dxa"/>
            <w:gridSpan w:val="2"/>
            <w:tcBorders>
              <w:top w:val="single" w:sz="4" w:space="0" w:color="auto"/>
              <w:left w:val="single" w:sz="4" w:space="0" w:color="auto"/>
              <w:bottom w:val="single" w:sz="4" w:space="0" w:color="auto"/>
              <w:right w:val="single" w:sz="4" w:space="0" w:color="auto"/>
            </w:tcBorders>
          </w:tcPr>
          <w:p w:rsidR="001549D0" w:rsidRPr="00CA7E87" w:rsidRDefault="001549D0" w:rsidP="00FE5D26">
            <w:pPr>
              <w:spacing w:after="200" w:line="276" w:lineRule="auto"/>
              <w:jc w:val="center"/>
              <w:rPr>
                <w:rFonts w:ascii="Calibri" w:eastAsia="Calibri" w:hAnsi="Calibri" w:cs="Times New Roman"/>
                <w:b/>
                <w:noProof/>
                <w:sz w:val="18"/>
              </w:rPr>
            </w:pPr>
            <w:r>
              <w:rPr>
                <w:rFonts w:ascii="Calibri" w:eastAsia="Calibri" w:hAnsi="Calibri" w:cs="Times New Roman"/>
                <w:b/>
                <w:noProof/>
                <w:sz w:val="18"/>
              </w:rPr>
              <w:t>/</w:t>
            </w:r>
          </w:p>
        </w:tc>
        <w:tc>
          <w:tcPr>
            <w:tcW w:w="3402" w:type="dxa"/>
            <w:gridSpan w:val="2"/>
            <w:tcBorders>
              <w:top w:val="single" w:sz="4" w:space="0" w:color="auto"/>
              <w:left w:val="single" w:sz="4" w:space="0" w:color="auto"/>
              <w:bottom w:val="single" w:sz="4" w:space="0" w:color="auto"/>
              <w:right w:val="single" w:sz="4" w:space="0" w:color="auto"/>
            </w:tcBorders>
            <w:hideMark/>
          </w:tcPr>
          <w:p w:rsidR="001549D0" w:rsidRPr="00CA7E87" w:rsidRDefault="001549D0" w:rsidP="00FE5D26">
            <w:pPr>
              <w:spacing w:after="200" w:line="276" w:lineRule="auto"/>
              <w:jc w:val="center"/>
              <w:rPr>
                <w:rFonts w:ascii="Calibri" w:eastAsia="Calibri" w:hAnsi="Calibri" w:cs="Times New Roman"/>
                <w:b/>
                <w:noProof/>
                <w:sz w:val="18"/>
                <w:szCs w:val="18"/>
              </w:rPr>
            </w:pPr>
            <w:r>
              <w:rPr>
                <w:rFonts w:ascii="Calibri" w:eastAsia="Calibri" w:hAnsi="Calibri" w:cs="Times New Roman"/>
                <w:b/>
                <w:noProof/>
                <w:sz w:val="18"/>
                <w:szCs w:val="18"/>
              </w:rPr>
              <w:t>/</w:t>
            </w:r>
          </w:p>
        </w:tc>
      </w:tr>
      <w:tr w:rsidR="001549D0" w:rsidRPr="00F33E37" w:rsidTr="00FE5D26">
        <w:trPr>
          <w:trHeight w:val="285"/>
        </w:trPr>
        <w:tc>
          <w:tcPr>
            <w:tcW w:w="493" w:type="dxa"/>
            <w:tcBorders>
              <w:top w:val="single" w:sz="4" w:space="0" w:color="auto"/>
              <w:left w:val="single" w:sz="4" w:space="0" w:color="auto"/>
              <w:bottom w:val="single" w:sz="4" w:space="0" w:color="auto"/>
              <w:right w:val="single" w:sz="4" w:space="0" w:color="auto"/>
            </w:tcBorders>
          </w:tcPr>
          <w:p w:rsidR="001549D0" w:rsidRPr="00F92708" w:rsidRDefault="001549D0" w:rsidP="00FE5D26">
            <w:pPr>
              <w:spacing w:after="200" w:line="276" w:lineRule="auto"/>
              <w:jc w:val="center"/>
              <w:rPr>
                <w:rFonts w:ascii="Calibri" w:eastAsia="Calibri" w:hAnsi="Calibri" w:cs="Times New Roman"/>
                <w:b/>
                <w:noProof/>
                <w:sz w:val="18"/>
              </w:rPr>
            </w:pPr>
            <w:r>
              <w:rPr>
                <w:rFonts w:ascii="Calibri" w:eastAsia="Calibri" w:hAnsi="Calibri" w:cs="Times New Roman"/>
                <w:b/>
                <w:noProof/>
                <w:sz w:val="18"/>
              </w:rPr>
              <w:t>2.</w:t>
            </w:r>
          </w:p>
        </w:tc>
        <w:tc>
          <w:tcPr>
            <w:tcW w:w="2005" w:type="dxa"/>
            <w:gridSpan w:val="4"/>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b/>
                <w:noProof/>
              </w:rPr>
            </w:pPr>
            <w:r w:rsidRPr="00F33E37">
              <w:rPr>
                <w:rFonts w:ascii="Calibri" w:eastAsia="Calibri" w:hAnsi="Calibri" w:cs="Times New Roman"/>
                <w:b/>
                <w:noProof/>
              </w:rPr>
              <w:t>опрема</w:t>
            </w:r>
          </w:p>
        </w:tc>
        <w:tc>
          <w:tcPr>
            <w:tcW w:w="3013" w:type="dxa"/>
            <w:gridSpan w:val="2"/>
            <w:tcBorders>
              <w:top w:val="single" w:sz="4" w:space="0" w:color="auto"/>
              <w:left w:val="single" w:sz="4" w:space="0" w:color="auto"/>
              <w:bottom w:val="single" w:sz="4" w:space="0" w:color="auto"/>
              <w:right w:val="single" w:sz="4" w:space="0" w:color="auto"/>
            </w:tcBorders>
            <w:hideMark/>
          </w:tcPr>
          <w:p w:rsidR="001549D0" w:rsidRPr="004A0E3F" w:rsidRDefault="001549D0" w:rsidP="00FE5D26">
            <w:pPr>
              <w:spacing w:after="200" w:line="276" w:lineRule="auto"/>
              <w:jc w:val="center"/>
              <w:rPr>
                <w:rFonts w:ascii="Calibri" w:eastAsia="Calibri" w:hAnsi="Calibri" w:cs="Times New Roman"/>
                <w:noProof/>
                <w:lang w:val="sr-Cyrl-CS"/>
              </w:rPr>
            </w:pPr>
            <w:r>
              <w:rPr>
                <w:rFonts w:ascii="Calibri" w:eastAsia="Calibri" w:hAnsi="Calibri" w:cs="Times New Roman"/>
                <w:b/>
                <w:noProof/>
                <w:lang w:val="sr-Cyrl-CS"/>
              </w:rPr>
              <w:t>/</w:t>
            </w:r>
          </w:p>
        </w:tc>
        <w:tc>
          <w:tcPr>
            <w:tcW w:w="3402" w:type="dxa"/>
            <w:gridSpan w:val="2"/>
            <w:tcBorders>
              <w:top w:val="single" w:sz="4" w:space="0" w:color="auto"/>
              <w:left w:val="single" w:sz="4" w:space="0" w:color="auto"/>
              <w:bottom w:val="single" w:sz="4" w:space="0" w:color="auto"/>
              <w:right w:val="single" w:sz="4" w:space="0" w:color="auto"/>
            </w:tcBorders>
            <w:hideMark/>
          </w:tcPr>
          <w:p w:rsidR="001549D0" w:rsidRPr="004A0E3F" w:rsidRDefault="00723D15" w:rsidP="00723D15">
            <w:pPr>
              <w:spacing w:after="200" w:line="276" w:lineRule="auto"/>
              <w:jc w:val="center"/>
              <w:rPr>
                <w:rFonts w:ascii="Calibri" w:eastAsia="Calibri" w:hAnsi="Calibri" w:cs="Times New Roman"/>
                <w:noProof/>
                <w:lang w:val="sr-Cyrl-CS"/>
              </w:rPr>
            </w:pPr>
            <w:r>
              <w:rPr>
                <w:rFonts w:ascii="Calibri" w:eastAsia="Calibri" w:hAnsi="Calibri" w:cs="Times New Roman"/>
                <w:noProof/>
                <w:lang w:val="sr-Cyrl-CS"/>
              </w:rPr>
              <w:t>/</w:t>
            </w:r>
          </w:p>
        </w:tc>
      </w:tr>
      <w:tr w:rsidR="001549D0" w:rsidRPr="00F33E37" w:rsidTr="00FE5D26">
        <w:trPr>
          <w:trHeight w:val="233"/>
        </w:trPr>
        <w:tc>
          <w:tcPr>
            <w:tcW w:w="493" w:type="dxa"/>
            <w:tcBorders>
              <w:top w:val="single" w:sz="4" w:space="0" w:color="auto"/>
              <w:left w:val="single" w:sz="4" w:space="0" w:color="auto"/>
              <w:bottom w:val="single" w:sz="4" w:space="0" w:color="auto"/>
              <w:right w:val="single" w:sz="4" w:space="0" w:color="auto"/>
            </w:tcBorders>
          </w:tcPr>
          <w:p w:rsidR="001549D0" w:rsidRPr="00F92708"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3.</w:t>
            </w:r>
          </w:p>
        </w:tc>
        <w:tc>
          <w:tcPr>
            <w:tcW w:w="2005" w:type="dxa"/>
            <w:gridSpan w:val="4"/>
            <w:tcBorders>
              <w:top w:val="single" w:sz="4" w:space="0" w:color="auto"/>
              <w:left w:val="single" w:sz="4" w:space="0" w:color="auto"/>
              <w:bottom w:val="single" w:sz="4" w:space="0" w:color="auto"/>
              <w:right w:val="single" w:sz="4" w:space="0" w:color="auto"/>
            </w:tcBorders>
            <w:hideMark/>
          </w:tcPr>
          <w:p w:rsidR="001549D0" w:rsidRDefault="001549D0" w:rsidP="00FE5D26">
            <w:pPr>
              <w:spacing w:after="0" w:line="276" w:lineRule="auto"/>
              <w:rPr>
                <w:rFonts w:ascii="Calibri" w:eastAsia="Calibri" w:hAnsi="Calibri" w:cs="Times New Roman"/>
                <w:b/>
                <w:noProof/>
              </w:rPr>
            </w:pPr>
            <w:r w:rsidRPr="00F33E37">
              <w:rPr>
                <w:rFonts w:ascii="Calibri" w:eastAsia="Calibri" w:hAnsi="Calibri" w:cs="Times New Roman"/>
                <w:b/>
                <w:noProof/>
              </w:rPr>
              <w:t>Остало</w:t>
            </w:r>
          </w:p>
          <w:p w:rsidR="001549D0" w:rsidRPr="00306F8F" w:rsidRDefault="001549D0" w:rsidP="00FE5D26">
            <w:pPr>
              <w:spacing w:after="0" w:line="276" w:lineRule="auto"/>
              <w:rPr>
                <w:rFonts w:ascii="Calibri" w:eastAsia="Calibri" w:hAnsi="Calibri" w:cs="Times New Roman"/>
                <w:b/>
                <w:noProof/>
              </w:rPr>
            </w:pPr>
            <w:r>
              <w:rPr>
                <w:rFonts w:ascii="Calibri" w:eastAsia="Calibri" w:hAnsi="Calibri" w:cs="Times New Roman"/>
                <w:b/>
                <w:noProof/>
              </w:rPr>
              <w:t>(електрична енергија)-субвенције</w:t>
            </w:r>
          </w:p>
        </w:tc>
        <w:tc>
          <w:tcPr>
            <w:tcW w:w="3013" w:type="dxa"/>
            <w:gridSpan w:val="2"/>
            <w:tcBorders>
              <w:top w:val="single" w:sz="4" w:space="0" w:color="auto"/>
              <w:left w:val="single" w:sz="4" w:space="0" w:color="auto"/>
              <w:bottom w:val="single" w:sz="4" w:space="0" w:color="auto"/>
              <w:right w:val="single" w:sz="4" w:space="0" w:color="auto"/>
            </w:tcBorders>
          </w:tcPr>
          <w:p w:rsidR="001549D0" w:rsidRPr="00F84403" w:rsidRDefault="001549D0" w:rsidP="00FE5D26">
            <w:pPr>
              <w:rPr>
                <w:noProof/>
              </w:rPr>
            </w:pPr>
          </w:p>
        </w:tc>
        <w:tc>
          <w:tcPr>
            <w:tcW w:w="3402" w:type="dxa"/>
            <w:gridSpan w:val="2"/>
            <w:tcBorders>
              <w:top w:val="single" w:sz="4" w:space="0" w:color="auto"/>
              <w:left w:val="single" w:sz="4" w:space="0" w:color="auto"/>
              <w:bottom w:val="single" w:sz="4" w:space="0" w:color="auto"/>
              <w:right w:val="single" w:sz="4" w:space="0" w:color="auto"/>
            </w:tcBorders>
          </w:tcPr>
          <w:p w:rsidR="001549D0" w:rsidRPr="00F84403" w:rsidRDefault="001549D0" w:rsidP="00FE5D26">
            <w:pPr>
              <w:rPr>
                <w:noProof/>
              </w:rPr>
            </w:pPr>
          </w:p>
        </w:tc>
      </w:tr>
      <w:tr w:rsidR="001549D0" w:rsidRPr="00F33E37" w:rsidTr="00FE5D26">
        <w:trPr>
          <w:cantSplit/>
          <w:trHeight w:val="287"/>
        </w:trPr>
        <w:tc>
          <w:tcPr>
            <w:tcW w:w="493" w:type="dxa"/>
            <w:tcBorders>
              <w:top w:val="single" w:sz="4" w:space="0" w:color="auto"/>
              <w:left w:val="single" w:sz="4" w:space="0" w:color="auto"/>
              <w:bottom w:val="single" w:sz="4" w:space="0" w:color="auto"/>
              <w:right w:val="single" w:sz="4" w:space="0" w:color="auto"/>
            </w:tcBorders>
          </w:tcPr>
          <w:p w:rsidR="001549D0" w:rsidRPr="00F92708" w:rsidRDefault="001549D0" w:rsidP="00FE5D26">
            <w:pPr>
              <w:spacing w:after="200" w:line="276" w:lineRule="auto"/>
              <w:jc w:val="center"/>
              <w:rPr>
                <w:rFonts w:ascii="Calibri" w:eastAsia="Calibri" w:hAnsi="Calibri" w:cs="Times New Roman"/>
                <w:b/>
                <w:noProof/>
                <w:sz w:val="18"/>
              </w:rPr>
            </w:pPr>
            <w:r>
              <w:rPr>
                <w:rFonts w:ascii="Calibri" w:eastAsia="Calibri" w:hAnsi="Calibri" w:cs="Times New Roman"/>
                <w:b/>
                <w:noProof/>
                <w:sz w:val="18"/>
              </w:rPr>
              <w:t>4.</w:t>
            </w:r>
          </w:p>
        </w:tc>
        <w:tc>
          <w:tcPr>
            <w:tcW w:w="2005" w:type="dxa"/>
            <w:gridSpan w:val="4"/>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b/>
                <w:noProof/>
                <w:sz w:val="18"/>
              </w:rPr>
            </w:pPr>
            <w:r w:rsidRPr="00F33E37">
              <w:rPr>
                <w:rFonts w:ascii="Calibri" w:eastAsia="Calibri" w:hAnsi="Calibri" w:cs="Times New Roman"/>
                <w:b/>
                <w:noProof/>
                <w:sz w:val="18"/>
              </w:rPr>
              <w:t>УКУПНО</w:t>
            </w:r>
          </w:p>
        </w:tc>
        <w:tc>
          <w:tcPr>
            <w:tcW w:w="3013" w:type="dxa"/>
            <w:gridSpan w:val="2"/>
            <w:tcBorders>
              <w:top w:val="single" w:sz="4" w:space="0" w:color="auto"/>
              <w:left w:val="single" w:sz="4" w:space="0" w:color="auto"/>
              <w:bottom w:val="single" w:sz="4" w:space="0" w:color="auto"/>
              <w:right w:val="single" w:sz="4" w:space="0" w:color="auto"/>
            </w:tcBorders>
          </w:tcPr>
          <w:p w:rsidR="001549D0" w:rsidRPr="00F84403" w:rsidRDefault="001549D0" w:rsidP="00FE5D26">
            <w:pPr>
              <w:spacing w:after="200" w:line="276" w:lineRule="auto"/>
              <w:rPr>
                <w:rFonts w:ascii="Calibri" w:eastAsia="Calibri" w:hAnsi="Calibri" w:cs="Times New Roman"/>
                <w:noProof/>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1549D0" w:rsidRPr="00F84403" w:rsidRDefault="001549D0" w:rsidP="00FE5D26">
            <w:pPr>
              <w:spacing w:after="200" w:line="276" w:lineRule="auto"/>
              <w:rPr>
                <w:rFonts w:ascii="Calibri" w:eastAsia="Calibri" w:hAnsi="Calibri" w:cs="Times New Roman"/>
                <w:noProof/>
                <w:sz w:val="24"/>
                <w:szCs w:val="24"/>
              </w:rPr>
            </w:pPr>
          </w:p>
        </w:tc>
      </w:tr>
      <w:tr w:rsidR="001549D0" w:rsidRPr="00F33E37" w:rsidTr="00FE5D26">
        <w:trPr>
          <w:cantSplit/>
          <w:trHeight w:val="513"/>
        </w:trPr>
        <w:tc>
          <w:tcPr>
            <w:tcW w:w="2109" w:type="dxa"/>
            <w:gridSpan w:val="3"/>
            <w:tcBorders>
              <w:top w:val="nil"/>
              <w:left w:val="nil"/>
              <w:bottom w:val="single" w:sz="4" w:space="0" w:color="auto"/>
              <w:right w:val="nil"/>
            </w:tcBorders>
          </w:tcPr>
          <w:p w:rsidR="001549D0" w:rsidRPr="00F33E37" w:rsidRDefault="001549D0" w:rsidP="00FE5D26">
            <w:pPr>
              <w:spacing w:after="200" w:line="276" w:lineRule="auto"/>
              <w:jc w:val="center"/>
              <w:rPr>
                <w:rFonts w:ascii="Calibri" w:eastAsia="Calibri" w:hAnsi="Calibri" w:cs="Times New Roman"/>
                <w:noProof/>
                <w:sz w:val="24"/>
                <w:szCs w:val="24"/>
              </w:rPr>
            </w:pPr>
          </w:p>
          <w:p w:rsidR="001549D0" w:rsidRPr="00CD40FB" w:rsidRDefault="001549D0" w:rsidP="00FE5D26">
            <w:pPr>
              <w:spacing w:after="200" w:line="276" w:lineRule="auto"/>
              <w:jc w:val="center"/>
              <w:rPr>
                <w:rFonts w:ascii="Calibri" w:eastAsia="Calibri" w:hAnsi="Calibri" w:cs="Times New Roman"/>
                <w:b/>
                <w:noProof/>
                <w:sz w:val="24"/>
                <w:szCs w:val="24"/>
              </w:rPr>
            </w:pPr>
            <w:r w:rsidRPr="00A9450B">
              <w:rPr>
                <w:rFonts w:ascii="Calibri" w:eastAsia="Calibri" w:hAnsi="Calibri" w:cs="Times New Roman"/>
                <w:b/>
                <w:noProof/>
                <w:sz w:val="24"/>
                <w:szCs w:val="24"/>
              </w:rPr>
              <w:t>Извори финансирања</w:t>
            </w:r>
          </w:p>
        </w:tc>
        <w:tc>
          <w:tcPr>
            <w:tcW w:w="6804" w:type="dxa"/>
            <w:gridSpan w:val="6"/>
            <w:tcBorders>
              <w:top w:val="nil"/>
              <w:left w:val="nil"/>
              <w:bottom w:val="single" w:sz="4" w:space="0" w:color="auto"/>
              <w:right w:val="nil"/>
            </w:tcBorders>
          </w:tcPr>
          <w:p w:rsidR="001549D0" w:rsidRPr="00F33E37" w:rsidRDefault="001549D0" w:rsidP="00FE5D26">
            <w:pPr>
              <w:spacing w:after="200" w:line="276" w:lineRule="auto"/>
              <w:jc w:val="center"/>
              <w:rPr>
                <w:rFonts w:ascii="Calibri" w:eastAsia="Calibri" w:hAnsi="Calibri" w:cs="Times New Roman"/>
                <w:noProof/>
                <w:sz w:val="24"/>
                <w:szCs w:val="24"/>
              </w:rPr>
            </w:pPr>
          </w:p>
        </w:tc>
      </w:tr>
      <w:tr w:rsidR="001549D0" w:rsidRPr="00F33E37" w:rsidTr="00FE5D26">
        <w:trPr>
          <w:cantSplit/>
          <w:trHeight w:val="513"/>
        </w:trPr>
        <w:tc>
          <w:tcPr>
            <w:tcW w:w="2109" w:type="dxa"/>
            <w:gridSpan w:val="3"/>
            <w:tcBorders>
              <w:top w:val="nil"/>
              <w:left w:val="nil"/>
              <w:bottom w:val="single" w:sz="4" w:space="0" w:color="auto"/>
              <w:right w:val="nil"/>
            </w:tcBorders>
          </w:tcPr>
          <w:p w:rsidR="001549D0" w:rsidRPr="00F33E37" w:rsidRDefault="001549D0" w:rsidP="00FE5D26">
            <w:pPr>
              <w:spacing w:after="200" w:line="276" w:lineRule="auto"/>
              <w:rPr>
                <w:rFonts w:ascii="Calibri" w:eastAsia="Calibri" w:hAnsi="Calibri" w:cs="Times New Roman"/>
                <w:noProof/>
                <w:sz w:val="24"/>
                <w:szCs w:val="24"/>
              </w:rPr>
            </w:pPr>
          </w:p>
        </w:tc>
        <w:tc>
          <w:tcPr>
            <w:tcW w:w="6804" w:type="dxa"/>
            <w:gridSpan w:val="6"/>
            <w:tcBorders>
              <w:top w:val="nil"/>
              <w:left w:val="nil"/>
              <w:bottom w:val="single" w:sz="4" w:space="0" w:color="auto"/>
              <w:right w:val="nil"/>
            </w:tcBorders>
            <w:hideMark/>
          </w:tcPr>
          <w:p w:rsidR="001549D0" w:rsidRPr="00A9450B" w:rsidRDefault="001549D0" w:rsidP="00FE5D26">
            <w:pPr>
              <w:spacing w:after="200" w:line="276" w:lineRule="auto"/>
              <w:jc w:val="right"/>
              <w:rPr>
                <w:rFonts w:ascii="Calibri" w:eastAsia="Calibri" w:hAnsi="Calibri" w:cs="Times New Roman"/>
                <w:b/>
                <w:noProof/>
                <w:sz w:val="24"/>
                <w:szCs w:val="24"/>
              </w:rPr>
            </w:pPr>
            <w:r w:rsidRPr="00A9450B">
              <w:rPr>
                <w:rFonts w:ascii="Calibri" w:eastAsia="Calibri" w:hAnsi="Calibri" w:cs="Times New Roman"/>
                <w:b/>
                <w:noProof/>
                <w:sz w:val="24"/>
                <w:szCs w:val="24"/>
              </w:rPr>
              <w:t xml:space="preserve">                                  </w:t>
            </w:r>
            <w:r>
              <w:rPr>
                <w:rFonts w:ascii="Calibri" w:eastAsia="Calibri" w:hAnsi="Calibri" w:cs="Times New Roman"/>
                <w:b/>
                <w:noProof/>
                <w:sz w:val="24"/>
                <w:szCs w:val="24"/>
              </w:rPr>
              <w:t xml:space="preserve">                               т</w:t>
            </w:r>
            <w:r w:rsidRPr="00A9450B">
              <w:rPr>
                <w:rFonts w:ascii="Calibri" w:eastAsia="Calibri" w:hAnsi="Calibri" w:cs="Times New Roman"/>
                <w:b/>
                <w:noProof/>
                <w:sz w:val="24"/>
                <w:szCs w:val="24"/>
              </w:rPr>
              <w:t>абела 14.</w:t>
            </w:r>
          </w:p>
        </w:tc>
      </w:tr>
      <w:tr w:rsidR="001549D0" w:rsidRPr="00F33E37" w:rsidTr="00FE5D26">
        <w:trPr>
          <w:cantSplit/>
          <w:trHeight w:val="270"/>
        </w:trPr>
        <w:tc>
          <w:tcPr>
            <w:tcW w:w="549" w:type="dxa"/>
            <w:gridSpan w:val="2"/>
            <w:tcBorders>
              <w:top w:val="single" w:sz="4" w:space="0" w:color="auto"/>
              <w:left w:val="single" w:sz="4" w:space="0" w:color="auto"/>
              <w:bottom w:val="nil"/>
              <w:right w:val="nil"/>
            </w:tcBorders>
          </w:tcPr>
          <w:p w:rsidR="001549D0" w:rsidRPr="00F33E37" w:rsidRDefault="001549D0" w:rsidP="00FE5D26">
            <w:pPr>
              <w:spacing w:after="200" w:line="276" w:lineRule="auto"/>
              <w:jc w:val="center"/>
              <w:rPr>
                <w:rFonts w:ascii="Calibri" w:eastAsia="Calibri" w:hAnsi="Calibri" w:cs="Times New Roman"/>
                <w:noProof/>
                <w:sz w:val="24"/>
                <w:szCs w:val="24"/>
              </w:rPr>
            </w:pPr>
          </w:p>
        </w:tc>
        <w:tc>
          <w:tcPr>
            <w:tcW w:w="1560" w:type="dxa"/>
            <w:tcBorders>
              <w:top w:val="single" w:sz="4" w:space="0" w:color="auto"/>
              <w:left w:val="single" w:sz="4" w:space="0" w:color="auto"/>
              <w:bottom w:val="nil"/>
              <w:right w:val="nil"/>
            </w:tcBorders>
          </w:tcPr>
          <w:p w:rsidR="001549D0" w:rsidRPr="00F33E37" w:rsidRDefault="001549D0" w:rsidP="00FE5D26">
            <w:pPr>
              <w:spacing w:after="200" w:line="276" w:lineRule="auto"/>
              <w:jc w:val="center"/>
              <w:rPr>
                <w:rFonts w:ascii="Calibri" w:eastAsia="Calibri" w:hAnsi="Calibri" w:cs="Times New Roman"/>
                <w:noProof/>
                <w:sz w:val="24"/>
                <w:szCs w:val="24"/>
              </w:rPr>
            </w:pPr>
          </w:p>
        </w:tc>
        <w:tc>
          <w:tcPr>
            <w:tcW w:w="279" w:type="dxa"/>
            <w:vMerge w:val="restart"/>
            <w:tcBorders>
              <w:top w:val="single" w:sz="4" w:space="0" w:color="auto"/>
              <w:left w:val="nil"/>
              <w:bottom w:val="single" w:sz="4" w:space="0" w:color="auto"/>
              <w:right w:val="single" w:sz="4" w:space="0" w:color="auto"/>
            </w:tcBorders>
          </w:tcPr>
          <w:p w:rsidR="001549D0" w:rsidRPr="00F33E37" w:rsidRDefault="001549D0" w:rsidP="00FE5D26">
            <w:pPr>
              <w:spacing w:after="200" w:line="276" w:lineRule="auto"/>
              <w:jc w:val="center"/>
              <w:rPr>
                <w:rFonts w:ascii="Calibri" w:eastAsia="Calibri" w:hAnsi="Calibri" w:cs="Times New Roman"/>
                <w:noProof/>
                <w:sz w:val="24"/>
                <w:szCs w:val="24"/>
              </w:rPr>
            </w:pPr>
          </w:p>
        </w:tc>
        <w:tc>
          <w:tcPr>
            <w:tcW w:w="1847" w:type="dxa"/>
            <w:gridSpan w:val="2"/>
            <w:vMerge w:val="restart"/>
            <w:tcBorders>
              <w:top w:val="single" w:sz="4" w:space="0" w:color="auto"/>
              <w:left w:val="nil"/>
              <w:bottom w:val="single" w:sz="4" w:space="0" w:color="auto"/>
              <w:right w:val="single" w:sz="4" w:space="0" w:color="auto"/>
            </w:tcBorders>
            <w:hideMark/>
          </w:tcPr>
          <w:p w:rsidR="001549D0" w:rsidRPr="005E04A9" w:rsidRDefault="00D26DFD"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2022</w:t>
            </w:r>
            <w:r w:rsidR="001549D0">
              <w:rPr>
                <w:rFonts w:ascii="Calibri" w:eastAsia="Calibri" w:hAnsi="Calibri" w:cs="Times New Roman"/>
                <w:noProof/>
                <w:sz w:val="24"/>
                <w:szCs w:val="24"/>
              </w:rPr>
              <w:t>. Реализација</w:t>
            </w:r>
          </w:p>
        </w:tc>
        <w:tc>
          <w:tcPr>
            <w:tcW w:w="1984" w:type="dxa"/>
            <w:gridSpan w:val="2"/>
            <w:vMerge w:val="restart"/>
            <w:tcBorders>
              <w:top w:val="single" w:sz="4" w:space="0" w:color="auto"/>
              <w:left w:val="nil"/>
              <w:bottom w:val="single" w:sz="4" w:space="0" w:color="auto"/>
              <w:right w:val="single" w:sz="4" w:space="0" w:color="auto"/>
            </w:tcBorders>
            <w:hideMark/>
          </w:tcPr>
          <w:p w:rsidR="001549D0" w:rsidRPr="00337E2E"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Пла</w:t>
            </w:r>
            <w:r w:rsidR="00D26DFD">
              <w:rPr>
                <w:rFonts w:ascii="Calibri" w:eastAsia="Calibri" w:hAnsi="Calibri" w:cs="Times New Roman"/>
                <w:noProof/>
                <w:sz w:val="24"/>
                <w:szCs w:val="24"/>
              </w:rPr>
              <w:t>н 2023</w:t>
            </w:r>
            <w:r>
              <w:rPr>
                <w:rFonts w:ascii="Calibri" w:eastAsia="Calibri" w:hAnsi="Calibri" w:cs="Times New Roman"/>
                <w:noProof/>
                <w:sz w:val="24"/>
                <w:szCs w:val="24"/>
              </w:rPr>
              <w:t>.</w:t>
            </w:r>
          </w:p>
        </w:tc>
        <w:tc>
          <w:tcPr>
            <w:tcW w:w="2694" w:type="dxa"/>
            <w:vMerge w:val="restart"/>
            <w:tcBorders>
              <w:top w:val="single" w:sz="4" w:space="0" w:color="auto"/>
              <w:left w:val="nil"/>
              <w:bottom w:val="single" w:sz="4" w:space="0" w:color="auto"/>
              <w:right w:val="single" w:sz="4" w:space="0" w:color="auto"/>
            </w:tcBorders>
            <w:hideMark/>
          </w:tcPr>
          <w:p w:rsidR="001549D0" w:rsidRPr="00337E2E" w:rsidRDefault="00D26DFD" w:rsidP="00FE5D26">
            <w:pPr>
              <w:spacing w:after="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Реализација 2023</w:t>
            </w:r>
            <w:r w:rsidR="001549D0">
              <w:rPr>
                <w:rFonts w:ascii="Calibri" w:eastAsia="Calibri" w:hAnsi="Calibri" w:cs="Times New Roman"/>
                <w:noProof/>
                <w:sz w:val="24"/>
                <w:szCs w:val="24"/>
              </w:rPr>
              <w:t>.</w:t>
            </w:r>
          </w:p>
        </w:tc>
      </w:tr>
      <w:tr w:rsidR="001549D0" w:rsidRPr="00F33E37" w:rsidTr="00FE5D26">
        <w:trPr>
          <w:cantSplit/>
          <w:trHeight w:val="440"/>
        </w:trPr>
        <w:tc>
          <w:tcPr>
            <w:tcW w:w="549" w:type="dxa"/>
            <w:gridSpan w:val="2"/>
            <w:tcBorders>
              <w:top w:val="nil"/>
              <w:left w:val="single" w:sz="4" w:space="0" w:color="auto"/>
              <w:bottom w:val="single" w:sz="4" w:space="0" w:color="auto"/>
              <w:right w:val="nil"/>
            </w:tcBorders>
            <w:hideMark/>
          </w:tcPr>
          <w:p w:rsidR="001549D0" w:rsidRDefault="001549D0" w:rsidP="00FE5D26">
            <w:pPr>
              <w:spacing w:after="0" w:line="276" w:lineRule="auto"/>
              <w:jc w:val="center"/>
              <w:rPr>
                <w:rFonts w:ascii="Calibri" w:eastAsia="Calibri" w:hAnsi="Calibri" w:cs="Times New Roman"/>
                <w:noProof/>
                <w:sz w:val="24"/>
                <w:szCs w:val="24"/>
              </w:rPr>
            </w:pPr>
            <w:r w:rsidRPr="00F33E37">
              <w:rPr>
                <w:rFonts w:ascii="Calibri" w:eastAsia="Calibri" w:hAnsi="Calibri" w:cs="Times New Roman"/>
                <w:noProof/>
                <w:sz w:val="24"/>
                <w:szCs w:val="24"/>
              </w:rPr>
              <w:t>Р.</w:t>
            </w:r>
          </w:p>
          <w:p w:rsidR="001549D0" w:rsidRPr="00F33E37" w:rsidRDefault="001549D0" w:rsidP="00FE5D26">
            <w:pPr>
              <w:spacing w:after="200" w:line="276" w:lineRule="auto"/>
              <w:jc w:val="center"/>
              <w:rPr>
                <w:rFonts w:ascii="Calibri" w:eastAsia="Calibri" w:hAnsi="Calibri" w:cs="Times New Roman"/>
                <w:noProof/>
                <w:sz w:val="24"/>
                <w:szCs w:val="24"/>
              </w:rPr>
            </w:pPr>
            <w:r w:rsidRPr="00F33E37">
              <w:rPr>
                <w:rFonts w:ascii="Calibri" w:eastAsia="Calibri" w:hAnsi="Calibri" w:cs="Times New Roman"/>
                <w:noProof/>
                <w:sz w:val="24"/>
                <w:szCs w:val="24"/>
              </w:rPr>
              <w:t>б</w:t>
            </w:r>
            <w:r>
              <w:rPr>
                <w:rFonts w:ascii="Calibri" w:eastAsia="Calibri" w:hAnsi="Calibri" w:cs="Times New Roman"/>
                <w:noProof/>
                <w:sz w:val="24"/>
                <w:szCs w:val="24"/>
              </w:rPr>
              <w:t>р</w:t>
            </w:r>
            <w:r w:rsidRPr="00F33E37">
              <w:rPr>
                <w:rFonts w:ascii="Calibri" w:eastAsia="Calibri" w:hAnsi="Calibri" w:cs="Times New Roman"/>
                <w:noProof/>
                <w:sz w:val="24"/>
                <w:szCs w:val="24"/>
              </w:rPr>
              <w:t>.</w:t>
            </w:r>
          </w:p>
        </w:tc>
        <w:tc>
          <w:tcPr>
            <w:tcW w:w="1560" w:type="dxa"/>
            <w:tcBorders>
              <w:top w:val="nil"/>
              <w:left w:val="single" w:sz="4" w:space="0" w:color="auto"/>
              <w:bottom w:val="single" w:sz="4" w:space="0" w:color="auto"/>
              <w:right w:val="nil"/>
            </w:tcBorders>
            <w:hideMark/>
          </w:tcPr>
          <w:p w:rsidR="001549D0" w:rsidRPr="00F33E37"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И</w:t>
            </w:r>
            <w:r w:rsidRPr="00F33E37">
              <w:rPr>
                <w:rFonts w:ascii="Calibri" w:eastAsia="Calibri" w:hAnsi="Calibri" w:cs="Times New Roman"/>
                <w:noProof/>
                <w:sz w:val="24"/>
                <w:szCs w:val="24"/>
              </w:rPr>
              <w:t>звори</w:t>
            </w:r>
          </w:p>
        </w:tc>
        <w:tc>
          <w:tcPr>
            <w:tcW w:w="279" w:type="dxa"/>
            <w:vMerge/>
            <w:tcBorders>
              <w:top w:val="single" w:sz="4" w:space="0" w:color="auto"/>
              <w:left w:val="nil"/>
              <w:bottom w:val="single" w:sz="4" w:space="0" w:color="auto"/>
              <w:right w:val="single" w:sz="4" w:space="0" w:color="auto"/>
            </w:tcBorders>
            <w:vAlign w:val="center"/>
            <w:hideMark/>
          </w:tcPr>
          <w:p w:rsidR="001549D0" w:rsidRPr="00F33E37" w:rsidRDefault="001549D0" w:rsidP="00FE5D26">
            <w:pPr>
              <w:spacing w:after="0" w:line="276" w:lineRule="auto"/>
              <w:rPr>
                <w:rFonts w:ascii="Calibri" w:eastAsia="Calibri" w:hAnsi="Calibri" w:cs="Times New Roman"/>
                <w:noProof/>
                <w:sz w:val="24"/>
                <w:szCs w:val="24"/>
              </w:rPr>
            </w:pPr>
          </w:p>
        </w:tc>
        <w:tc>
          <w:tcPr>
            <w:tcW w:w="1847" w:type="dxa"/>
            <w:gridSpan w:val="2"/>
            <w:vMerge/>
            <w:tcBorders>
              <w:top w:val="single" w:sz="4" w:space="0" w:color="auto"/>
              <w:left w:val="nil"/>
              <w:bottom w:val="single" w:sz="4" w:space="0" w:color="auto"/>
              <w:right w:val="single" w:sz="4" w:space="0" w:color="auto"/>
            </w:tcBorders>
            <w:vAlign w:val="center"/>
            <w:hideMark/>
          </w:tcPr>
          <w:p w:rsidR="001549D0" w:rsidRPr="00F33E37" w:rsidRDefault="001549D0" w:rsidP="00FE5D26">
            <w:pPr>
              <w:spacing w:after="0" w:line="276" w:lineRule="auto"/>
              <w:jc w:val="center"/>
              <w:rPr>
                <w:rFonts w:ascii="Calibri" w:eastAsia="Calibri" w:hAnsi="Calibri" w:cs="Times New Roman"/>
                <w:noProof/>
                <w:sz w:val="24"/>
                <w:szCs w:val="24"/>
              </w:rPr>
            </w:pPr>
          </w:p>
        </w:tc>
        <w:tc>
          <w:tcPr>
            <w:tcW w:w="1984" w:type="dxa"/>
            <w:gridSpan w:val="2"/>
            <w:vMerge/>
            <w:tcBorders>
              <w:top w:val="single" w:sz="4" w:space="0" w:color="auto"/>
              <w:left w:val="nil"/>
              <w:bottom w:val="single" w:sz="4" w:space="0" w:color="auto"/>
              <w:right w:val="single" w:sz="4" w:space="0" w:color="auto"/>
            </w:tcBorders>
            <w:vAlign w:val="center"/>
            <w:hideMark/>
          </w:tcPr>
          <w:p w:rsidR="001549D0" w:rsidRPr="00F33E37" w:rsidRDefault="001549D0" w:rsidP="00FE5D26">
            <w:pPr>
              <w:spacing w:after="0" w:line="276" w:lineRule="auto"/>
              <w:jc w:val="center"/>
              <w:rPr>
                <w:rFonts w:ascii="Calibri" w:eastAsia="Calibri" w:hAnsi="Calibri" w:cs="Times New Roman"/>
                <w:noProof/>
                <w:sz w:val="24"/>
                <w:szCs w:val="24"/>
              </w:rPr>
            </w:pPr>
          </w:p>
        </w:tc>
        <w:tc>
          <w:tcPr>
            <w:tcW w:w="2694" w:type="dxa"/>
            <w:vMerge/>
            <w:tcBorders>
              <w:top w:val="single" w:sz="4" w:space="0" w:color="auto"/>
              <w:left w:val="nil"/>
              <w:bottom w:val="single" w:sz="4" w:space="0" w:color="auto"/>
              <w:right w:val="single" w:sz="4" w:space="0" w:color="auto"/>
            </w:tcBorders>
            <w:vAlign w:val="center"/>
            <w:hideMark/>
          </w:tcPr>
          <w:p w:rsidR="001549D0" w:rsidRPr="00F33E37" w:rsidRDefault="001549D0" w:rsidP="00FE5D26">
            <w:pPr>
              <w:spacing w:after="0" w:line="276" w:lineRule="auto"/>
              <w:jc w:val="center"/>
              <w:rPr>
                <w:rFonts w:ascii="Calibri" w:eastAsia="Calibri" w:hAnsi="Calibri" w:cs="Times New Roman"/>
                <w:noProof/>
                <w:sz w:val="24"/>
                <w:szCs w:val="24"/>
              </w:rPr>
            </w:pPr>
          </w:p>
        </w:tc>
      </w:tr>
      <w:tr w:rsidR="001549D0" w:rsidRPr="00F33E37" w:rsidTr="00FE5D26">
        <w:trPr>
          <w:cantSplit/>
          <w:trHeight w:val="390"/>
        </w:trPr>
        <w:tc>
          <w:tcPr>
            <w:tcW w:w="549" w:type="dxa"/>
            <w:gridSpan w:val="2"/>
            <w:tcBorders>
              <w:top w:val="single" w:sz="4" w:space="0" w:color="auto"/>
              <w:left w:val="single" w:sz="4" w:space="0" w:color="auto"/>
              <w:bottom w:val="single" w:sz="4" w:space="0" w:color="auto"/>
              <w:right w:val="nil"/>
            </w:tcBorders>
            <w:hideMark/>
          </w:tcPr>
          <w:p w:rsidR="001549D0" w:rsidRPr="00F33E37" w:rsidRDefault="001549D0" w:rsidP="00FE5D26">
            <w:pPr>
              <w:spacing w:after="200" w:line="276" w:lineRule="auto"/>
              <w:jc w:val="center"/>
              <w:rPr>
                <w:rFonts w:ascii="Calibri" w:eastAsia="Calibri" w:hAnsi="Calibri" w:cs="Times New Roman"/>
                <w:noProof/>
                <w:sz w:val="24"/>
                <w:szCs w:val="24"/>
              </w:rPr>
            </w:pPr>
            <w:r w:rsidRPr="00F33E37">
              <w:rPr>
                <w:rFonts w:ascii="Calibri" w:eastAsia="Calibri" w:hAnsi="Calibri" w:cs="Times New Roman"/>
                <w:noProof/>
                <w:sz w:val="24"/>
                <w:szCs w:val="24"/>
              </w:rPr>
              <w:t>1.</w:t>
            </w:r>
          </w:p>
        </w:tc>
        <w:tc>
          <w:tcPr>
            <w:tcW w:w="1560" w:type="dxa"/>
            <w:tcBorders>
              <w:top w:val="single" w:sz="4" w:space="0" w:color="auto"/>
              <w:left w:val="single" w:sz="4" w:space="0" w:color="auto"/>
              <w:bottom w:val="single" w:sz="4" w:space="0" w:color="auto"/>
              <w:right w:val="nil"/>
            </w:tcBorders>
            <w:hideMark/>
          </w:tcPr>
          <w:p w:rsidR="001549D0" w:rsidRPr="00306F8F"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Буџет СО Владимирци</w:t>
            </w:r>
            <w:r>
              <w:rPr>
                <w:rFonts w:ascii="Calibri" w:eastAsia="Calibri" w:hAnsi="Calibri" w:cs="Times New Roman"/>
                <w:noProof/>
                <w:sz w:val="24"/>
                <w:szCs w:val="24"/>
              </w:rPr>
              <w:t>-субвенције</w:t>
            </w:r>
          </w:p>
        </w:tc>
        <w:tc>
          <w:tcPr>
            <w:tcW w:w="279" w:type="dxa"/>
            <w:tcBorders>
              <w:top w:val="single" w:sz="4" w:space="0" w:color="auto"/>
              <w:left w:val="nil"/>
              <w:bottom w:val="single" w:sz="4" w:space="0" w:color="auto"/>
              <w:right w:val="single" w:sz="4" w:space="0" w:color="auto"/>
            </w:tcBorders>
          </w:tcPr>
          <w:p w:rsidR="001549D0" w:rsidRPr="00F33E37" w:rsidRDefault="001549D0" w:rsidP="00FE5D26">
            <w:pPr>
              <w:spacing w:after="200" w:line="276" w:lineRule="auto"/>
              <w:jc w:val="center"/>
              <w:rPr>
                <w:rFonts w:ascii="Calibri" w:eastAsia="Calibri" w:hAnsi="Calibri" w:cs="Times New Roman"/>
                <w:noProof/>
                <w:sz w:val="24"/>
                <w:szCs w:val="24"/>
              </w:rPr>
            </w:pPr>
          </w:p>
        </w:tc>
        <w:tc>
          <w:tcPr>
            <w:tcW w:w="1847" w:type="dxa"/>
            <w:gridSpan w:val="2"/>
            <w:tcBorders>
              <w:top w:val="single" w:sz="4" w:space="0" w:color="auto"/>
              <w:left w:val="nil"/>
              <w:bottom w:val="single" w:sz="4" w:space="0" w:color="auto"/>
              <w:right w:val="single" w:sz="4" w:space="0" w:color="auto"/>
            </w:tcBorders>
          </w:tcPr>
          <w:p w:rsidR="001549D0" w:rsidRPr="00840359" w:rsidRDefault="00A15C80" w:rsidP="00FE5D26">
            <w:pPr>
              <w:spacing w:after="200" w:line="276" w:lineRule="auto"/>
              <w:rPr>
                <w:rFonts w:ascii="Calibri" w:eastAsia="Calibri" w:hAnsi="Calibri" w:cs="Times New Roman"/>
                <w:noProof/>
                <w:sz w:val="24"/>
                <w:szCs w:val="24"/>
              </w:rPr>
            </w:pPr>
            <w:r>
              <w:rPr>
                <w:rFonts w:ascii="Calibri" w:eastAsia="Calibri" w:hAnsi="Calibri" w:cs="Times New Roman"/>
                <w:noProof/>
                <w:sz w:val="24"/>
                <w:szCs w:val="24"/>
              </w:rPr>
              <w:t>12.000.000,00</w:t>
            </w:r>
          </w:p>
        </w:tc>
        <w:tc>
          <w:tcPr>
            <w:tcW w:w="1984" w:type="dxa"/>
            <w:gridSpan w:val="2"/>
            <w:tcBorders>
              <w:top w:val="single" w:sz="4" w:space="0" w:color="auto"/>
              <w:left w:val="nil"/>
              <w:bottom w:val="single" w:sz="4" w:space="0" w:color="auto"/>
              <w:right w:val="single" w:sz="4" w:space="0" w:color="auto"/>
            </w:tcBorders>
            <w:hideMark/>
          </w:tcPr>
          <w:p w:rsidR="001549D0" w:rsidRPr="00840359" w:rsidRDefault="00A15C80" w:rsidP="00FE5D26">
            <w:pPr>
              <w:spacing w:after="200" w:line="276" w:lineRule="auto"/>
              <w:rPr>
                <w:rFonts w:ascii="Calibri" w:eastAsia="Calibri" w:hAnsi="Calibri" w:cs="Times New Roman"/>
                <w:noProof/>
                <w:sz w:val="24"/>
                <w:szCs w:val="24"/>
              </w:rPr>
            </w:pPr>
            <w:r>
              <w:rPr>
                <w:rFonts w:ascii="Calibri" w:eastAsia="Calibri" w:hAnsi="Calibri" w:cs="Times New Roman"/>
                <w:noProof/>
                <w:sz w:val="24"/>
                <w:szCs w:val="24"/>
              </w:rPr>
              <w:t>12.000.000,00</w:t>
            </w:r>
          </w:p>
        </w:tc>
        <w:tc>
          <w:tcPr>
            <w:tcW w:w="2694" w:type="dxa"/>
            <w:tcBorders>
              <w:top w:val="single" w:sz="4" w:space="0" w:color="auto"/>
              <w:left w:val="nil"/>
              <w:bottom w:val="single" w:sz="4" w:space="0" w:color="auto"/>
              <w:right w:val="single" w:sz="4" w:space="0" w:color="auto"/>
            </w:tcBorders>
            <w:hideMark/>
          </w:tcPr>
          <w:p w:rsidR="001549D0" w:rsidRPr="00840359" w:rsidRDefault="00A15C80" w:rsidP="00FE5D26">
            <w:pPr>
              <w:spacing w:after="200" w:line="276" w:lineRule="auto"/>
              <w:rPr>
                <w:rFonts w:ascii="Calibri" w:eastAsia="Calibri" w:hAnsi="Calibri" w:cs="Times New Roman"/>
                <w:noProof/>
                <w:sz w:val="24"/>
                <w:szCs w:val="24"/>
              </w:rPr>
            </w:pPr>
            <w:r>
              <w:rPr>
                <w:rFonts w:ascii="Calibri" w:eastAsia="Calibri" w:hAnsi="Calibri" w:cs="Times New Roman"/>
                <w:noProof/>
                <w:sz w:val="24"/>
                <w:szCs w:val="24"/>
              </w:rPr>
              <w:t>19.175.000,00</w:t>
            </w:r>
          </w:p>
        </w:tc>
      </w:tr>
      <w:tr w:rsidR="001549D0" w:rsidRPr="00F33E37" w:rsidTr="00FE5D26">
        <w:trPr>
          <w:cantSplit/>
          <w:trHeight w:val="495"/>
        </w:trPr>
        <w:tc>
          <w:tcPr>
            <w:tcW w:w="549" w:type="dxa"/>
            <w:gridSpan w:val="2"/>
            <w:tcBorders>
              <w:top w:val="single" w:sz="4" w:space="0" w:color="auto"/>
              <w:left w:val="single" w:sz="4" w:space="0" w:color="auto"/>
              <w:bottom w:val="single" w:sz="4" w:space="0" w:color="auto"/>
              <w:right w:val="nil"/>
            </w:tcBorders>
            <w:hideMark/>
          </w:tcPr>
          <w:p w:rsidR="001549D0" w:rsidRPr="00F33E37" w:rsidRDefault="001549D0" w:rsidP="00FE5D26">
            <w:pPr>
              <w:spacing w:after="200" w:line="276" w:lineRule="auto"/>
              <w:jc w:val="center"/>
              <w:rPr>
                <w:rFonts w:ascii="Calibri" w:eastAsia="Calibri" w:hAnsi="Calibri" w:cs="Times New Roman"/>
                <w:noProof/>
                <w:sz w:val="24"/>
                <w:szCs w:val="24"/>
              </w:rPr>
            </w:pPr>
            <w:r w:rsidRPr="00F33E37">
              <w:rPr>
                <w:rFonts w:ascii="Calibri" w:eastAsia="Calibri" w:hAnsi="Calibri" w:cs="Times New Roman"/>
                <w:noProof/>
                <w:sz w:val="24"/>
                <w:szCs w:val="24"/>
              </w:rPr>
              <w:t>2.</w:t>
            </w:r>
          </w:p>
        </w:tc>
        <w:tc>
          <w:tcPr>
            <w:tcW w:w="1560" w:type="dxa"/>
            <w:tcBorders>
              <w:top w:val="single" w:sz="4" w:space="0" w:color="auto"/>
              <w:left w:val="single" w:sz="4" w:space="0" w:color="auto"/>
              <w:bottom w:val="single" w:sz="4" w:space="0" w:color="auto"/>
              <w:right w:val="nil"/>
            </w:tcBorders>
            <w:hideMark/>
          </w:tcPr>
          <w:p w:rsidR="001549D0" w:rsidRPr="00F33E37" w:rsidRDefault="001549D0" w:rsidP="00FE5D26">
            <w:pPr>
              <w:spacing w:after="200" w:line="276" w:lineRule="auto"/>
              <w:jc w:val="center"/>
              <w:rPr>
                <w:rFonts w:ascii="Calibri" w:eastAsia="Calibri" w:hAnsi="Calibri" w:cs="Times New Roman"/>
                <w:noProof/>
                <w:sz w:val="24"/>
                <w:szCs w:val="24"/>
              </w:rPr>
            </w:pPr>
            <w:r w:rsidRPr="00F33E37">
              <w:rPr>
                <w:rFonts w:ascii="Calibri" w:eastAsia="Calibri" w:hAnsi="Calibri" w:cs="Times New Roman"/>
                <w:noProof/>
                <w:sz w:val="24"/>
                <w:szCs w:val="24"/>
              </w:rPr>
              <w:t>донације</w:t>
            </w:r>
          </w:p>
        </w:tc>
        <w:tc>
          <w:tcPr>
            <w:tcW w:w="279" w:type="dxa"/>
            <w:tcBorders>
              <w:top w:val="single" w:sz="4" w:space="0" w:color="auto"/>
              <w:left w:val="nil"/>
              <w:bottom w:val="single" w:sz="4" w:space="0" w:color="auto"/>
              <w:right w:val="single" w:sz="4" w:space="0" w:color="auto"/>
            </w:tcBorders>
          </w:tcPr>
          <w:p w:rsidR="001549D0" w:rsidRPr="00F33E37" w:rsidRDefault="001549D0" w:rsidP="00FE5D26">
            <w:pPr>
              <w:spacing w:after="200" w:line="276" w:lineRule="auto"/>
              <w:jc w:val="center"/>
              <w:rPr>
                <w:rFonts w:ascii="Calibri" w:eastAsia="Calibri" w:hAnsi="Calibri" w:cs="Times New Roman"/>
                <w:noProof/>
                <w:sz w:val="24"/>
                <w:szCs w:val="24"/>
              </w:rPr>
            </w:pPr>
          </w:p>
        </w:tc>
        <w:tc>
          <w:tcPr>
            <w:tcW w:w="1847" w:type="dxa"/>
            <w:gridSpan w:val="2"/>
            <w:tcBorders>
              <w:top w:val="single" w:sz="4" w:space="0" w:color="auto"/>
              <w:left w:val="nil"/>
              <w:bottom w:val="single" w:sz="4" w:space="0" w:color="auto"/>
              <w:right w:val="single" w:sz="4" w:space="0" w:color="auto"/>
            </w:tcBorders>
          </w:tcPr>
          <w:p w:rsidR="001549D0" w:rsidRPr="00F33E37" w:rsidRDefault="001549D0" w:rsidP="00FE5D26">
            <w:pPr>
              <w:spacing w:after="200" w:line="276" w:lineRule="auto"/>
              <w:jc w:val="center"/>
              <w:rPr>
                <w:rFonts w:ascii="Calibri" w:eastAsia="Calibri" w:hAnsi="Calibri" w:cs="Times New Roman"/>
                <w:noProof/>
                <w:sz w:val="24"/>
                <w:szCs w:val="24"/>
              </w:rPr>
            </w:pPr>
          </w:p>
        </w:tc>
        <w:tc>
          <w:tcPr>
            <w:tcW w:w="1984" w:type="dxa"/>
            <w:gridSpan w:val="2"/>
            <w:tcBorders>
              <w:top w:val="single" w:sz="4" w:space="0" w:color="auto"/>
              <w:left w:val="nil"/>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b/>
                <w:noProof/>
                <w:sz w:val="24"/>
                <w:szCs w:val="24"/>
              </w:rPr>
            </w:pPr>
          </w:p>
          <w:p w:rsidR="001549D0" w:rsidRPr="00F33E37" w:rsidRDefault="001549D0" w:rsidP="00FE5D26">
            <w:pPr>
              <w:spacing w:after="200" w:line="276" w:lineRule="auto"/>
              <w:jc w:val="center"/>
              <w:rPr>
                <w:rFonts w:ascii="Calibri" w:eastAsia="Calibri" w:hAnsi="Calibri" w:cs="Times New Roman"/>
                <w:b/>
                <w:noProof/>
                <w:sz w:val="24"/>
                <w:szCs w:val="24"/>
                <w:lang w:val="sr-Cyrl-CS"/>
              </w:rPr>
            </w:pPr>
          </w:p>
        </w:tc>
        <w:tc>
          <w:tcPr>
            <w:tcW w:w="2694" w:type="dxa"/>
            <w:tcBorders>
              <w:top w:val="single" w:sz="4" w:space="0" w:color="auto"/>
              <w:left w:val="nil"/>
              <w:bottom w:val="single" w:sz="4" w:space="0" w:color="auto"/>
              <w:right w:val="single" w:sz="4" w:space="0" w:color="auto"/>
            </w:tcBorders>
          </w:tcPr>
          <w:p w:rsidR="001549D0" w:rsidRPr="00F33E37" w:rsidRDefault="001549D0" w:rsidP="00FE5D26">
            <w:pPr>
              <w:spacing w:after="0" w:line="276" w:lineRule="auto"/>
              <w:jc w:val="center"/>
              <w:rPr>
                <w:rFonts w:ascii="Calibri" w:eastAsia="Calibri" w:hAnsi="Calibri" w:cs="Times New Roman"/>
                <w:b/>
                <w:noProof/>
                <w:sz w:val="24"/>
                <w:szCs w:val="24"/>
              </w:rPr>
            </w:pPr>
          </w:p>
        </w:tc>
      </w:tr>
    </w:tbl>
    <w:p w:rsidR="001549D0" w:rsidRPr="00F33E37" w:rsidRDefault="001549D0" w:rsidP="001549D0">
      <w:pPr>
        <w:spacing w:after="200" w:line="276" w:lineRule="auto"/>
        <w:rPr>
          <w:rFonts w:ascii="Calibri" w:eastAsia="Calibri" w:hAnsi="Calibri" w:cs="Times New Roman"/>
          <w:noProof/>
          <w:sz w:val="24"/>
        </w:rPr>
      </w:pPr>
    </w:p>
    <w:p w:rsidR="001549D0" w:rsidRPr="00B22657" w:rsidRDefault="001549D0" w:rsidP="001549D0">
      <w:pPr>
        <w:spacing w:after="120" w:line="276" w:lineRule="auto"/>
        <w:rPr>
          <w:rFonts w:ascii="Calibri" w:eastAsia="Calibri" w:hAnsi="Calibri" w:cs="Times New Roman"/>
          <w:noProof/>
          <w:sz w:val="24"/>
        </w:rPr>
      </w:pPr>
    </w:p>
    <w:p w:rsidR="001549D0" w:rsidRPr="0085663E" w:rsidRDefault="001549D0" w:rsidP="001549D0">
      <w:pPr>
        <w:spacing w:after="120" w:line="276" w:lineRule="auto"/>
        <w:jc w:val="right"/>
        <w:rPr>
          <w:rFonts w:ascii="Calibri" w:eastAsia="Calibri" w:hAnsi="Calibri" w:cs="Times New Roman"/>
          <w:noProof/>
          <w:sz w:val="24"/>
          <w:lang w:val="ru-RU"/>
        </w:rPr>
      </w:pPr>
      <w:r>
        <w:rPr>
          <w:rFonts w:ascii="Calibri" w:eastAsia="Calibri" w:hAnsi="Calibri" w:cs="Times New Roman"/>
          <w:noProof/>
          <w:sz w:val="24"/>
          <w:lang w:val="ru-RU"/>
        </w:rPr>
        <w:t>16</w:t>
      </w:r>
      <w:r w:rsidRPr="0085663E">
        <w:rPr>
          <w:rFonts w:ascii="Calibri" w:eastAsia="Calibri" w:hAnsi="Calibri" w:cs="Times New Roman"/>
          <w:noProof/>
          <w:sz w:val="24"/>
          <w:lang w:val="ru-RU"/>
        </w:rPr>
        <w:t>.</w:t>
      </w:r>
    </w:p>
    <w:p w:rsidR="001549D0" w:rsidRPr="0085663E" w:rsidRDefault="001549D0" w:rsidP="001549D0">
      <w:pPr>
        <w:tabs>
          <w:tab w:val="left" w:pos="8385"/>
        </w:tabs>
        <w:spacing w:after="120" w:line="276" w:lineRule="auto"/>
        <w:jc w:val="center"/>
        <w:rPr>
          <w:rFonts w:ascii="Calibri" w:eastAsia="Calibri" w:hAnsi="Calibri" w:cs="Times New Roman"/>
          <w:b/>
          <w:noProof/>
          <w:sz w:val="24"/>
          <w:szCs w:val="24"/>
          <w:lang w:val="ru-RU"/>
        </w:rPr>
      </w:pPr>
      <w:r w:rsidRPr="0085663E">
        <w:rPr>
          <w:rFonts w:ascii="Calibri" w:eastAsia="Calibri" w:hAnsi="Calibri" w:cs="Times New Roman"/>
          <w:b/>
          <w:noProof/>
          <w:sz w:val="24"/>
          <w:szCs w:val="24"/>
          <w:lang w:val="ru-RU"/>
        </w:rPr>
        <w:lastRenderedPageBreak/>
        <w:t>ЦЕНА ВОДЕ</w:t>
      </w:r>
    </w:p>
    <w:p w:rsidR="001549D0" w:rsidRDefault="001549D0" w:rsidP="001549D0">
      <w:pPr>
        <w:spacing w:after="120" w:line="276" w:lineRule="auto"/>
        <w:jc w:val="right"/>
        <w:rPr>
          <w:rFonts w:ascii="Calibri" w:eastAsia="Calibri" w:hAnsi="Calibri" w:cs="Times New Roman"/>
          <w:b/>
          <w:noProof/>
        </w:rPr>
      </w:pPr>
      <w:r w:rsidRPr="007341C5">
        <w:rPr>
          <w:rFonts w:ascii="Calibri" w:eastAsia="Calibri" w:hAnsi="Calibri" w:cs="Times New Roman"/>
          <w:b/>
          <w:noProof/>
        </w:rPr>
        <w:t>табела 15.</w:t>
      </w:r>
    </w:p>
    <w:tbl>
      <w:tblPr>
        <w:tblStyle w:val="TableGrid1"/>
        <w:tblW w:w="0" w:type="auto"/>
        <w:tblLayout w:type="fixed"/>
        <w:tblLook w:val="04A0" w:firstRow="1" w:lastRow="0" w:firstColumn="1" w:lastColumn="0" w:noHBand="0" w:noVBand="1"/>
      </w:tblPr>
      <w:tblGrid>
        <w:gridCol w:w="2376"/>
        <w:gridCol w:w="1701"/>
        <w:gridCol w:w="1267"/>
        <w:gridCol w:w="1852"/>
        <w:gridCol w:w="1984"/>
      </w:tblGrid>
      <w:tr w:rsidR="001549D0" w:rsidRPr="00413BA3" w:rsidTr="00FE5D26">
        <w:trPr>
          <w:trHeight w:val="286"/>
        </w:trPr>
        <w:tc>
          <w:tcPr>
            <w:tcW w:w="2376" w:type="dxa"/>
            <w:vMerge w:val="restart"/>
            <w:tcBorders>
              <w:top w:val="single" w:sz="4" w:space="0" w:color="000000"/>
              <w:left w:val="single" w:sz="4" w:space="0" w:color="000000"/>
              <w:bottom w:val="single" w:sz="4" w:space="0" w:color="000000"/>
              <w:right w:val="single" w:sz="4" w:space="0" w:color="000000"/>
            </w:tcBorders>
            <w:hideMark/>
          </w:tcPr>
          <w:p w:rsidR="001549D0" w:rsidRPr="008732F6" w:rsidRDefault="001549D0" w:rsidP="00FE5D26">
            <w:pPr>
              <w:spacing w:after="120"/>
              <w:rPr>
                <w:b/>
                <w:noProof/>
                <w:sz w:val="24"/>
                <w:szCs w:val="24"/>
              </w:rPr>
            </w:pPr>
            <w:r w:rsidRPr="008732F6">
              <w:rPr>
                <w:b/>
                <w:noProof/>
                <w:sz w:val="24"/>
                <w:szCs w:val="24"/>
              </w:rPr>
              <w:t>ВОДА</w:t>
            </w:r>
          </w:p>
        </w:tc>
        <w:tc>
          <w:tcPr>
            <w:tcW w:w="1701" w:type="dxa"/>
            <w:vMerge w:val="restart"/>
            <w:tcBorders>
              <w:top w:val="single" w:sz="4" w:space="0" w:color="000000"/>
              <w:left w:val="single" w:sz="4" w:space="0" w:color="000000"/>
              <w:right w:val="single" w:sz="4" w:space="0" w:color="auto"/>
            </w:tcBorders>
          </w:tcPr>
          <w:p w:rsidR="001549D0" w:rsidRPr="008732F6" w:rsidRDefault="001549D0" w:rsidP="00FE5D26">
            <w:pPr>
              <w:spacing w:after="120"/>
              <w:rPr>
                <w:noProof/>
                <w:sz w:val="24"/>
                <w:szCs w:val="24"/>
              </w:rPr>
            </w:pPr>
          </w:p>
          <w:p w:rsidR="001549D0" w:rsidRPr="008732F6" w:rsidRDefault="001549D0" w:rsidP="00FE5D26">
            <w:pPr>
              <w:spacing w:after="120"/>
              <w:rPr>
                <w:b/>
                <w:noProof/>
                <w:sz w:val="24"/>
                <w:szCs w:val="24"/>
              </w:rPr>
            </w:pPr>
            <w:r w:rsidRPr="008732F6">
              <w:rPr>
                <w:b/>
                <w:noProof/>
                <w:sz w:val="24"/>
                <w:szCs w:val="24"/>
              </w:rPr>
              <w:t>домаћинства</w:t>
            </w:r>
          </w:p>
        </w:tc>
        <w:tc>
          <w:tcPr>
            <w:tcW w:w="1267" w:type="dxa"/>
            <w:tcBorders>
              <w:top w:val="single" w:sz="4" w:space="0" w:color="000000"/>
              <w:left w:val="single" w:sz="4" w:space="0" w:color="auto"/>
              <w:bottom w:val="single" w:sz="4" w:space="0" w:color="auto"/>
              <w:right w:val="single" w:sz="4" w:space="0" w:color="000000"/>
            </w:tcBorders>
            <w:hideMark/>
          </w:tcPr>
          <w:p w:rsidR="001549D0" w:rsidRPr="008732F6" w:rsidRDefault="001549D0" w:rsidP="00FE5D26">
            <w:pPr>
              <w:spacing w:after="120"/>
              <w:rPr>
                <w:noProof/>
                <w:sz w:val="24"/>
                <w:szCs w:val="24"/>
              </w:rPr>
            </w:pPr>
            <w:r w:rsidRPr="008732F6">
              <w:rPr>
                <w:noProof/>
                <w:sz w:val="24"/>
                <w:szCs w:val="24"/>
              </w:rPr>
              <w:t>1.тарифа</w:t>
            </w:r>
          </w:p>
        </w:tc>
        <w:tc>
          <w:tcPr>
            <w:tcW w:w="1852" w:type="dxa"/>
            <w:tcBorders>
              <w:top w:val="single" w:sz="4" w:space="0" w:color="000000"/>
              <w:left w:val="single" w:sz="4" w:space="0" w:color="000000"/>
              <w:bottom w:val="single" w:sz="4" w:space="0" w:color="000000"/>
              <w:right w:val="single" w:sz="4" w:space="0" w:color="000000"/>
            </w:tcBorders>
            <w:hideMark/>
          </w:tcPr>
          <w:p w:rsidR="001549D0" w:rsidRPr="00B252D1" w:rsidRDefault="001549D0" w:rsidP="00FE5D26">
            <w:pPr>
              <w:spacing w:after="120"/>
              <w:jc w:val="center"/>
              <w:rPr>
                <w:noProof/>
                <w:sz w:val="24"/>
                <w:szCs w:val="24"/>
              </w:rPr>
            </w:pPr>
            <w:r>
              <w:rPr>
                <w:noProof/>
                <w:sz w:val="24"/>
                <w:szCs w:val="24"/>
              </w:rPr>
              <w:t>77,19</w:t>
            </w:r>
          </w:p>
        </w:tc>
        <w:tc>
          <w:tcPr>
            <w:tcW w:w="1984" w:type="dxa"/>
            <w:tcBorders>
              <w:top w:val="single" w:sz="4" w:space="0" w:color="000000"/>
              <w:left w:val="single" w:sz="4" w:space="0" w:color="000000"/>
              <w:bottom w:val="single" w:sz="4" w:space="0" w:color="000000"/>
              <w:right w:val="single" w:sz="4" w:space="0" w:color="000000"/>
            </w:tcBorders>
            <w:hideMark/>
          </w:tcPr>
          <w:p w:rsidR="001549D0" w:rsidRPr="00B252D1" w:rsidRDefault="001549D0" w:rsidP="00FE5D26">
            <w:pPr>
              <w:spacing w:after="120"/>
              <w:jc w:val="center"/>
              <w:rPr>
                <w:noProof/>
                <w:sz w:val="24"/>
                <w:szCs w:val="24"/>
              </w:rPr>
            </w:pPr>
            <w:r>
              <w:rPr>
                <w:noProof/>
                <w:sz w:val="24"/>
                <w:szCs w:val="24"/>
              </w:rPr>
              <w:t>84,91</w:t>
            </w:r>
          </w:p>
        </w:tc>
      </w:tr>
      <w:tr w:rsidR="001549D0" w:rsidRPr="00015274" w:rsidTr="00FE5D26">
        <w:trPr>
          <w:trHeight w:val="255"/>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1549D0" w:rsidRPr="008732F6" w:rsidRDefault="001549D0" w:rsidP="00FE5D26">
            <w:pPr>
              <w:rPr>
                <w:b/>
                <w:noProof/>
                <w:sz w:val="24"/>
                <w:szCs w:val="24"/>
              </w:rPr>
            </w:pPr>
          </w:p>
        </w:tc>
        <w:tc>
          <w:tcPr>
            <w:tcW w:w="1701" w:type="dxa"/>
            <w:vMerge/>
            <w:tcBorders>
              <w:left w:val="single" w:sz="4" w:space="0" w:color="000000"/>
              <w:right w:val="single" w:sz="4" w:space="0" w:color="auto"/>
            </w:tcBorders>
            <w:vAlign w:val="center"/>
            <w:hideMark/>
          </w:tcPr>
          <w:p w:rsidR="001549D0" w:rsidRPr="008732F6" w:rsidRDefault="001549D0" w:rsidP="00FE5D26">
            <w:pPr>
              <w:rPr>
                <w:noProof/>
                <w:sz w:val="24"/>
                <w:szCs w:val="24"/>
              </w:rPr>
            </w:pPr>
          </w:p>
        </w:tc>
        <w:tc>
          <w:tcPr>
            <w:tcW w:w="1267" w:type="dxa"/>
            <w:tcBorders>
              <w:top w:val="single" w:sz="4" w:space="0" w:color="auto"/>
              <w:left w:val="single" w:sz="4" w:space="0" w:color="auto"/>
              <w:bottom w:val="single" w:sz="4" w:space="0" w:color="auto"/>
              <w:right w:val="single" w:sz="4" w:space="0" w:color="000000"/>
            </w:tcBorders>
            <w:hideMark/>
          </w:tcPr>
          <w:p w:rsidR="001549D0" w:rsidRPr="008732F6" w:rsidRDefault="001549D0" w:rsidP="00FE5D26">
            <w:pPr>
              <w:spacing w:after="120"/>
              <w:rPr>
                <w:noProof/>
                <w:sz w:val="24"/>
                <w:szCs w:val="24"/>
              </w:rPr>
            </w:pPr>
            <w:r w:rsidRPr="008732F6">
              <w:rPr>
                <w:noProof/>
                <w:sz w:val="24"/>
                <w:szCs w:val="24"/>
              </w:rPr>
              <w:t>2.тарифа</w:t>
            </w:r>
          </w:p>
        </w:tc>
        <w:tc>
          <w:tcPr>
            <w:tcW w:w="1852" w:type="dxa"/>
            <w:tcBorders>
              <w:top w:val="single" w:sz="4" w:space="0" w:color="auto"/>
              <w:left w:val="single" w:sz="4" w:space="0" w:color="000000"/>
              <w:bottom w:val="single" w:sz="4" w:space="0" w:color="auto"/>
              <w:right w:val="single" w:sz="4" w:space="0" w:color="000000"/>
            </w:tcBorders>
            <w:hideMark/>
          </w:tcPr>
          <w:p w:rsidR="001549D0" w:rsidRPr="00B252D1" w:rsidRDefault="001549D0" w:rsidP="00FE5D26">
            <w:pPr>
              <w:spacing w:after="120"/>
              <w:jc w:val="center"/>
              <w:rPr>
                <w:noProof/>
                <w:sz w:val="24"/>
                <w:szCs w:val="24"/>
              </w:rPr>
            </w:pPr>
            <w:r>
              <w:rPr>
                <w:noProof/>
                <w:sz w:val="24"/>
                <w:szCs w:val="24"/>
              </w:rPr>
              <w:t>84,90</w:t>
            </w:r>
          </w:p>
        </w:tc>
        <w:tc>
          <w:tcPr>
            <w:tcW w:w="1984" w:type="dxa"/>
            <w:tcBorders>
              <w:top w:val="single" w:sz="4" w:space="0" w:color="000000"/>
              <w:left w:val="single" w:sz="4" w:space="0" w:color="000000"/>
              <w:bottom w:val="single" w:sz="4" w:space="0" w:color="auto"/>
              <w:right w:val="single" w:sz="4" w:space="0" w:color="000000"/>
            </w:tcBorders>
            <w:hideMark/>
          </w:tcPr>
          <w:p w:rsidR="001549D0" w:rsidRPr="00B252D1" w:rsidRDefault="001549D0" w:rsidP="00FE5D26">
            <w:pPr>
              <w:spacing w:after="120"/>
              <w:jc w:val="center"/>
              <w:rPr>
                <w:noProof/>
                <w:sz w:val="24"/>
                <w:szCs w:val="24"/>
              </w:rPr>
            </w:pPr>
            <w:r>
              <w:rPr>
                <w:noProof/>
                <w:sz w:val="24"/>
                <w:szCs w:val="24"/>
              </w:rPr>
              <w:t>93,39</w:t>
            </w:r>
          </w:p>
        </w:tc>
      </w:tr>
      <w:tr w:rsidR="001549D0" w:rsidRPr="00015274" w:rsidTr="00FE5D26">
        <w:trPr>
          <w:trHeight w:val="255"/>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1549D0" w:rsidRPr="008732F6" w:rsidRDefault="001549D0" w:rsidP="00FE5D26">
            <w:pPr>
              <w:rPr>
                <w:b/>
                <w:noProof/>
                <w:sz w:val="24"/>
                <w:szCs w:val="24"/>
              </w:rPr>
            </w:pPr>
          </w:p>
        </w:tc>
        <w:tc>
          <w:tcPr>
            <w:tcW w:w="1701" w:type="dxa"/>
            <w:vMerge/>
            <w:tcBorders>
              <w:left w:val="single" w:sz="4" w:space="0" w:color="000000"/>
              <w:right w:val="single" w:sz="4" w:space="0" w:color="auto"/>
            </w:tcBorders>
            <w:vAlign w:val="center"/>
            <w:hideMark/>
          </w:tcPr>
          <w:p w:rsidR="001549D0" w:rsidRPr="008732F6" w:rsidRDefault="001549D0" w:rsidP="00FE5D26">
            <w:pPr>
              <w:rPr>
                <w:noProof/>
                <w:sz w:val="24"/>
                <w:szCs w:val="24"/>
              </w:rPr>
            </w:pPr>
          </w:p>
        </w:tc>
        <w:tc>
          <w:tcPr>
            <w:tcW w:w="1267" w:type="dxa"/>
            <w:tcBorders>
              <w:top w:val="single" w:sz="4" w:space="0" w:color="auto"/>
              <w:left w:val="single" w:sz="4" w:space="0" w:color="auto"/>
              <w:bottom w:val="single" w:sz="4" w:space="0" w:color="auto"/>
              <w:right w:val="single" w:sz="4" w:space="0" w:color="000000"/>
            </w:tcBorders>
            <w:hideMark/>
          </w:tcPr>
          <w:p w:rsidR="001549D0" w:rsidRPr="008732F6" w:rsidRDefault="001549D0" w:rsidP="00FE5D26">
            <w:pPr>
              <w:spacing w:after="120"/>
              <w:rPr>
                <w:noProof/>
                <w:sz w:val="24"/>
                <w:szCs w:val="24"/>
              </w:rPr>
            </w:pPr>
            <w:r w:rsidRPr="008732F6">
              <w:rPr>
                <w:noProof/>
                <w:sz w:val="24"/>
                <w:szCs w:val="24"/>
              </w:rPr>
              <w:t>3.тарифа</w:t>
            </w:r>
          </w:p>
        </w:tc>
        <w:tc>
          <w:tcPr>
            <w:tcW w:w="1852" w:type="dxa"/>
            <w:tcBorders>
              <w:top w:val="single" w:sz="4" w:space="0" w:color="auto"/>
              <w:left w:val="single" w:sz="4" w:space="0" w:color="000000"/>
              <w:bottom w:val="single" w:sz="4" w:space="0" w:color="auto"/>
              <w:right w:val="single" w:sz="4" w:space="0" w:color="000000"/>
            </w:tcBorders>
            <w:hideMark/>
          </w:tcPr>
          <w:p w:rsidR="001549D0" w:rsidRPr="00B252D1" w:rsidRDefault="001549D0" w:rsidP="00FE5D26">
            <w:pPr>
              <w:spacing w:after="120"/>
              <w:jc w:val="center"/>
              <w:rPr>
                <w:noProof/>
                <w:sz w:val="24"/>
                <w:szCs w:val="24"/>
              </w:rPr>
            </w:pPr>
            <w:r>
              <w:rPr>
                <w:noProof/>
                <w:sz w:val="24"/>
                <w:szCs w:val="24"/>
              </w:rPr>
              <w:t>93,40</w:t>
            </w:r>
          </w:p>
        </w:tc>
        <w:tc>
          <w:tcPr>
            <w:tcW w:w="1984" w:type="dxa"/>
            <w:tcBorders>
              <w:top w:val="single" w:sz="4" w:space="0" w:color="auto"/>
              <w:left w:val="single" w:sz="4" w:space="0" w:color="000000"/>
              <w:bottom w:val="single" w:sz="4" w:space="0" w:color="auto"/>
              <w:right w:val="single" w:sz="4" w:space="0" w:color="000000"/>
            </w:tcBorders>
            <w:hideMark/>
          </w:tcPr>
          <w:p w:rsidR="001549D0" w:rsidRPr="00B252D1" w:rsidRDefault="001549D0" w:rsidP="00FE5D26">
            <w:pPr>
              <w:spacing w:after="120"/>
              <w:jc w:val="center"/>
              <w:rPr>
                <w:noProof/>
                <w:sz w:val="24"/>
                <w:szCs w:val="24"/>
              </w:rPr>
            </w:pPr>
            <w:r>
              <w:rPr>
                <w:noProof/>
                <w:sz w:val="24"/>
                <w:szCs w:val="24"/>
              </w:rPr>
              <w:t>102,74</w:t>
            </w:r>
          </w:p>
        </w:tc>
      </w:tr>
      <w:tr w:rsidR="001549D0" w:rsidRPr="00015274" w:rsidTr="00FE5D26">
        <w:trPr>
          <w:trHeight w:val="126"/>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1549D0" w:rsidRPr="008732F6" w:rsidRDefault="001549D0" w:rsidP="00FE5D26">
            <w:pPr>
              <w:rPr>
                <w:b/>
                <w:noProof/>
                <w:sz w:val="24"/>
                <w:szCs w:val="24"/>
              </w:rPr>
            </w:pPr>
          </w:p>
        </w:tc>
        <w:tc>
          <w:tcPr>
            <w:tcW w:w="1701" w:type="dxa"/>
            <w:vMerge/>
            <w:tcBorders>
              <w:left w:val="single" w:sz="4" w:space="0" w:color="000000"/>
              <w:bottom w:val="single" w:sz="4" w:space="0" w:color="auto"/>
              <w:right w:val="single" w:sz="4" w:space="0" w:color="auto"/>
            </w:tcBorders>
            <w:vAlign w:val="center"/>
            <w:hideMark/>
          </w:tcPr>
          <w:p w:rsidR="001549D0" w:rsidRPr="008732F6" w:rsidRDefault="001549D0" w:rsidP="00FE5D26">
            <w:pPr>
              <w:rPr>
                <w:noProof/>
                <w:sz w:val="24"/>
                <w:szCs w:val="24"/>
              </w:rPr>
            </w:pPr>
          </w:p>
        </w:tc>
        <w:tc>
          <w:tcPr>
            <w:tcW w:w="1267" w:type="dxa"/>
            <w:tcBorders>
              <w:top w:val="single" w:sz="4" w:space="0" w:color="auto"/>
              <w:left w:val="single" w:sz="4" w:space="0" w:color="auto"/>
              <w:bottom w:val="single" w:sz="4" w:space="0" w:color="000000"/>
              <w:right w:val="single" w:sz="4" w:space="0" w:color="000000"/>
            </w:tcBorders>
            <w:hideMark/>
          </w:tcPr>
          <w:p w:rsidR="001549D0" w:rsidRPr="008732F6" w:rsidRDefault="001549D0" w:rsidP="00FE5D26">
            <w:pPr>
              <w:spacing w:after="120"/>
              <w:rPr>
                <w:noProof/>
                <w:sz w:val="24"/>
                <w:szCs w:val="24"/>
              </w:rPr>
            </w:pPr>
            <w:r w:rsidRPr="008732F6">
              <w:rPr>
                <w:noProof/>
                <w:sz w:val="24"/>
                <w:szCs w:val="24"/>
              </w:rPr>
              <w:t>4.тарифа</w:t>
            </w:r>
          </w:p>
        </w:tc>
        <w:tc>
          <w:tcPr>
            <w:tcW w:w="1852" w:type="dxa"/>
            <w:tcBorders>
              <w:top w:val="single" w:sz="4" w:space="0" w:color="auto"/>
              <w:left w:val="single" w:sz="4" w:space="0" w:color="000000"/>
              <w:bottom w:val="single" w:sz="4" w:space="0" w:color="auto"/>
              <w:right w:val="single" w:sz="4" w:space="0" w:color="000000"/>
            </w:tcBorders>
            <w:hideMark/>
          </w:tcPr>
          <w:p w:rsidR="001549D0" w:rsidRPr="00B252D1" w:rsidRDefault="001549D0" w:rsidP="00FE5D26">
            <w:pPr>
              <w:spacing w:after="120"/>
              <w:jc w:val="center"/>
              <w:rPr>
                <w:noProof/>
                <w:sz w:val="24"/>
                <w:szCs w:val="24"/>
              </w:rPr>
            </w:pPr>
            <w:r>
              <w:rPr>
                <w:noProof/>
                <w:sz w:val="24"/>
                <w:szCs w:val="24"/>
              </w:rPr>
              <w:t>102,75</w:t>
            </w:r>
          </w:p>
        </w:tc>
        <w:tc>
          <w:tcPr>
            <w:tcW w:w="1984" w:type="dxa"/>
            <w:tcBorders>
              <w:top w:val="single" w:sz="4" w:space="0" w:color="auto"/>
              <w:left w:val="single" w:sz="4" w:space="0" w:color="000000"/>
              <w:bottom w:val="single" w:sz="4" w:space="0" w:color="000000"/>
              <w:right w:val="single" w:sz="4" w:space="0" w:color="000000"/>
            </w:tcBorders>
            <w:hideMark/>
          </w:tcPr>
          <w:p w:rsidR="001549D0" w:rsidRPr="00B252D1" w:rsidRDefault="001549D0" w:rsidP="00FE5D26">
            <w:pPr>
              <w:spacing w:after="120"/>
              <w:jc w:val="center"/>
              <w:rPr>
                <w:noProof/>
                <w:sz w:val="24"/>
                <w:szCs w:val="24"/>
              </w:rPr>
            </w:pPr>
            <w:r>
              <w:rPr>
                <w:noProof/>
                <w:sz w:val="24"/>
                <w:szCs w:val="24"/>
              </w:rPr>
              <w:t>113,02</w:t>
            </w:r>
          </w:p>
        </w:tc>
      </w:tr>
      <w:tr w:rsidR="001549D0" w:rsidRPr="00413BA3" w:rsidTr="00FE5D26">
        <w:trPr>
          <w:trHeight w:val="285"/>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1549D0" w:rsidRPr="008732F6" w:rsidRDefault="001549D0" w:rsidP="00FE5D26">
            <w:pPr>
              <w:rPr>
                <w:b/>
                <w:noProof/>
                <w:sz w:val="24"/>
                <w:szCs w:val="24"/>
              </w:rPr>
            </w:pPr>
          </w:p>
        </w:tc>
        <w:tc>
          <w:tcPr>
            <w:tcW w:w="2968" w:type="dxa"/>
            <w:gridSpan w:val="2"/>
            <w:tcBorders>
              <w:top w:val="single" w:sz="4" w:space="0" w:color="auto"/>
              <w:left w:val="single" w:sz="4" w:space="0" w:color="000000"/>
              <w:bottom w:val="single" w:sz="4" w:space="0" w:color="000000"/>
              <w:right w:val="single" w:sz="4" w:space="0" w:color="auto"/>
            </w:tcBorders>
          </w:tcPr>
          <w:p w:rsidR="001549D0" w:rsidRPr="008732F6" w:rsidRDefault="001549D0" w:rsidP="00FE5D26">
            <w:pPr>
              <w:spacing w:after="120"/>
              <w:rPr>
                <w:b/>
                <w:noProof/>
                <w:sz w:val="24"/>
                <w:szCs w:val="24"/>
              </w:rPr>
            </w:pPr>
            <w:r w:rsidRPr="008732F6">
              <w:rPr>
                <w:b/>
                <w:noProof/>
                <w:sz w:val="24"/>
                <w:szCs w:val="24"/>
              </w:rPr>
              <w:t>привреда</w:t>
            </w:r>
          </w:p>
        </w:tc>
        <w:tc>
          <w:tcPr>
            <w:tcW w:w="1852" w:type="dxa"/>
            <w:tcBorders>
              <w:top w:val="single" w:sz="4" w:space="0" w:color="auto"/>
              <w:left w:val="single" w:sz="4" w:space="0" w:color="auto"/>
              <w:bottom w:val="single" w:sz="4" w:space="0" w:color="000000"/>
              <w:right w:val="single" w:sz="4" w:space="0" w:color="000000"/>
            </w:tcBorders>
            <w:hideMark/>
          </w:tcPr>
          <w:p w:rsidR="001549D0" w:rsidRPr="00B252D1" w:rsidRDefault="001549D0" w:rsidP="00FE5D26">
            <w:pPr>
              <w:spacing w:after="120"/>
              <w:jc w:val="center"/>
              <w:rPr>
                <w:noProof/>
                <w:sz w:val="24"/>
                <w:szCs w:val="24"/>
              </w:rPr>
            </w:pPr>
            <w:r>
              <w:rPr>
                <w:noProof/>
                <w:sz w:val="24"/>
                <w:szCs w:val="24"/>
              </w:rPr>
              <w:t>154,39</w:t>
            </w:r>
          </w:p>
        </w:tc>
        <w:tc>
          <w:tcPr>
            <w:tcW w:w="1984" w:type="dxa"/>
            <w:tcBorders>
              <w:top w:val="single" w:sz="4" w:space="0" w:color="000000"/>
              <w:left w:val="single" w:sz="4" w:space="0" w:color="000000"/>
              <w:bottom w:val="single" w:sz="4" w:space="0" w:color="000000"/>
              <w:right w:val="single" w:sz="4" w:space="0" w:color="000000"/>
            </w:tcBorders>
            <w:hideMark/>
          </w:tcPr>
          <w:p w:rsidR="001549D0" w:rsidRPr="00B252D1" w:rsidRDefault="001549D0" w:rsidP="00FE5D26">
            <w:pPr>
              <w:spacing w:after="120"/>
              <w:jc w:val="center"/>
              <w:rPr>
                <w:noProof/>
                <w:sz w:val="24"/>
                <w:szCs w:val="24"/>
              </w:rPr>
            </w:pPr>
            <w:r>
              <w:rPr>
                <w:noProof/>
                <w:sz w:val="24"/>
                <w:szCs w:val="24"/>
              </w:rPr>
              <w:t>169,83</w:t>
            </w:r>
          </w:p>
        </w:tc>
      </w:tr>
      <w:tr w:rsidR="001549D0" w:rsidRPr="00413BA3" w:rsidTr="00FE5D26">
        <w:trPr>
          <w:trHeight w:val="120"/>
        </w:trPr>
        <w:tc>
          <w:tcPr>
            <w:tcW w:w="2376" w:type="dxa"/>
            <w:vMerge w:val="restart"/>
            <w:tcBorders>
              <w:top w:val="single" w:sz="4" w:space="0" w:color="000000"/>
              <w:left w:val="single" w:sz="4" w:space="0" w:color="000000"/>
              <w:right w:val="single" w:sz="4" w:space="0" w:color="000000"/>
            </w:tcBorders>
          </w:tcPr>
          <w:p w:rsidR="001549D0" w:rsidRDefault="001549D0" w:rsidP="00FE5D26">
            <w:pPr>
              <w:rPr>
                <w:b/>
                <w:noProof/>
                <w:sz w:val="24"/>
                <w:szCs w:val="24"/>
              </w:rPr>
            </w:pPr>
          </w:p>
          <w:p w:rsidR="001549D0" w:rsidRPr="008732F6" w:rsidRDefault="001549D0" w:rsidP="00FE5D26">
            <w:pPr>
              <w:rPr>
                <w:b/>
                <w:noProof/>
                <w:sz w:val="24"/>
                <w:szCs w:val="24"/>
              </w:rPr>
            </w:pPr>
            <w:r w:rsidRPr="008732F6">
              <w:rPr>
                <w:b/>
                <w:noProof/>
                <w:sz w:val="24"/>
                <w:szCs w:val="24"/>
              </w:rPr>
              <w:t>КАНАЛИЗАЦИЈА</w:t>
            </w:r>
          </w:p>
        </w:tc>
        <w:tc>
          <w:tcPr>
            <w:tcW w:w="2968" w:type="dxa"/>
            <w:gridSpan w:val="2"/>
            <w:tcBorders>
              <w:top w:val="single" w:sz="4" w:space="0" w:color="000000"/>
              <w:left w:val="single" w:sz="4" w:space="0" w:color="000000"/>
              <w:bottom w:val="single" w:sz="4" w:space="0" w:color="000000"/>
              <w:right w:val="single" w:sz="4" w:space="0" w:color="000000"/>
            </w:tcBorders>
            <w:hideMark/>
          </w:tcPr>
          <w:p w:rsidR="001549D0" w:rsidRPr="008732F6" w:rsidRDefault="001549D0" w:rsidP="00FE5D26">
            <w:pPr>
              <w:spacing w:after="120"/>
              <w:rPr>
                <w:noProof/>
                <w:sz w:val="24"/>
                <w:szCs w:val="24"/>
              </w:rPr>
            </w:pPr>
            <w:r w:rsidRPr="008732F6">
              <w:rPr>
                <w:noProof/>
                <w:sz w:val="24"/>
                <w:szCs w:val="24"/>
              </w:rPr>
              <w:t>домаћинства</w:t>
            </w:r>
          </w:p>
        </w:tc>
        <w:tc>
          <w:tcPr>
            <w:tcW w:w="1852" w:type="dxa"/>
            <w:tcBorders>
              <w:top w:val="single" w:sz="4" w:space="0" w:color="000000"/>
              <w:left w:val="single" w:sz="4" w:space="0" w:color="000000"/>
              <w:bottom w:val="single" w:sz="4" w:space="0" w:color="000000"/>
              <w:right w:val="single" w:sz="4" w:space="0" w:color="000000"/>
            </w:tcBorders>
            <w:hideMark/>
          </w:tcPr>
          <w:p w:rsidR="001549D0" w:rsidRPr="00B252D1" w:rsidRDefault="001549D0" w:rsidP="00FE5D26">
            <w:pPr>
              <w:spacing w:after="120"/>
              <w:jc w:val="center"/>
              <w:rPr>
                <w:noProof/>
                <w:sz w:val="24"/>
                <w:szCs w:val="24"/>
              </w:rPr>
            </w:pPr>
            <w:r>
              <w:rPr>
                <w:noProof/>
                <w:sz w:val="24"/>
                <w:szCs w:val="24"/>
              </w:rPr>
              <w:t>7,71</w:t>
            </w:r>
          </w:p>
        </w:tc>
        <w:tc>
          <w:tcPr>
            <w:tcW w:w="1984" w:type="dxa"/>
            <w:tcBorders>
              <w:top w:val="single" w:sz="4" w:space="0" w:color="000000"/>
              <w:left w:val="single" w:sz="4" w:space="0" w:color="000000"/>
              <w:bottom w:val="single" w:sz="4" w:space="0" w:color="000000"/>
              <w:right w:val="single" w:sz="4" w:space="0" w:color="000000"/>
            </w:tcBorders>
            <w:hideMark/>
          </w:tcPr>
          <w:p w:rsidR="001549D0" w:rsidRPr="00B252D1" w:rsidRDefault="001549D0" w:rsidP="00FE5D26">
            <w:pPr>
              <w:spacing w:after="120"/>
              <w:jc w:val="center"/>
              <w:rPr>
                <w:noProof/>
                <w:sz w:val="24"/>
                <w:szCs w:val="24"/>
              </w:rPr>
            </w:pPr>
            <w:r>
              <w:rPr>
                <w:noProof/>
                <w:sz w:val="24"/>
                <w:szCs w:val="24"/>
              </w:rPr>
              <w:t>8,48</w:t>
            </w:r>
          </w:p>
        </w:tc>
      </w:tr>
      <w:tr w:rsidR="001549D0" w:rsidRPr="00413BA3" w:rsidTr="00FE5D26">
        <w:trPr>
          <w:trHeight w:val="180"/>
        </w:trPr>
        <w:tc>
          <w:tcPr>
            <w:tcW w:w="2376" w:type="dxa"/>
            <w:vMerge/>
            <w:tcBorders>
              <w:left w:val="single" w:sz="4" w:space="0" w:color="000000"/>
              <w:right w:val="single" w:sz="4" w:space="0" w:color="000000"/>
            </w:tcBorders>
            <w:hideMark/>
          </w:tcPr>
          <w:p w:rsidR="001549D0" w:rsidRPr="00413BA3" w:rsidRDefault="001549D0" w:rsidP="00FE5D26">
            <w:pPr>
              <w:spacing w:after="120"/>
              <w:rPr>
                <w:noProof/>
                <w:sz w:val="24"/>
                <w:szCs w:val="24"/>
              </w:rPr>
            </w:pPr>
          </w:p>
        </w:tc>
        <w:tc>
          <w:tcPr>
            <w:tcW w:w="2968" w:type="dxa"/>
            <w:gridSpan w:val="2"/>
            <w:tcBorders>
              <w:left w:val="single" w:sz="4" w:space="0" w:color="000000"/>
            </w:tcBorders>
            <w:hideMark/>
          </w:tcPr>
          <w:p w:rsidR="001549D0" w:rsidRPr="00413BA3" w:rsidRDefault="001549D0" w:rsidP="00FE5D26">
            <w:pPr>
              <w:spacing w:after="120"/>
              <w:rPr>
                <w:noProof/>
                <w:sz w:val="24"/>
                <w:szCs w:val="24"/>
              </w:rPr>
            </w:pPr>
            <w:r w:rsidRPr="00413BA3">
              <w:rPr>
                <w:noProof/>
                <w:sz w:val="24"/>
                <w:szCs w:val="24"/>
              </w:rPr>
              <w:t>привреда</w:t>
            </w:r>
          </w:p>
        </w:tc>
        <w:tc>
          <w:tcPr>
            <w:tcW w:w="1852" w:type="dxa"/>
            <w:hideMark/>
          </w:tcPr>
          <w:p w:rsidR="001549D0" w:rsidRPr="00B252D1" w:rsidRDefault="001549D0" w:rsidP="00FE5D26">
            <w:pPr>
              <w:spacing w:after="120"/>
              <w:jc w:val="center"/>
              <w:rPr>
                <w:noProof/>
                <w:sz w:val="24"/>
                <w:szCs w:val="24"/>
              </w:rPr>
            </w:pPr>
            <w:r>
              <w:rPr>
                <w:noProof/>
                <w:sz w:val="24"/>
                <w:szCs w:val="24"/>
              </w:rPr>
              <w:t>16,71</w:t>
            </w:r>
          </w:p>
        </w:tc>
        <w:tc>
          <w:tcPr>
            <w:tcW w:w="1984" w:type="dxa"/>
            <w:hideMark/>
          </w:tcPr>
          <w:p w:rsidR="001549D0" w:rsidRPr="00B252D1" w:rsidRDefault="001549D0" w:rsidP="00FE5D26">
            <w:pPr>
              <w:spacing w:after="120"/>
              <w:jc w:val="center"/>
              <w:rPr>
                <w:noProof/>
                <w:sz w:val="24"/>
                <w:szCs w:val="24"/>
              </w:rPr>
            </w:pPr>
            <w:r>
              <w:rPr>
                <w:noProof/>
                <w:sz w:val="24"/>
                <w:szCs w:val="24"/>
              </w:rPr>
              <w:t>18,38</w:t>
            </w:r>
          </w:p>
        </w:tc>
      </w:tr>
    </w:tbl>
    <w:p w:rsidR="001549D0" w:rsidRDefault="001549D0" w:rsidP="001549D0">
      <w:pPr>
        <w:spacing w:after="0"/>
        <w:rPr>
          <w:sz w:val="24"/>
          <w:szCs w:val="24"/>
          <w:lang w:val="sr-Cyrl-CS"/>
        </w:rPr>
      </w:pPr>
      <w:r>
        <w:rPr>
          <w:sz w:val="24"/>
          <w:szCs w:val="24"/>
          <w:lang w:val="sr-Cyrl-CS"/>
        </w:rPr>
        <w:t xml:space="preserve">Цене се примењују на основу Решења Општинског већа општине </w:t>
      </w:r>
      <w:proofErr w:type="spellStart"/>
      <w:r>
        <w:rPr>
          <w:sz w:val="24"/>
          <w:szCs w:val="24"/>
          <w:lang w:val="sr-Cyrl-CS"/>
        </w:rPr>
        <w:t>Владимирци</w:t>
      </w:r>
      <w:proofErr w:type="spellEnd"/>
      <w:r>
        <w:rPr>
          <w:sz w:val="24"/>
          <w:szCs w:val="24"/>
          <w:lang w:val="sr-Cyrl-CS"/>
        </w:rPr>
        <w:t xml:space="preserve"> број</w:t>
      </w:r>
    </w:p>
    <w:p w:rsidR="001549D0" w:rsidRDefault="001549D0" w:rsidP="001549D0">
      <w:pPr>
        <w:spacing w:after="0"/>
        <w:rPr>
          <w:sz w:val="24"/>
          <w:szCs w:val="24"/>
          <w:lang w:val="ru-RU"/>
        </w:rPr>
      </w:pPr>
      <w:r>
        <w:rPr>
          <w:sz w:val="24"/>
          <w:szCs w:val="24"/>
          <w:lang w:val="sr-Cyrl-CS"/>
        </w:rPr>
        <w:t xml:space="preserve">38-4/22-II  </w:t>
      </w:r>
      <w:r>
        <w:rPr>
          <w:sz w:val="24"/>
          <w:szCs w:val="24"/>
          <w:lang w:val="ru-RU"/>
        </w:rPr>
        <w:t>од 20. 06. 2022.године,  које је у ЈКП «Извор» Владимирци заведено под бројем 492 дана 20. 06. 2022. године.</w:t>
      </w:r>
    </w:p>
    <w:p w:rsidR="001549D0" w:rsidRPr="00EE7D0A" w:rsidRDefault="001549D0" w:rsidP="001549D0">
      <w:pPr>
        <w:spacing w:after="0"/>
        <w:rPr>
          <w:sz w:val="24"/>
          <w:szCs w:val="24"/>
          <w:lang w:val="sr-Cyrl-CS"/>
        </w:rPr>
      </w:pPr>
    </w:p>
    <w:p w:rsidR="001549D0" w:rsidRPr="009D131F" w:rsidRDefault="001549D0" w:rsidP="001549D0">
      <w:pPr>
        <w:pStyle w:val="a4"/>
        <w:numPr>
          <w:ilvl w:val="0"/>
          <w:numId w:val="35"/>
        </w:numPr>
        <w:tabs>
          <w:tab w:val="left" w:pos="8385"/>
        </w:tabs>
        <w:spacing w:after="0"/>
        <w:jc w:val="center"/>
        <w:rPr>
          <w:b/>
          <w:sz w:val="24"/>
          <w:szCs w:val="24"/>
          <w:lang w:val="ru-RU"/>
        </w:rPr>
      </w:pPr>
      <w:r w:rsidRPr="009D131F">
        <w:rPr>
          <w:b/>
          <w:sz w:val="24"/>
          <w:szCs w:val="24"/>
          <w:lang w:val="ru-RU"/>
        </w:rPr>
        <w:t xml:space="preserve">ЦЕНА НАКНАДЕ ЗА ОДРЖАВАЊЕ ВОДОВОДНЕ МРЕЖЕ </w:t>
      </w:r>
    </w:p>
    <w:p w:rsidR="001549D0" w:rsidRPr="00897E4B" w:rsidRDefault="001549D0" w:rsidP="001549D0">
      <w:pPr>
        <w:spacing w:after="0" w:line="240" w:lineRule="auto"/>
        <w:rPr>
          <w:sz w:val="24"/>
          <w:szCs w:val="24"/>
          <w:lang w:val="sr-Cyrl-RS"/>
        </w:rPr>
      </w:pPr>
      <w:r w:rsidRPr="00897E4B">
        <w:rPr>
          <w:noProof/>
          <w:sz w:val="24"/>
          <w:szCs w:val="24"/>
          <w:lang w:val="ru-RU"/>
        </w:rPr>
        <w:t>Потрошачии који снабдевају водом са изворишта «Риђаке» и Суво Село» задужују</w:t>
      </w:r>
    </w:p>
    <w:p w:rsidR="001549D0" w:rsidRPr="00897E4B" w:rsidRDefault="001549D0" w:rsidP="001549D0">
      <w:pPr>
        <w:rPr>
          <w:rFonts w:ascii="Calibri" w:eastAsia="Calibri" w:hAnsi="Calibri"/>
          <w:noProof/>
          <w:sz w:val="24"/>
          <w:szCs w:val="24"/>
          <w:lang w:val="ru-RU"/>
        </w:rPr>
      </w:pPr>
      <w:r w:rsidRPr="004F3474">
        <w:rPr>
          <w:rFonts w:ascii="Calibri" w:eastAsia="Calibri" w:hAnsi="Calibri"/>
          <w:noProof/>
          <w:sz w:val="24"/>
          <w:szCs w:val="24"/>
          <w:lang w:val="ru-RU"/>
        </w:rPr>
        <w:t xml:space="preserve"> се и плаћају износ од  200,00 ( словима: двестотине) динара месечно без ПДВ-а, односно 240,00 ( словима: двестотинечетрдесет) динара са ПДВ-ом, на име накнаде за одржавање водоводне мреже</w:t>
      </w:r>
    </w:p>
    <w:p w:rsidR="001549D0" w:rsidRDefault="001549D0" w:rsidP="001549D0">
      <w:pPr>
        <w:tabs>
          <w:tab w:val="left" w:pos="8385"/>
        </w:tabs>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Цене се примењују</w:t>
      </w:r>
      <w:r w:rsidRPr="00413BA3">
        <w:rPr>
          <w:rFonts w:ascii="Calibri" w:eastAsia="Calibri" w:hAnsi="Calibri" w:cs="Times New Roman"/>
          <w:noProof/>
          <w:sz w:val="24"/>
          <w:szCs w:val="24"/>
          <w:lang w:val="ru-RU"/>
        </w:rPr>
        <w:t xml:space="preserve"> на основу решења Општинског већа општине Владимирци </w:t>
      </w:r>
    </w:p>
    <w:p w:rsidR="001549D0" w:rsidRDefault="001549D0" w:rsidP="001549D0">
      <w:pPr>
        <w:tabs>
          <w:tab w:val="left" w:pos="8385"/>
        </w:tabs>
        <w:spacing w:after="0" w:line="276" w:lineRule="auto"/>
        <w:rPr>
          <w:rFonts w:ascii="Calibri" w:eastAsia="Calibri" w:hAnsi="Calibri" w:cs="Times New Roman"/>
          <w:noProof/>
          <w:sz w:val="24"/>
          <w:szCs w:val="24"/>
          <w:lang w:val="ru-RU"/>
        </w:rPr>
      </w:pPr>
      <w:r w:rsidRPr="00413BA3">
        <w:rPr>
          <w:rFonts w:ascii="Calibri" w:eastAsia="Calibri" w:hAnsi="Calibri" w:cs="Times New Roman"/>
          <w:noProof/>
          <w:sz w:val="24"/>
          <w:szCs w:val="24"/>
          <w:lang w:val="ru-RU"/>
        </w:rPr>
        <w:t xml:space="preserve">број </w:t>
      </w:r>
      <w:r>
        <w:rPr>
          <w:rFonts w:ascii="Calibri" w:eastAsia="Calibri" w:hAnsi="Calibri" w:cs="Times New Roman"/>
          <w:noProof/>
          <w:sz w:val="24"/>
          <w:szCs w:val="24"/>
          <w:lang w:val="ru-RU"/>
        </w:rPr>
        <w:t>38-1/2023-II  од 06. 02. 2023.</w:t>
      </w:r>
      <w:r w:rsidRPr="00413BA3">
        <w:rPr>
          <w:rFonts w:ascii="Calibri" w:eastAsia="Calibri" w:hAnsi="Calibri" w:cs="Times New Roman"/>
          <w:noProof/>
          <w:sz w:val="24"/>
          <w:szCs w:val="24"/>
          <w:lang w:val="ru-RU"/>
        </w:rPr>
        <w:t xml:space="preserve"> године, којим је дата сагласност на Одлуку о висини накнаде за одржавање водоводне мреже коју је донео Надзорни одбор </w:t>
      </w:r>
    </w:p>
    <w:p w:rsidR="001549D0" w:rsidRDefault="001549D0" w:rsidP="001549D0">
      <w:pPr>
        <w:tabs>
          <w:tab w:val="left" w:pos="8385"/>
        </w:tabs>
        <w:spacing w:after="0" w:line="276" w:lineRule="auto"/>
        <w:rPr>
          <w:rFonts w:ascii="Calibri" w:eastAsia="Calibri" w:hAnsi="Calibri" w:cs="Times New Roman"/>
          <w:noProof/>
          <w:sz w:val="24"/>
          <w:szCs w:val="24"/>
          <w:lang w:val="ru-RU"/>
        </w:rPr>
      </w:pPr>
      <w:r w:rsidRPr="00413BA3">
        <w:rPr>
          <w:rFonts w:ascii="Calibri" w:eastAsia="Calibri" w:hAnsi="Calibri" w:cs="Times New Roman"/>
          <w:noProof/>
          <w:sz w:val="24"/>
          <w:szCs w:val="24"/>
          <w:lang w:val="ru-RU"/>
        </w:rPr>
        <w:t>ЈКП «Извор»</w:t>
      </w:r>
      <w:r>
        <w:rPr>
          <w:rFonts w:ascii="Calibri" w:eastAsia="Calibri" w:hAnsi="Calibri" w:cs="Times New Roman"/>
          <w:noProof/>
          <w:sz w:val="24"/>
          <w:szCs w:val="24"/>
          <w:lang w:val="ru-RU"/>
        </w:rPr>
        <w:t xml:space="preserve"> Владимирци, број НО 2/2023-1-1 дана 01. 02. 2023</w:t>
      </w:r>
      <w:r w:rsidRPr="00413BA3">
        <w:rPr>
          <w:rFonts w:ascii="Calibri" w:eastAsia="Calibri" w:hAnsi="Calibri" w:cs="Times New Roman"/>
          <w:noProof/>
          <w:sz w:val="24"/>
          <w:szCs w:val="24"/>
          <w:lang w:val="ru-RU"/>
        </w:rPr>
        <w:t>. године.</w:t>
      </w:r>
    </w:p>
    <w:p w:rsidR="001549D0" w:rsidRPr="00413BA3" w:rsidRDefault="001549D0" w:rsidP="001549D0">
      <w:pPr>
        <w:tabs>
          <w:tab w:val="left" w:pos="8385"/>
        </w:tabs>
        <w:spacing w:after="0" w:line="276" w:lineRule="auto"/>
        <w:rPr>
          <w:rFonts w:ascii="Calibri" w:eastAsia="Calibri" w:hAnsi="Calibri" w:cs="Times New Roman"/>
          <w:noProof/>
          <w:sz w:val="24"/>
          <w:szCs w:val="24"/>
          <w:lang w:val="ru-RU"/>
        </w:rPr>
      </w:pPr>
    </w:p>
    <w:p w:rsidR="001549D0" w:rsidRDefault="001549D0" w:rsidP="001549D0">
      <w:pPr>
        <w:pStyle w:val="a4"/>
        <w:numPr>
          <w:ilvl w:val="0"/>
          <w:numId w:val="35"/>
        </w:numPr>
        <w:tabs>
          <w:tab w:val="left" w:pos="8385"/>
        </w:tabs>
        <w:spacing w:after="0"/>
        <w:jc w:val="center"/>
        <w:rPr>
          <w:b/>
          <w:sz w:val="24"/>
          <w:szCs w:val="24"/>
          <w:lang w:val="ru-RU"/>
        </w:rPr>
      </w:pPr>
      <w:r w:rsidRPr="00477A66">
        <w:rPr>
          <w:b/>
          <w:sz w:val="24"/>
          <w:szCs w:val="24"/>
          <w:lang w:val="ru-RU"/>
        </w:rPr>
        <w:t>ЦЕНА ВОДЕ ПО ТАРИФАМА</w:t>
      </w:r>
    </w:p>
    <w:p w:rsidR="001549D0" w:rsidRPr="009D131F" w:rsidRDefault="001549D0" w:rsidP="001549D0">
      <w:pPr>
        <w:pStyle w:val="a4"/>
        <w:tabs>
          <w:tab w:val="left" w:pos="8385"/>
        </w:tabs>
        <w:spacing w:after="0"/>
        <w:rPr>
          <w:b/>
          <w:sz w:val="24"/>
          <w:szCs w:val="24"/>
          <w:lang w:val="ru-RU"/>
        </w:rPr>
      </w:pPr>
    </w:p>
    <w:p w:rsidR="001549D0" w:rsidRPr="00413BA3" w:rsidRDefault="001549D0" w:rsidP="001549D0">
      <w:pPr>
        <w:spacing w:after="0" w:line="276" w:lineRule="auto"/>
        <w:rPr>
          <w:rFonts w:ascii="Calibri" w:eastAsia="Calibri" w:hAnsi="Calibri" w:cs="Times New Roman"/>
          <w:noProof/>
          <w:sz w:val="24"/>
          <w:szCs w:val="24"/>
          <w:lang w:val="ru-RU"/>
        </w:rPr>
      </w:pPr>
      <w:r w:rsidRPr="00413BA3">
        <w:rPr>
          <w:rFonts w:ascii="Calibri" w:eastAsia="Calibri" w:hAnsi="Calibri" w:cs="Times New Roman"/>
          <w:noProof/>
          <w:sz w:val="24"/>
          <w:szCs w:val="24"/>
          <w:lang w:val="ru-RU"/>
        </w:rPr>
        <w:t>Потрошачи – физичка лица који се снабдевају водом са изворишта „Риђаке“ и „Суво Село“, за целокупан утрошак воде, задуживаће с</w:t>
      </w:r>
      <w:r>
        <w:rPr>
          <w:rFonts w:ascii="Calibri" w:eastAsia="Calibri" w:hAnsi="Calibri"/>
          <w:noProof/>
          <w:sz w:val="24"/>
          <w:szCs w:val="24"/>
          <w:lang w:val="ru-RU"/>
        </w:rPr>
        <w:t>е по ценама прописаним за прву, другу, трећу и четврту тарифу,  а распон тарифа је следећи</w:t>
      </w:r>
      <w:r w:rsidRPr="00413BA3">
        <w:rPr>
          <w:rFonts w:ascii="Calibri" w:eastAsia="Calibri" w:hAnsi="Calibri" w:cs="Times New Roman"/>
          <w:noProof/>
          <w:sz w:val="24"/>
          <w:szCs w:val="24"/>
          <w:lang w:val="ru-RU"/>
        </w:rPr>
        <w:t>:</w:t>
      </w:r>
    </w:p>
    <w:p w:rsidR="001549D0" w:rsidRPr="00413BA3" w:rsidRDefault="001549D0" w:rsidP="001549D0">
      <w:pPr>
        <w:pStyle w:val="a4"/>
        <w:numPr>
          <w:ilvl w:val="0"/>
          <w:numId w:val="23"/>
        </w:numPr>
        <w:spacing w:after="0"/>
        <w:rPr>
          <w:sz w:val="24"/>
          <w:szCs w:val="24"/>
          <w:lang w:val="ru-RU"/>
        </w:rPr>
      </w:pPr>
      <w:r w:rsidRPr="00413BA3">
        <w:rPr>
          <w:sz w:val="24"/>
          <w:szCs w:val="24"/>
          <w:lang w:val="ru-RU"/>
        </w:rPr>
        <w:t>тарифа – потрошња воде до 20 м3 воде на месечном нивоу</w:t>
      </w:r>
    </w:p>
    <w:p w:rsidR="001549D0" w:rsidRDefault="001549D0" w:rsidP="001549D0">
      <w:pPr>
        <w:pStyle w:val="a4"/>
        <w:numPr>
          <w:ilvl w:val="0"/>
          <w:numId w:val="23"/>
        </w:numPr>
        <w:spacing w:after="0"/>
        <w:rPr>
          <w:sz w:val="24"/>
          <w:szCs w:val="24"/>
          <w:lang w:val="ru-RU"/>
        </w:rPr>
      </w:pPr>
      <w:r w:rsidRPr="00413BA3">
        <w:rPr>
          <w:sz w:val="24"/>
          <w:szCs w:val="24"/>
          <w:lang w:val="ru-RU"/>
        </w:rPr>
        <w:t xml:space="preserve">тарифа – </w:t>
      </w:r>
      <w:r>
        <w:rPr>
          <w:sz w:val="24"/>
          <w:szCs w:val="24"/>
          <w:lang w:val="ru-RU"/>
        </w:rPr>
        <w:t>потрошња воде  од 20 м3 до 30 м3 воде</w:t>
      </w:r>
      <w:r w:rsidRPr="00413BA3">
        <w:rPr>
          <w:sz w:val="24"/>
          <w:szCs w:val="24"/>
          <w:lang w:val="ru-RU"/>
        </w:rPr>
        <w:t xml:space="preserve"> на месечном нивоу.</w:t>
      </w:r>
    </w:p>
    <w:p w:rsidR="001549D0" w:rsidRDefault="001549D0" w:rsidP="001549D0">
      <w:pPr>
        <w:pStyle w:val="a4"/>
        <w:numPr>
          <w:ilvl w:val="0"/>
          <w:numId w:val="23"/>
        </w:numPr>
        <w:spacing w:after="0"/>
        <w:rPr>
          <w:sz w:val="24"/>
          <w:szCs w:val="24"/>
          <w:lang w:val="ru-RU"/>
        </w:rPr>
      </w:pPr>
      <w:r w:rsidRPr="00413BA3">
        <w:rPr>
          <w:sz w:val="24"/>
          <w:szCs w:val="24"/>
          <w:lang w:val="ru-RU"/>
        </w:rPr>
        <w:t xml:space="preserve">тарифа – </w:t>
      </w:r>
      <w:r>
        <w:rPr>
          <w:sz w:val="24"/>
          <w:szCs w:val="24"/>
          <w:lang w:val="ru-RU"/>
        </w:rPr>
        <w:t>потрошња воде  од 30 м3 до 40 м3 воде</w:t>
      </w:r>
      <w:r w:rsidRPr="00413BA3">
        <w:rPr>
          <w:sz w:val="24"/>
          <w:szCs w:val="24"/>
          <w:lang w:val="ru-RU"/>
        </w:rPr>
        <w:t xml:space="preserve"> на месечном нивоу.</w:t>
      </w:r>
    </w:p>
    <w:p w:rsidR="001549D0" w:rsidRPr="003D5097" w:rsidRDefault="001549D0" w:rsidP="001549D0">
      <w:pPr>
        <w:pStyle w:val="a4"/>
        <w:numPr>
          <w:ilvl w:val="0"/>
          <w:numId w:val="23"/>
        </w:numPr>
        <w:spacing w:after="0"/>
        <w:rPr>
          <w:sz w:val="24"/>
          <w:szCs w:val="24"/>
          <w:lang w:val="ru-RU"/>
        </w:rPr>
      </w:pPr>
      <w:r w:rsidRPr="00CF6927">
        <w:rPr>
          <w:sz w:val="24"/>
          <w:szCs w:val="24"/>
          <w:lang w:val="ru-RU"/>
        </w:rPr>
        <w:t>тарифа – потрошња вод</w:t>
      </w:r>
      <w:r>
        <w:rPr>
          <w:sz w:val="24"/>
          <w:szCs w:val="24"/>
          <w:lang w:val="ru-RU"/>
        </w:rPr>
        <w:t>е већа од</w:t>
      </w:r>
      <w:r w:rsidRPr="00CF6927">
        <w:rPr>
          <w:sz w:val="24"/>
          <w:szCs w:val="24"/>
          <w:lang w:val="ru-RU"/>
        </w:rPr>
        <w:t xml:space="preserve"> 40 м3 воде на месечном нивоу</w:t>
      </w:r>
      <w:r>
        <w:rPr>
          <w:sz w:val="24"/>
          <w:szCs w:val="24"/>
          <w:lang w:val="ru-RU"/>
        </w:rPr>
        <w:t>.</w:t>
      </w:r>
    </w:p>
    <w:p w:rsidR="001549D0" w:rsidRPr="00E10BA8" w:rsidRDefault="001549D0" w:rsidP="001549D0">
      <w:pPr>
        <w:rPr>
          <w:sz w:val="24"/>
          <w:szCs w:val="24"/>
          <w:lang w:val="ru-RU"/>
        </w:rPr>
      </w:pPr>
      <w:r>
        <w:rPr>
          <w:sz w:val="24"/>
          <w:szCs w:val="24"/>
          <w:lang w:val="ru-RU"/>
        </w:rPr>
        <w:t xml:space="preserve">Нове тарифе </w:t>
      </w:r>
      <w:r w:rsidRPr="00333EB7">
        <w:rPr>
          <w:sz w:val="24"/>
          <w:szCs w:val="24"/>
          <w:lang w:val="sr-Cyrl-CS"/>
        </w:rPr>
        <w:t xml:space="preserve">се примењују на основу Решења Општинског већа општине </w:t>
      </w:r>
      <w:proofErr w:type="spellStart"/>
      <w:r w:rsidRPr="00333EB7">
        <w:rPr>
          <w:sz w:val="24"/>
          <w:szCs w:val="24"/>
          <w:lang w:val="sr-Cyrl-CS"/>
        </w:rPr>
        <w:t>Владимирци</w:t>
      </w:r>
      <w:proofErr w:type="spellEnd"/>
      <w:r w:rsidRPr="00333EB7">
        <w:rPr>
          <w:sz w:val="24"/>
          <w:szCs w:val="24"/>
          <w:lang w:val="sr-Cyrl-CS"/>
        </w:rPr>
        <w:t xml:space="preserve"> број 38/1/20-II </w:t>
      </w:r>
      <w:r w:rsidRPr="00E10BA8">
        <w:rPr>
          <w:sz w:val="24"/>
          <w:szCs w:val="24"/>
          <w:lang w:val="ru-RU"/>
        </w:rPr>
        <w:t>ОД 31. 01. 2020.године.</w:t>
      </w:r>
    </w:p>
    <w:p w:rsidR="001549D0" w:rsidRDefault="001549D0" w:rsidP="001549D0">
      <w:pPr>
        <w:spacing w:after="0" w:line="276" w:lineRule="auto"/>
        <w:rPr>
          <w:sz w:val="24"/>
          <w:szCs w:val="24"/>
          <w:lang w:val="ru-RU"/>
        </w:rPr>
      </w:pPr>
      <w:r w:rsidRPr="00413BA3">
        <w:rPr>
          <w:sz w:val="24"/>
          <w:szCs w:val="24"/>
          <w:lang w:val="ru-RU"/>
        </w:rPr>
        <w:t>Тарифе се примењују  у свим обрачунским периодима у току целе године</w:t>
      </w:r>
      <w:r>
        <w:rPr>
          <w:sz w:val="24"/>
          <w:szCs w:val="24"/>
          <w:lang w:val="ru-RU"/>
        </w:rPr>
        <w:t>.</w:t>
      </w:r>
    </w:p>
    <w:p w:rsidR="00463C8A" w:rsidRDefault="00530863" w:rsidP="00530863">
      <w:pPr>
        <w:spacing w:after="0" w:line="276" w:lineRule="auto"/>
        <w:jc w:val="right"/>
        <w:rPr>
          <w:sz w:val="24"/>
          <w:szCs w:val="24"/>
          <w:lang w:val="ru-RU"/>
        </w:rPr>
      </w:pPr>
      <w:r>
        <w:rPr>
          <w:sz w:val="24"/>
          <w:szCs w:val="24"/>
          <w:lang w:val="ru-RU"/>
        </w:rPr>
        <w:t>17.</w:t>
      </w:r>
    </w:p>
    <w:p w:rsidR="00463C8A" w:rsidRPr="00477A66" w:rsidRDefault="00463C8A" w:rsidP="00463C8A">
      <w:pPr>
        <w:pStyle w:val="a4"/>
        <w:spacing w:after="0"/>
        <w:rPr>
          <w:b/>
          <w:sz w:val="24"/>
          <w:szCs w:val="24"/>
          <w:lang w:val="ru-RU"/>
        </w:rPr>
      </w:pPr>
      <w:r w:rsidRPr="00477A66">
        <w:rPr>
          <w:b/>
          <w:sz w:val="24"/>
          <w:szCs w:val="24"/>
          <w:lang w:val="ru-RU"/>
        </w:rPr>
        <w:lastRenderedPageBreak/>
        <w:t>ЦЕНА УСЛУГЕ ПОНОВНОГ ПРИКЉУЧЕЊА НА ВОДОВОДНУ МРЕЖУ</w:t>
      </w:r>
    </w:p>
    <w:p w:rsidR="00463C8A" w:rsidRDefault="00463C8A" w:rsidP="00463C8A">
      <w:pPr>
        <w:spacing w:after="0"/>
        <w:jc w:val="center"/>
        <w:rPr>
          <w:b/>
          <w:sz w:val="24"/>
          <w:szCs w:val="24"/>
          <w:lang w:val="ru-RU"/>
        </w:rPr>
      </w:pPr>
      <w:r>
        <w:rPr>
          <w:b/>
          <w:sz w:val="24"/>
          <w:szCs w:val="24"/>
          <w:lang w:val="ru-RU"/>
        </w:rPr>
        <w:t>НАКОН ИСКЉУЧЕЊА СА ВОДОВОДНЕ МРЕЖЕ</w:t>
      </w:r>
    </w:p>
    <w:p w:rsidR="00463C8A" w:rsidRDefault="00463C8A" w:rsidP="00463C8A">
      <w:pPr>
        <w:spacing w:after="0"/>
        <w:jc w:val="center"/>
        <w:rPr>
          <w:b/>
          <w:sz w:val="24"/>
          <w:szCs w:val="24"/>
          <w:lang w:val="ru-RU"/>
        </w:rPr>
      </w:pPr>
      <w:r>
        <w:rPr>
          <w:b/>
          <w:sz w:val="24"/>
          <w:szCs w:val="24"/>
          <w:lang w:val="ru-RU"/>
        </w:rPr>
        <w:t>И</w:t>
      </w:r>
    </w:p>
    <w:p w:rsidR="00463C8A" w:rsidRDefault="00463C8A" w:rsidP="00463C8A">
      <w:pPr>
        <w:spacing w:after="0"/>
        <w:jc w:val="center"/>
        <w:rPr>
          <w:b/>
          <w:sz w:val="24"/>
          <w:szCs w:val="24"/>
          <w:lang w:val="ru-RU"/>
        </w:rPr>
      </w:pPr>
      <w:r>
        <w:rPr>
          <w:b/>
          <w:sz w:val="24"/>
          <w:szCs w:val="24"/>
          <w:lang w:val="ru-RU"/>
        </w:rPr>
        <w:t>УСЛУГЕ ИСКЉУЧЕЊА СА ВОДОВОДНЕ МРЕЖЕ ПО ЗАХТЕВУ ПОТРОШАЧА</w:t>
      </w:r>
    </w:p>
    <w:p w:rsidR="00463C8A" w:rsidRDefault="00463C8A" w:rsidP="00463C8A">
      <w:pPr>
        <w:spacing w:after="0"/>
        <w:jc w:val="center"/>
        <w:rPr>
          <w:b/>
          <w:sz w:val="24"/>
          <w:szCs w:val="24"/>
          <w:lang w:val="ru-RU"/>
        </w:rPr>
      </w:pPr>
    </w:p>
    <w:p w:rsidR="00463C8A" w:rsidRPr="00463C8A" w:rsidRDefault="00463C8A" w:rsidP="00463C8A">
      <w:pPr>
        <w:pStyle w:val="2"/>
        <w:spacing w:before="0"/>
        <w:rPr>
          <w:b w:val="0"/>
          <w:sz w:val="24"/>
          <w:szCs w:val="24"/>
          <w:lang w:val="sr-Cyrl-CS"/>
        </w:rPr>
      </w:pPr>
      <w:r w:rsidRPr="00463C8A">
        <w:rPr>
          <w:b w:val="0"/>
          <w:sz w:val="24"/>
          <w:szCs w:val="24"/>
          <w:lang w:val="ru-RU"/>
        </w:rPr>
        <w:t xml:space="preserve">Цена услуге поновног прикључења на водоводну мрежу којом управља ЈКП «Извор» Владимирци, које се врши након искључења са водоводне мреже из разлога прописаних Законом о комуналним делатностима ( «Службени гласник РС» број 88/2011, 104/2016 и 95/2018) и Одлуком о комуналним делатностима ( «Службени лист града Шапца и општина: Богатић, Владимирци и Коцељева» број </w:t>
      </w:r>
      <w:r w:rsidRPr="00463C8A">
        <w:rPr>
          <w:b w:val="0"/>
          <w:sz w:val="24"/>
          <w:szCs w:val="24"/>
          <w:lang w:val="sr-Cyrl-CS"/>
        </w:rPr>
        <w:t>24/2012, 32/16, 10/17 и 15/17), износи 4.000,00 ( словима: четирихиљаде) динара.</w:t>
      </w:r>
    </w:p>
    <w:p w:rsidR="00463C8A" w:rsidRPr="00463C8A" w:rsidRDefault="00463C8A" w:rsidP="00463C8A">
      <w:pPr>
        <w:pStyle w:val="2"/>
        <w:spacing w:before="0"/>
        <w:rPr>
          <w:b w:val="0"/>
          <w:sz w:val="24"/>
          <w:szCs w:val="24"/>
          <w:lang w:val="sr-Cyrl-CS"/>
        </w:rPr>
      </w:pPr>
      <w:r w:rsidRPr="00463C8A">
        <w:rPr>
          <w:b w:val="0"/>
          <w:sz w:val="24"/>
          <w:szCs w:val="24"/>
          <w:lang w:val="sr-Cyrl-CS"/>
        </w:rPr>
        <w:t>Цена услуге искључења са водоводне мреже које се врши по захтеву корисника услуге, износи 4.000,00 ( словима: четирихиљаде) динара.</w:t>
      </w:r>
    </w:p>
    <w:p w:rsidR="00463C8A" w:rsidRPr="00463C8A" w:rsidRDefault="00463C8A" w:rsidP="00463C8A">
      <w:pPr>
        <w:pStyle w:val="2"/>
        <w:spacing w:before="0"/>
        <w:rPr>
          <w:b w:val="0"/>
          <w:sz w:val="24"/>
          <w:szCs w:val="24"/>
          <w:lang w:val="sr-Cyrl-CS"/>
        </w:rPr>
      </w:pPr>
    </w:p>
    <w:p w:rsidR="00463C8A" w:rsidRPr="00463C8A" w:rsidRDefault="00463C8A" w:rsidP="00463C8A">
      <w:pPr>
        <w:pStyle w:val="2"/>
        <w:spacing w:before="0"/>
        <w:rPr>
          <w:b w:val="0"/>
          <w:sz w:val="24"/>
          <w:szCs w:val="24"/>
          <w:lang w:val="sr-Cyrl-CS"/>
        </w:rPr>
      </w:pPr>
    </w:p>
    <w:p w:rsidR="00463C8A" w:rsidRPr="00463C8A" w:rsidRDefault="00463C8A" w:rsidP="00463C8A">
      <w:pPr>
        <w:pStyle w:val="2"/>
        <w:spacing w:before="0"/>
        <w:jc w:val="center"/>
        <w:rPr>
          <w:b w:val="0"/>
          <w:sz w:val="24"/>
          <w:szCs w:val="24"/>
          <w:lang w:val="sr-Cyrl-CS"/>
        </w:rPr>
      </w:pPr>
      <w:r w:rsidRPr="00463C8A">
        <w:rPr>
          <w:b w:val="0"/>
          <w:sz w:val="24"/>
          <w:szCs w:val="24"/>
          <w:lang w:val="sr-Cyrl-CS"/>
        </w:rPr>
        <w:t>6. ЦЕНА ЗАМЕНЕ ВОДОМЕРА ПО ЗАХТЕВУ КОРИСНИКА УСЛУГЕ</w:t>
      </w:r>
    </w:p>
    <w:p w:rsidR="00463C8A" w:rsidRPr="00463C8A" w:rsidRDefault="00463C8A" w:rsidP="00463C8A">
      <w:pPr>
        <w:pStyle w:val="2"/>
        <w:spacing w:before="0"/>
        <w:jc w:val="center"/>
        <w:rPr>
          <w:b w:val="0"/>
          <w:sz w:val="24"/>
          <w:szCs w:val="24"/>
          <w:lang w:val="sr-Cyrl-CS"/>
        </w:rPr>
      </w:pPr>
    </w:p>
    <w:p w:rsidR="00463C8A" w:rsidRPr="00463C8A" w:rsidRDefault="00463C8A" w:rsidP="00463C8A">
      <w:pPr>
        <w:pStyle w:val="2"/>
        <w:spacing w:before="0"/>
        <w:rPr>
          <w:b w:val="0"/>
          <w:sz w:val="24"/>
          <w:szCs w:val="24"/>
          <w:lang w:val="sr-Cyrl-CS"/>
        </w:rPr>
      </w:pPr>
      <w:r w:rsidRPr="00463C8A">
        <w:rPr>
          <w:b w:val="0"/>
          <w:sz w:val="24"/>
          <w:szCs w:val="24"/>
          <w:lang w:val="sr-Cyrl-CS"/>
        </w:rPr>
        <w:t xml:space="preserve">Цене замене водомера на захтев корисника услуге износи 7.000,00 </w:t>
      </w:r>
    </w:p>
    <w:p w:rsidR="00463C8A" w:rsidRPr="00463C8A" w:rsidRDefault="00463C8A" w:rsidP="00463C8A">
      <w:pPr>
        <w:pStyle w:val="2"/>
        <w:spacing w:before="0"/>
        <w:rPr>
          <w:b w:val="0"/>
          <w:sz w:val="24"/>
          <w:szCs w:val="24"/>
          <w:lang w:val="sr-Cyrl-CS"/>
        </w:rPr>
      </w:pPr>
      <w:r w:rsidRPr="00463C8A">
        <w:rPr>
          <w:b w:val="0"/>
          <w:sz w:val="24"/>
          <w:szCs w:val="24"/>
          <w:lang w:val="sr-Cyrl-CS"/>
        </w:rPr>
        <w:t>( словима: седамхиљада) динара.</w:t>
      </w:r>
    </w:p>
    <w:p w:rsidR="00463C8A" w:rsidRDefault="00463C8A" w:rsidP="00463C8A">
      <w:pPr>
        <w:pStyle w:val="2"/>
        <w:spacing w:before="0"/>
        <w:rPr>
          <w:b w:val="0"/>
          <w:sz w:val="24"/>
          <w:szCs w:val="24"/>
          <w:lang w:val="sr-Cyrl-CS"/>
        </w:rPr>
      </w:pPr>
    </w:p>
    <w:p w:rsidR="00463C8A" w:rsidRDefault="00463C8A" w:rsidP="00463C8A">
      <w:pPr>
        <w:spacing w:after="0"/>
        <w:rPr>
          <w:sz w:val="24"/>
          <w:szCs w:val="24"/>
          <w:lang w:val="sr-Cyrl-CS"/>
        </w:rPr>
      </w:pPr>
      <w:r>
        <w:rPr>
          <w:sz w:val="24"/>
          <w:szCs w:val="24"/>
          <w:lang w:val="ru-RU"/>
        </w:rPr>
        <w:t xml:space="preserve">Цена </w:t>
      </w:r>
      <w:r>
        <w:rPr>
          <w:sz w:val="24"/>
          <w:szCs w:val="24"/>
          <w:lang w:val="sr-Cyrl-CS"/>
        </w:rPr>
        <w:t>се примењује</w:t>
      </w:r>
      <w:r w:rsidRPr="00333EB7">
        <w:rPr>
          <w:sz w:val="24"/>
          <w:szCs w:val="24"/>
          <w:lang w:val="sr-Cyrl-CS"/>
        </w:rPr>
        <w:t xml:space="preserve"> на основу Решења Општинског </w:t>
      </w:r>
      <w:r>
        <w:rPr>
          <w:sz w:val="24"/>
          <w:szCs w:val="24"/>
          <w:lang w:val="sr-Cyrl-CS"/>
        </w:rPr>
        <w:t xml:space="preserve">већа општине </w:t>
      </w:r>
      <w:proofErr w:type="spellStart"/>
      <w:r>
        <w:rPr>
          <w:sz w:val="24"/>
          <w:szCs w:val="24"/>
          <w:lang w:val="sr-Cyrl-CS"/>
        </w:rPr>
        <w:t>Владимирци</w:t>
      </w:r>
      <w:proofErr w:type="spellEnd"/>
      <w:r>
        <w:rPr>
          <w:sz w:val="24"/>
          <w:szCs w:val="24"/>
          <w:lang w:val="sr-Cyrl-CS"/>
        </w:rPr>
        <w:t xml:space="preserve">  </w:t>
      </w:r>
    </w:p>
    <w:p w:rsidR="00463C8A" w:rsidRPr="00463C8A" w:rsidRDefault="00463C8A" w:rsidP="00463C8A">
      <w:pPr>
        <w:spacing w:after="0"/>
        <w:rPr>
          <w:sz w:val="24"/>
          <w:szCs w:val="24"/>
          <w:lang w:val="sr-Cyrl-CS"/>
        </w:rPr>
      </w:pPr>
      <w:r>
        <w:rPr>
          <w:sz w:val="24"/>
          <w:szCs w:val="24"/>
          <w:lang w:val="sr-Cyrl-CS"/>
        </w:rPr>
        <w:t>број 0003422092024</w:t>
      </w:r>
      <w:r w:rsidRPr="00333EB7">
        <w:rPr>
          <w:sz w:val="24"/>
          <w:szCs w:val="24"/>
          <w:lang w:val="sr-Cyrl-CS"/>
        </w:rPr>
        <w:t xml:space="preserve"> </w:t>
      </w:r>
      <w:r>
        <w:rPr>
          <w:sz w:val="24"/>
          <w:szCs w:val="24"/>
          <w:lang w:val="ru-RU"/>
        </w:rPr>
        <w:t>од 09. 02. 2024</w:t>
      </w:r>
      <w:r w:rsidRPr="00E10BA8">
        <w:rPr>
          <w:sz w:val="24"/>
          <w:szCs w:val="24"/>
          <w:lang w:val="ru-RU"/>
        </w:rPr>
        <w:t>.</w:t>
      </w:r>
      <w:r>
        <w:rPr>
          <w:sz w:val="24"/>
          <w:szCs w:val="24"/>
          <w:lang w:val="ru-RU"/>
        </w:rPr>
        <w:t xml:space="preserve"> године, којим је дата сагласност на Одлуку Надзорног ЈКП «Извор» Владимирци о промени цене замене водомера по захтеву корисника кје врши ЈКП «Извор» Владимирци број НО 4/2024-1-2 од 05. 02. 2024. године., које је у ЈКП «Извор» Владимирци заведено под бројем 114 дана 09. 02. 2024. године.</w:t>
      </w:r>
    </w:p>
    <w:p w:rsidR="00463C8A" w:rsidRDefault="00463C8A" w:rsidP="001549D0">
      <w:pPr>
        <w:spacing w:after="0" w:line="276" w:lineRule="auto"/>
        <w:rPr>
          <w:sz w:val="24"/>
          <w:szCs w:val="24"/>
          <w:lang w:val="ru-RU"/>
        </w:rPr>
      </w:pPr>
    </w:p>
    <w:p w:rsidR="001549D0" w:rsidRPr="00092EDD" w:rsidRDefault="001549D0" w:rsidP="001549D0">
      <w:pPr>
        <w:spacing w:after="200" w:line="276" w:lineRule="auto"/>
        <w:jc w:val="center"/>
        <w:rPr>
          <w:rFonts w:ascii="Calibri" w:eastAsia="Calibri" w:hAnsi="Calibri" w:cs="Times New Roman"/>
          <w:b/>
          <w:noProof/>
          <w:sz w:val="24"/>
          <w:lang w:val="ru-RU"/>
        </w:rPr>
      </w:pPr>
      <w:r w:rsidRPr="00092EDD">
        <w:rPr>
          <w:rFonts w:ascii="Calibri" w:eastAsia="Calibri" w:hAnsi="Calibri" w:cs="Times New Roman"/>
          <w:b/>
          <w:noProof/>
          <w:sz w:val="24"/>
          <w:lang w:val="ru-RU"/>
        </w:rPr>
        <w:t>Контрола исправности воде</w:t>
      </w:r>
    </w:p>
    <w:p w:rsidR="001549D0" w:rsidRDefault="001549D0" w:rsidP="001549D0">
      <w:pPr>
        <w:spacing w:after="0" w:line="276" w:lineRule="auto"/>
        <w:jc w:val="right"/>
        <w:rPr>
          <w:rFonts w:ascii="Calibri" w:eastAsia="Calibri" w:hAnsi="Calibri" w:cs="Times New Roman"/>
          <w:noProof/>
          <w:sz w:val="24"/>
          <w:lang w:val="ru-RU"/>
        </w:rPr>
      </w:pPr>
      <w:r w:rsidRPr="00F91098">
        <w:rPr>
          <w:rFonts w:ascii="Calibri" w:eastAsia="Calibri" w:hAnsi="Calibri" w:cs="Times New Roman"/>
          <w:noProof/>
          <w:sz w:val="24"/>
          <w:lang w:val="ru-RU"/>
        </w:rPr>
        <w:t>Контрола исправности воде је вршена континуи</w:t>
      </w:r>
      <w:r>
        <w:rPr>
          <w:rFonts w:ascii="Calibri" w:eastAsia="Calibri" w:hAnsi="Calibri" w:cs="Times New Roman"/>
          <w:noProof/>
          <w:sz w:val="24"/>
          <w:lang w:val="ru-RU"/>
        </w:rPr>
        <w:t>рано и свакодневно, како физичко-</w:t>
      </w:r>
    </w:p>
    <w:p w:rsidR="001549D0" w:rsidRDefault="001549D0" w:rsidP="001549D0">
      <w:pPr>
        <w:spacing w:after="200" w:line="276" w:lineRule="auto"/>
        <w:rPr>
          <w:rFonts w:ascii="Calibri" w:eastAsia="Calibri" w:hAnsi="Calibri" w:cs="Times New Roman"/>
          <w:noProof/>
          <w:sz w:val="24"/>
          <w:lang w:val="ru-RU"/>
        </w:rPr>
      </w:pPr>
      <w:r>
        <w:rPr>
          <w:rFonts w:ascii="Calibri" w:eastAsia="Calibri" w:hAnsi="Calibri" w:cs="Times New Roman"/>
          <w:noProof/>
          <w:sz w:val="24"/>
          <w:lang w:val="ru-RU"/>
        </w:rPr>
        <w:t xml:space="preserve"> </w:t>
      </w:r>
      <w:r w:rsidRPr="00F91098">
        <w:rPr>
          <w:rFonts w:ascii="Calibri" w:eastAsia="Calibri" w:hAnsi="Calibri" w:cs="Times New Roman"/>
          <w:noProof/>
          <w:sz w:val="24"/>
          <w:lang w:val="ru-RU"/>
        </w:rPr>
        <w:t>хемијска, тако и микрибиолошка</w:t>
      </w:r>
      <w:r>
        <w:rPr>
          <w:rFonts w:ascii="Calibri" w:eastAsia="Calibri" w:hAnsi="Calibri" w:cs="Times New Roman"/>
          <w:noProof/>
          <w:sz w:val="24"/>
          <w:lang w:val="ru-RU"/>
        </w:rPr>
        <w:t>.</w:t>
      </w:r>
      <w:r w:rsidRPr="00F91098">
        <w:rPr>
          <w:rFonts w:ascii="Calibri" w:eastAsia="Calibri" w:hAnsi="Calibri" w:cs="Times New Roman"/>
          <w:noProof/>
          <w:sz w:val="24"/>
          <w:lang w:val="ru-RU"/>
        </w:rPr>
        <w:t xml:space="preserve">  </w:t>
      </w:r>
    </w:p>
    <w:p w:rsidR="001549D0" w:rsidRPr="005F5F13" w:rsidRDefault="001549D0" w:rsidP="001549D0">
      <w:pPr>
        <w:spacing w:after="200" w:line="276" w:lineRule="auto"/>
        <w:rPr>
          <w:rFonts w:ascii="Calibri" w:eastAsia="Calibri" w:hAnsi="Calibri" w:cs="Times New Roman"/>
          <w:noProof/>
          <w:sz w:val="24"/>
          <w:lang w:val="ru-RU"/>
        </w:rPr>
      </w:pPr>
      <w:r>
        <w:rPr>
          <w:rFonts w:ascii="Calibri" w:eastAsia="Calibri" w:hAnsi="Calibri" w:cs="Times New Roman"/>
          <w:noProof/>
          <w:sz w:val="24"/>
          <w:lang w:val="ru-RU"/>
        </w:rPr>
        <w:t xml:space="preserve">                  </w:t>
      </w:r>
      <w:r w:rsidRPr="00F91098">
        <w:rPr>
          <w:rFonts w:ascii="Calibri" w:eastAsia="Calibri" w:hAnsi="Calibri" w:cs="Times New Roman"/>
          <w:noProof/>
          <w:sz w:val="24"/>
          <w:lang w:val="ru-RU"/>
        </w:rPr>
        <w:t xml:space="preserve">                                                                                                                           </w:t>
      </w:r>
      <w:r>
        <w:rPr>
          <w:rFonts w:ascii="Calibri" w:eastAsia="Calibri" w:hAnsi="Calibri" w:cs="Times New Roman"/>
          <w:noProof/>
          <w:sz w:val="24"/>
          <w:lang w:val="ru-RU"/>
        </w:rPr>
        <w:t xml:space="preserve">  </w:t>
      </w:r>
      <w:r w:rsidRPr="005F5F13">
        <w:rPr>
          <w:rFonts w:ascii="Calibri" w:eastAsia="Calibri" w:hAnsi="Calibri" w:cs="Times New Roman"/>
          <w:b/>
          <w:noProof/>
          <w:sz w:val="24"/>
          <w:lang w:val="ru-RU"/>
        </w:rPr>
        <w:t>табела 16.</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1996"/>
        <w:gridCol w:w="2708"/>
        <w:gridCol w:w="1853"/>
      </w:tblGrid>
      <w:tr w:rsidR="001549D0" w:rsidRPr="00F33E37" w:rsidTr="00FE5D26">
        <w:trPr>
          <w:trHeight w:val="349"/>
        </w:trPr>
        <w:tc>
          <w:tcPr>
            <w:tcW w:w="2532" w:type="dxa"/>
            <w:tcBorders>
              <w:top w:val="single" w:sz="4" w:space="0" w:color="auto"/>
              <w:left w:val="single" w:sz="4" w:space="0" w:color="auto"/>
              <w:bottom w:val="single" w:sz="4" w:space="0" w:color="auto"/>
              <w:right w:val="nil"/>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ХЕМИЈСКА</w:t>
            </w:r>
          </w:p>
        </w:tc>
        <w:tc>
          <w:tcPr>
            <w:tcW w:w="1996" w:type="dxa"/>
            <w:tcBorders>
              <w:top w:val="single" w:sz="4" w:space="0" w:color="auto"/>
              <w:left w:val="nil"/>
              <w:bottom w:val="single" w:sz="4" w:space="0" w:color="auto"/>
              <w:right w:val="nil"/>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АНАЛИЗА</w:t>
            </w:r>
          </w:p>
        </w:tc>
        <w:tc>
          <w:tcPr>
            <w:tcW w:w="2708" w:type="dxa"/>
            <w:tcBorders>
              <w:top w:val="single" w:sz="4" w:space="0" w:color="auto"/>
              <w:left w:val="single" w:sz="4" w:space="0" w:color="auto"/>
              <w:bottom w:val="single" w:sz="4" w:space="0" w:color="auto"/>
              <w:right w:val="nil"/>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МИКРОБИОЛОШКА</w:t>
            </w:r>
          </w:p>
        </w:tc>
        <w:tc>
          <w:tcPr>
            <w:tcW w:w="1853" w:type="dxa"/>
            <w:tcBorders>
              <w:top w:val="single" w:sz="4" w:space="0" w:color="auto"/>
              <w:left w:val="nil"/>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АНАЛИЗА</w:t>
            </w:r>
          </w:p>
        </w:tc>
      </w:tr>
      <w:tr w:rsidR="001549D0" w:rsidRPr="00F33E37" w:rsidTr="00FE5D26">
        <w:trPr>
          <w:trHeight w:val="349"/>
        </w:trPr>
        <w:tc>
          <w:tcPr>
            <w:tcW w:w="2532" w:type="dxa"/>
            <w:tcBorders>
              <w:top w:val="nil"/>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Укупно узорака</w:t>
            </w:r>
          </w:p>
        </w:tc>
        <w:tc>
          <w:tcPr>
            <w:tcW w:w="1996" w:type="dxa"/>
            <w:tcBorders>
              <w:top w:val="nil"/>
              <w:left w:val="single" w:sz="4" w:space="0" w:color="auto"/>
              <w:bottom w:val="single" w:sz="4" w:space="0" w:color="auto"/>
              <w:right w:val="single" w:sz="4" w:space="0" w:color="auto"/>
            </w:tcBorders>
            <w:hideMark/>
          </w:tcPr>
          <w:p w:rsidR="001549D0" w:rsidRPr="008C6BE7" w:rsidRDefault="004C49D2" w:rsidP="004C49D2">
            <w:pPr>
              <w:spacing w:after="200" w:line="276" w:lineRule="auto"/>
              <w:jc w:val="center"/>
              <w:rPr>
                <w:rFonts w:ascii="Calibri" w:eastAsia="Calibri" w:hAnsi="Calibri" w:cs="Times New Roman"/>
                <w:noProof/>
                <w:sz w:val="24"/>
                <w:lang w:val="sr-Cyrl-RS"/>
              </w:rPr>
            </w:pPr>
            <w:r>
              <w:rPr>
                <w:rFonts w:ascii="Calibri" w:eastAsia="Calibri" w:hAnsi="Calibri" w:cs="Times New Roman"/>
                <w:noProof/>
                <w:sz w:val="24"/>
                <w:lang w:val="sr-Cyrl-RS"/>
              </w:rPr>
              <w:t>321</w:t>
            </w:r>
          </w:p>
        </w:tc>
        <w:tc>
          <w:tcPr>
            <w:tcW w:w="2708" w:type="dxa"/>
            <w:tcBorders>
              <w:top w:val="nil"/>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Укупно узорака</w:t>
            </w:r>
          </w:p>
        </w:tc>
        <w:tc>
          <w:tcPr>
            <w:tcW w:w="1853" w:type="dxa"/>
            <w:tcBorders>
              <w:top w:val="nil"/>
              <w:left w:val="single" w:sz="4" w:space="0" w:color="auto"/>
              <w:bottom w:val="single" w:sz="4" w:space="0" w:color="auto"/>
              <w:right w:val="single" w:sz="4" w:space="0" w:color="auto"/>
            </w:tcBorders>
            <w:hideMark/>
          </w:tcPr>
          <w:p w:rsidR="001549D0" w:rsidRPr="008C6BE7" w:rsidRDefault="004C49D2" w:rsidP="004C49D2">
            <w:pPr>
              <w:spacing w:after="200" w:line="276" w:lineRule="auto"/>
              <w:jc w:val="center"/>
              <w:rPr>
                <w:rFonts w:ascii="Calibri" w:eastAsia="Calibri" w:hAnsi="Calibri" w:cs="Times New Roman"/>
                <w:noProof/>
                <w:sz w:val="24"/>
                <w:lang w:val="sr-Cyrl-RS"/>
              </w:rPr>
            </w:pPr>
            <w:r>
              <w:rPr>
                <w:rFonts w:ascii="Calibri" w:eastAsia="Calibri" w:hAnsi="Calibri" w:cs="Times New Roman"/>
                <w:noProof/>
                <w:sz w:val="24"/>
                <w:lang w:val="sr-Cyrl-RS"/>
              </w:rPr>
              <w:t>321</w:t>
            </w:r>
          </w:p>
        </w:tc>
      </w:tr>
      <w:tr w:rsidR="001549D0" w:rsidRPr="00F33E37" w:rsidTr="00FE5D26">
        <w:trPr>
          <w:trHeight w:val="349"/>
        </w:trPr>
        <w:tc>
          <w:tcPr>
            <w:tcW w:w="2532" w:type="dxa"/>
            <w:tcBorders>
              <w:top w:val="nil"/>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Редовне анализе</w:t>
            </w:r>
          </w:p>
        </w:tc>
        <w:tc>
          <w:tcPr>
            <w:tcW w:w="1996" w:type="dxa"/>
            <w:tcBorders>
              <w:top w:val="nil"/>
              <w:left w:val="single" w:sz="4" w:space="0" w:color="auto"/>
              <w:bottom w:val="single" w:sz="4" w:space="0" w:color="auto"/>
              <w:right w:val="single" w:sz="4" w:space="0" w:color="auto"/>
            </w:tcBorders>
            <w:hideMark/>
          </w:tcPr>
          <w:p w:rsidR="001549D0" w:rsidRPr="008C6BE7" w:rsidRDefault="004C49D2" w:rsidP="004C49D2">
            <w:pPr>
              <w:spacing w:after="200" w:line="276" w:lineRule="auto"/>
              <w:jc w:val="center"/>
              <w:rPr>
                <w:rFonts w:ascii="Calibri" w:eastAsia="Calibri" w:hAnsi="Calibri" w:cs="Times New Roman"/>
                <w:noProof/>
                <w:sz w:val="24"/>
                <w:lang w:val="sr-Cyrl-RS"/>
              </w:rPr>
            </w:pPr>
            <w:r>
              <w:rPr>
                <w:rFonts w:ascii="Calibri" w:eastAsia="Calibri" w:hAnsi="Calibri" w:cs="Times New Roman"/>
                <w:noProof/>
                <w:sz w:val="24"/>
                <w:lang w:val="sr-Cyrl-RS"/>
              </w:rPr>
              <w:t>321</w:t>
            </w:r>
          </w:p>
        </w:tc>
        <w:tc>
          <w:tcPr>
            <w:tcW w:w="2708" w:type="dxa"/>
            <w:tcBorders>
              <w:top w:val="nil"/>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Редовне анализе</w:t>
            </w:r>
          </w:p>
        </w:tc>
        <w:tc>
          <w:tcPr>
            <w:tcW w:w="1853" w:type="dxa"/>
            <w:tcBorders>
              <w:top w:val="nil"/>
              <w:left w:val="single" w:sz="4" w:space="0" w:color="auto"/>
              <w:bottom w:val="single" w:sz="4" w:space="0" w:color="auto"/>
              <w:right w:val="single" w:sz="4" w:space="0" w:color="auto"/>
            </w:tcBorders>
            <w:hideMark/>
          </w:tcPr>
          <w:p w:rsidR="001549D0" w:rsidRPr="008C6BE7" w:rsidRDefault="004C49D2" w:rsidP="004C49D2">
            <w:pPr>
              <w:spacing w:after="200" w:line="276" w:lineRule="auto"/>
              <w:jc w:val="center"/>
              <w:rPr>
                <w:rFonts w:ascii="Calibri" w:eastAsia="Calibri" w:hAnsi="Calibri" w:cs="Times New Roman"/>
                <w:noProof/>
                <w:sz w:val="24"/>
                <w:lang w:val="sr-Cyrl-RS"/>
              </w:rPr>
            </w:pPr>
            <w:r>
              <w:rPr>
                <w:rFonts w:ascii="Calibri" w:eastAsia="Calibri" w:hAnsi="Calibri" w:cs="Times New Roman"/>
                <w:noProof/>
                <w:sz w:val="24"/>
                <w:lang w:val="sr-Cyrl-RS"/>
              </w:rPr>
              <w:t>321</w:t>
            </w:r>
          </w:p>
        </w:tc>
      </w:tr>
      <w:tr w:rsidR="001549D0" w:rsidRPr="00F33E37" w:rsidTr="00FE5D26">
        <w:trPr>
          <w:trHeight w:val="349"/>
        </w:trPr>
        <w:tc>
          <w:tcPr>
            <w:tcW w:w="2532" w:type="dxa"/>
            <w:tcBorders>
              <w:top w:val="nil"/>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Ванредне анализе</w:t>
            </w:r>
          </w:p>
        </w:tc>
        <w:tc>
          <w:tcPr>
            <w:tcW w:w="1996" w:type="dxa"/>
            <w:tcBorders>
              <w:top w:val="nil"/>
              <w:left w:val="single" w:sz="4" w:space="0" w:color="auto"/>
              <w:bottom w:val="single" w:sz="4" w:space="0" w:color="auto"/>
              <w:right w:val="single" w:sz="4" w:space="0" w:color="auto"/>
            </w:tcBorders>
            <w:hideMark/>
          </w:tcPr>
          <w:p w:rsidR="001549D0" w:rsidRPr="00B504C6"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w:t>
            </w:r>
          </w:p>
        </w:tc>
        <w:tc>
          <w:tcPr>
            <w:tcW w:w="2708" w:type="dxa"/>
            <w:tcBorders>
              <w:top w:val="nil"/>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Ванредне анализе</w:t>
            </w:r>
          </w:p>
        </w:tc>
        <w:tc>
          <w:tcPr>
            <w:tcW w:w="1853" w:type="dxa"/>
            <w:tcBorders>
              <w:top w:val="nil"/>
              <w:left w:val="single" w:sz="4" w:space="0" w:color="auto"/>
              <w:bottom w:val="single" w:sz="4" w:space="0" w:color="auto"/>
              <w:right w:val="single" w:sz="4" w:space="0" w:color="auto"/>
            </w:tcBorders>
            <w:hideMark/>
          </w:tcPr>
          <w:p w:rsidR="001549D0" w:rsidRPr="00B504C6"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w:t>
            </w:r>
          </w:p>
        </w:tc>
      </w:tr>
    </w:tbl>
    <w:p w:rsidR="00530863" w:rsidRDefault="00530863" w:rsidP="00530863">
      <w:pPr>
        <w:spacing w:after="0" w:line="276" w:lineRule="auto"/>
        <w:jc w:val="right"/>
        <w:rPr>
          <w:rFonts w:ascii="Calibri" w:eastAsia="Calibri" w:hAnsi="Calibri" w:cs="Times New Roman"/>
          <w:noProof/>
          <w:sz w:val="24"/>
          <w:lang w:val="ru-RU"/>
        </w:rPr>
      </w:pPr>
      <w:r>
        <w:rPr>
          <w:rFonts w:ascii="Calibri" w:eastAsia="Calibri" w:hAnsi="Calibri" w:cs="Times New Roman"/>
          <w:noProof/>
          <w:sz w:val="24"/>
          <w:lang w:val="ru-RU"/>
        </w:rPr>
        <w:t>18.</w:t>
      </w:r>
    </w:p>
    <w:p w:rsidR="00530863" w:rsidRDefault="00530863" w:rsidP="001549D0">
      <w:pPr>
        <w:spacing w:after="0" w:line="276" w:lineRule="auto"/>
        <w:rPr>
          <w:rFonts w:ascii="Calibri" w:eastAsia="Calibri" w:hAnsi="Calibri" w:cs="Times New Roman"/>
          <w:noProof/>
          <w:sz w:val="24"/>
          <w:lang w:val="ru-RU"/>
        </w:rPr>
      </w:pPr>
    </w:p>
    <w:p w:rsidR="001549D0" w:rsidRPr="004E1E3E" w:rsidRDefault="001549D0" w:rsidP="001549D0">
      <w:pPr>
        <w:spacing w:after="0" w:line="276" w:lineRule="auto"/>
        <w:rPr>
          <w:rFonts w:ascii="Calibri" w:eastAsia="Calibri" w:hAnsi="Calibri" w:cs="Times New Roman"/>
          <w:noProof/>
          <w:sz w:val="24"/>
          <w:lang w:val="ru-RU"/>
        </w:rPr>
      </w:pPr>
      <w:r w:rsidRPr="004E1E3E">
        <w:rPr>
          <w:rFonts w:ascii="Calibri" w:eastAsia="Calibri" w:hAnsi="Calibri" w:cs="Times New Roman"/>
          <w:noProof/>
          <w:sz w:val="24"/>
          <w:lang w:val="ru-RU"/>
        </w:rPr>
        <w:lastRenderedPageBreak/>
        <w:t>Узорци за анализу воде</w:t>
      </w:r>
      <w:r w:rsidR="00D26DFD">
        <w:rPr>
          <w:rFonts w:ascii="Calibri" w:eastAsia="Calibri" w:hAnsi="Calibri" w:cs="Times New Roman"/>
          <w:noProof/>
          <w:sz w:val="24"/>
          <w:lang w:val="ru-RU"/>
        </w:rPr>
        <w:t xml:space="preserve"> и у 2023</w:t>
      </w:r>
      <w:r>
        <w:rPr>
          <w:rFonts w:ascii="Calibri" w:eastAsia="Calibri" w:hAnsi="Calibri" w:cs="Times New Roman"/>
          <w:noProof/>
          <w:sz w:val="24"/>
          <w:lang w:val="ru-RU"/>
        </w:rPr>
        <w:t>. години,  су прибављани</w:t>
      </w:r>
      <w:r w:rsidRPr="004E1E3E">
        <w:rPr>
          <w:rFonts w:ascii="Calibri" w:eastAsia="Calibri" w:hAnsi="Calibri" w:cs="Times New Roman"/>
          <w:noProof/>
          <w:sz w:val="24"/>
          <w:lang w:val="ru-RU"/>
        </w:rPr>
        <w:t xml:space="preserve"> са 8 точећих места, и то:</w:t>
      </w:r>
    </w:p>
    <w:p w:rsidR="001549D0" w:rsidRPr="003E3D6D" w:rsidRDefault="001549D0" w:rsidP="001549D0">
      <w:pPr>
        <w:pStyle w:val="a4"/>
        <w:numPr>
          <w:ilvl w:val="0"/>
          <w:numId w:val="26"/>
        </w:numPr>
        <w:rPr>
          <w:sz w:val="24"/>
          <w:lang w:val="ru-RU"/>
        </w:rPr>
      </w:pPr>
      <w:r w:rsidRPr="003E3D6D">
        <w:rPr>
          <w:sz w:val="24"/>
          <w:lang w:val="ru-RU"/>
        </w:rPr>
        <w:t>Риђаке – извориште</w:t>
      </w:r>
    </w:p>
    <w:p w:rsidR="001549D0" w:rsidRPr="004E1E3E" w:rsidRDefault="001549D0" w:rsidP="001549D0">
      <w:pPr>
        <w:pStyle w:val="a4"/>
        <w:numPr>
          <w:ilvl w:val="0"/>
          <w:numId w:val="26"/>
        </w:numPr>
        <w:rPr>
          <w:sz w:val="24"/>
          <w:lang w:val="ru-RU"/>
        </w:rPr>
      </w:pPr>
      <w:r w:rsidRPr="004E1E3E">
        <w:rPr>
          <w:sz w:val="24"/>
          <w:lang w:val="ru-RU"/>
        </w:rPr>
        <w:t>варошица Владимирци – зграда Основне школе „Жика Поповић“</w:t>
      </w:r>
    </w:p>
    <w:p w:rsidR="001549D0" w:rsidRPr="004E1E3E" w:rsidRDefault="001549D0" w:rsidP="001549D0">
      <w:pPr>
        <w:pStyle w:val="a4"/>
        <w:numPr>
          <w:ilvl w:val="0"/>
          <w:numId w:val="26"/>
        </w:numPr>
        <w:rPr>
          <w:sz w:val="24"/>
          <w:lang w:val="ru-RU"/>
        </w:rPr>
      </w:pPr>
      <w:r w:rsidRPr="004E1E3E">
        <w:rPr>
          <w:sz w:val="24"/>
          <w:lang w:val="ru-RU"/>
        </w:rPr>
        <w:t>Крнуле –</w:t>
      </w:r>
      <w:r>
        <w:rPr>
          <w:sz w:val="24"/>
          <w:lang w:val="ru-RU"/>
        </w:rPr>
        <w:t xml:space="preserve"> зграда Основне школе</w:t>
      </w:r>
      <w:r w:rsidRPr="004E1E3E">
        <w:rPr>
          <w:sz w:val="24"/>
          <w:lang w:val="ru-RU"/>
        </w:rPr>
        <w:t xml:space="preserve"> „Жика Поповић“</w:t>
      </w:r>
    </w:p>
    <w:p w:rsidR="001549D0" w:rsidRDefault="001549D0" w:rsidP="001549D0">
      <w:pPr>
        <w:pStyle w:val="a4"/>
        <w:numPr>
          <w:ilvl w:val="0"/>
          <w:numId w:val="26"/>
        </w:numPr>
        <w:rPr>
          <w:sz w:val="24"/>
        </w:rPr>
      </w:pPr>
      <w:r w:rsidRPr="003E3D6D">
        <w:rPr>
          <w:sz w:val="24"/>
          <w:lang w:val="ru-RU"/>
        </w:rPr>
        <w:t>Скупљ</w:t>
      </w:r>
      <w:r>
        <w:rPr>
          <w:sz w:val="24"/>
        </w:rPr>
        <w:t>ен – Ресторан „Домовина“</w:t>
      </w:r>
    </w:p>
    <w:p w:rsidR="001549D0" w:rsidRPr="004E1E3E" w:rsidRDefault="001549D0" w:rsidP="001549D0">
      <w:pPr>
        <w:pStyle w:val="a4"/>
        <w:numPr>
          <w:ilvl w:val="0"/>
          <w:numId w:val="26"/>
        </w:numPr>
        <w:rPr>
          <w:sz w:val="24"/>
          <w:lang w:val="ru-RU"/>
        </w:rPr>
      </w:pPr>
      <w:r w:rsidRPr="004E1E3E">
        <w:rPr>
          <w:sz w:val="24"/>
          <w:lang w:val="ru-RU"/>
        </w:rPr>
        <w:t>Дебрц – зграда Основне школе „Јован Цвијић“</w:t>
      </w:r>
    </w:p>
    <w:p w:rsidR="001549D0" w:rsidRDefault="001549D0" w:rsidP="001549D0">
      <w:pPr>
        <w:pStyle w:val="a4"/>
        <w:numPr>
          <w:ilvl w:val="0"/>
          <w:numId w:val="26"/>
        </w:numPr>
        <w:rPr>
          <w:sz w:val="24"/>
        </w:rPr>
      </w:pPr>
      <w:r>
        <w:rPr>
          <w:sz w:val="24"/>
        </w:rPr>
        <w:t>Власаница – сервис „Алексић“</w:t>
      </w:r>
    </w:p>
    <w:p w:rsidR="001549D0" w:rsidRPr="004E1E3E" w:rsidRDefault="001549D0" w:rsidP="001549D0">
      <w:pPr>
        <w:pStyle w:val="a4"/>
        <w:numPr>
          <w:ilvl w:val="0"/>
          <w:numId w:val="26"/>
        </w:numPr>
        <w:rPr>
          <w:sz w:val="24"/>
          <w:lang w:val="ru-RU"/>
        </w:rPr>
      </w:pPr>
      <w:r w:rsidRPr="004E1E3E">
        <w:rPr>
          <w:sz w:val="24"/>
          <w:lang w:val="ru-RU"/>
        </w:rPr>
        <w:t>Суво Село – зграда Основне школе „Јован Цвијић“</w:t>
      </w:r>
    </w:p>
    <w:p w:rsidR="001549D0" w:rsidRPr="004E1E3E" w:rsidRDefault="001549D0" w:rsidP="001549D0">
      <w:pPr>
        <w:pStyle w:val="a4"/>
        <w:numPr>
          <w:ilvl w:val="0"/>
          <w:numId w:val="26"/>
        </w:numPr>
        <w:rPr>
          <w:sz w:val="24"/>
          <w:lang w:val="ru-RU"/>
        </w:rPr>
      </w:pPr>
      <w:r w:rsidRPr="004E1E3E">
        <w:rPr>
          <w:sz w:val="24"/>
          <w:lang w:val="ru-RU"/>
        </w:rPr>
        <w:t>Трбушац – зграда Основне школа „ Јован Цвијић“.</w:t>
      </w:r>
    </w:p>
    <w:p w:rsidR="001549D0" w:rsidRPr="004E1E3E" w:rsidRDefault="001549D0" w:rsidP="001549D0">
      <w:pPr>
        <w:pStyle w:val="a4"/>
        <w:spacing w:after="0"/>
        <w:rPr>
          <w:sz w:val="24"/>
          <w:lang w:val="ru-RU"/>
        </w:rPr>
      </w:pPr>
      <w:r w:rsidRPr="004E1E3E">
        <w:rPr>
          <w:sz w:val="24"/>
          <w:lang w:val="ru-RU"/>
        </w:rPr>
        <w:t>Од стране Завода за јавно здравље Шабац  редовна контрола воде је вршена</w:t>
      </w:r>
    </w:p>
    <w:p w:rsidR="001549D0" w:rsidRPr="004E1E3E" w:rsidRDefault="001549D0" w:rsidP="001549D0">
      <w:pPr>
        <w:spacing w:after="0"/>
        <w:rPr>
          <w:sz w:val="24"/>
          <w:lang w:val="ru-RU"/>
        </w:rPr>
      </w:pPr>
      <w:r w:rsidRPr="004E1E3E">
        <w:rPr>
          <w:sz w:val="24"/>
          <w:lang w:val="ru-RU"/>
        </w:rPr>
        <w:t xml:space="preserve"> три пута месечно.</w:t>
      </w:r>
    </w:p>
    <w:p w:rsidR="001549D0" w:rsidRPr="00C3363C" w:rsidRDefault="001549D0" w:rsidP="001549D0">
      <w:pPr>
        <w:spacing w:after="200" w:line="276" w:lineRule="auto"/>
        <w:jc w:val="center"/>
        <w:rPr>
          <w:rFonts w:ascii="Calibri" w:eastAsia="Calibri" w:hAnsi="Calibri" w:cs="Times New Roman"/>
          <w:b/>
          <w:noProof/>
          <w:sz w:val="24"/>
          <w:lang w:val="ru-RU"/>
        </w:rPr>
      </w:pPr>
      <w:r w:rsidRPr="00C3363C">
        <w:rPr>
          <w:rFonts w:ascii="Calibri" w:eastAsia="Calibri" w:hAnsi="Calibri" w:cs="Times New Roman"/>
          <w:b/>
          <w:noProof/>
          <w:sz w:val="24"/>
          <w:lang w:val="ru-RU"/>
        </w:rPr>
        <w:t>Одржавање водоводне мреже</w:t>
      </w:r>
    </w:p>
    <w:p w:rsidR="001549D0" w:rsidRPr="004547DE" w:rsidRDefault="001549D0" w:rsidP="001549D0">
      <w:pPr>
        <w:spacing w:after="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Осим редовног одржавања ( преглед вентила, испирање мреже</w:t>
      </w:r>
      <w:r w:rsidR="004C1175">
        <w:rPr>
          <w:rFonts w:ascii="Calibri" w:eastAsia="Calibri" w:hAnsi="Calibri" w:cs="Times New Roman"/>
          <w:noProof/>
          <w:sz w:val="24"/>
          <w:lang w:val="ru-RU"/>
        </w:rPr>
        <w:t>, очитавање водомера,...) у 2023</w:t>
      </w:r>
      <w:r w:rsidRPr="00F91098">
        <w:rPr>
          <w:rFonts w:ascii="Calibri" w:eastAsia="Calibri" w:hAnsi="Calibri" w:cs="Times New Roman"/>
          <w:noProof/>
          <w:sz w:val="24"/>
          <w:lang w:val="ru-RU"/>
        </w:rPr>
        <w:t>. години изв</w:t>
      </w:r>
      <w:r>
        <w:rPr>
          <w:rFonts w:ascii="Calibri" w:eastAsia="Calibri" w:hAnsi="Calibri" w:cs="Times New Roman"/>
          <w:noProof/>
          <w:sz w:val="24"/>
          <w:lang w:val="ru-RU"/>
        </w:rPr>
        <w:t>ршене су и следеће интервенције:</w:t>
      </w:r>
    </w:p>
    <w:p w:rsidR="001549D0" w:rsidRPr="00A9450B" w:rsidRDefault="001549D0" w:rsidP="001549D0">
      <w:pPr>
        <w:spacing w:after="200" w:line="276" w:lineRule="auto"/>
        <w:ind w:left="7080" w:firstLine="708"/>
        <w:rPr>
          <w:rFonts w:ascii="Calibri" w:eastAsia="Calibri" w:hAnsi="Calibri" w:cs="Times New Roman"/>
          <w:b/>
          <w:noProof/>
          <w:sz w:val="24"/>
        </w:rPr>
      </w:pPr>
      <w:r>
        <w:rPr>
          <w:rFonts w:ascii="Calibri" w:eastAsia="Calibri" w:hAnsi="Calibri" w:cs="Times New Roman"/>
          <w:b/>
          <w:noProof/>
          <w:sz w:val="24"/>
        </w:rPr>
        <w:t>т</w:t>
      </w:r>
      <w:r w:rsidRPr="00A9450B">
        <w:rPr>
          <w:rFonts w:ascii="Calibri" w:eastAsia="Calibri" w:hAnsi="Calibri" w:cs="Times New Roman"/>
          <w:b/>
          <w:noProof/>
          <w:sz w:val="24"/>
        </w:rPr>
        <w:t>абела 17.</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545"/>
        <w:gridCol w:w="2269"/>
        <w:gridCol w:w="2411"/>
      </w:tblGrid>
      <w:tr w:rsidR="001549D0" w:rsidRPr="00F33E37" w:rsidTr="00FE5D26">
        <w:tc>
          <w:tcPr>
            <w:tcW w:w="535"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200" w:line="276" w:lineRule="auto"/>
              <w:rPr>
                <w:rFonts w:ascii="Calibri" w:eastAsia="Calibri" w:hAnsi="Calibri" w:cs="Times New Roman"/>
                <w:noProof/>
                <w:sz w:val="24"/>
                <w:lang w:val="sl-SI"/>
              </w:rPr>
            </w:pPr>
          </w:p>
        </w:tc>
        <w:tc>
          <w:tcPr>
            <w:tcW w:w="3545"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200" w:line="276" w:lineRule="auto"/>
              <w:rPr>
                <w:rFonts w:ascii="Calibri" w:eastAsia="Calibri" w:hAnsi="Calibri" w:cs="Times New Roman"/>
                <w:noProof/>
                <w:sz w:val="24"/>
                <w:lang w:val="sl-SI"/>
              </w:rPr>
            </w:pPr>
          </w:p>
        </w:tc>
        <w:tc>
          <w:tcPr>
            <w:tcW w:w="2269" w:type="dxa"/>
            <w:tcBorders>
              <w:top w:val="single" w:sz="4" w:space="0" w:color="auto"/>
              <w:left w:val="single" w:sz="4" w:space="0" w:color="auto"/>
              <w:bottom w:val="single" w:sz="4" w:space="0" w:color="auto"/>
              <w:right w:val="single" w:sz="4" w:space="0" w:color="auto"/>
            </w:tcBorders>
            <w:hideMark/>
          </w:tcPr>
          <w:p w:rsidR="001549D0" w:rsidRPr="00EF54A3"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lang w:val="sl-SI"/>
              </w:rPr>
              <w:t>20</w:t>
            </w:r>
            <w:r w:rsidR="004C1175">
              <w:rPr>
                <w:rFonts w:ascii="Calibri" w:eastAsia="Calibri" w:hAnsi="Calibri" w:cs="Times New Roman"/>
                <w:noProof/>
                <w:sz w:val="24"/>
              </w:rPr>
              <w:t>22</w:t>
            </w:r>
            <w:r>
              <w:rPr>
                <w:rFonts w:ascii="Calibri" w:eastAsia="Calibri" w:hAnsi="Calibri" w:cs="Times New Roman"/>
                <w:noProof/>
                <w:sz w:val="24"/>
              </w:rPr>
              <w:t>.</w:t>
            </w:r>
          </w:p>
        </w:tc>
        <w:tc>
          <w:tcPr>
            <w:tcW w:w="2411" w:type="dxa"/>
            <w:tcBorders>
              <w:top w:val="single" w:sz="4" w:space="0" w:color="auto"/>
              <w:left w:val="single" w:sz="4" w:space="0" w:color="auto"/>
              <w:bottom w:val="single" w:sz="4" w:space="0" w:color="auto"/>
              <w:right w:val="single" w:sz="4" w:space="0" w:color="auto"/>
            </w:tcBorders>
            <w:hideMark/>
          </w:tcPr>
          <w:p w:rsidR="001549D0" w:rsidRPr="00EF54A3"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lang w:val="sl-SI"/>
              </w:rPr>
              <w:t>20</w:t>
            </w:r>
            <w:r w:rsidR="004C1175">
              <w:rPr>
                <w:rFonts w:ascii="Calibri" w:eastAsia="Calibri" w:hAnsi="Calibri" w:cs="Times New Roman"/>
                <w:noProof/>
                <w:sz w:val="24"/>
              </w:rPr>
              <w:t>23</w:t>
            </w:r>
            <w:r>
              <w:rPr>
                <w:rFonts w:ascii="Calibri" w:eastAsia="Calibri" w:hAnsi="Calibri" w:cs="Times New Roman"/>
                <w:noProof/>
                <w:sz w:val="24"/>
              </w:rPr>
              <w:t>.</w:t>
            </w:r>
          </w:p>
        </w:tc>
      </w:tr>
      <w:tr w:rsidR="001549D0" w:rsidRPr="00F33E37" w:rsidTr="00FE5D26">
        <w:tc>
          <w:tcPr>
            <w:tcW w:w="535"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1.</w:t>
            </w:r>
          </w:p>
        </w:tc>
        <w:tc>
          <w:tcPr>
            <w:tcW w:w="3545"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0" w:line="276" w:lineRule="auto"/>
              <w:rPr>
                <w:rFonts w:ascii="Calibri" w:eastAsia="Calibri" w:hAnsi="Calibri" w:cs="Times New Roman"/>
                <w:noProof/>
                <w:sz w:val="24"/>
              </w:rPr>
            </w:pPr>
            <w:r w:rsidRPr="00F33E37">
              <w:rPr>
                <w:rFonts w:ascii="Calibri" w:eastAsia="Calibri" w:hAnsi="Calibri" w:cs="Times New Roman"/>
                <w:noProof/>
                <w:sz w:val="24"/>
              </w:rPr>
              <w:t>Интервенције на основној мрежи</w:t>
            </w:r>
          </w:p>
        </w:tc>
        <w:tc>
          <w:tcPr>
            <w:tcW w:w="2269" w:type="dxa"/>
            <w:tcBorders>
              <w:top w:val="single" w:sz="4" w:space="0" w:color="auto"/>
              <w:left w:val="single" w:sz="4" w:space="0" w:color="auto"/>
              <w:bottom w:val="single" w:sz="4" w:space="0" w:color="auto"/>
              <w:right w:val="single" w:sz="4" w:space="0" w:color="auto"/>
            </w:tcBorders>
            <w:hideMark/>
          </w:tcPr>
          <w:p w:rsidR="001549D0" w:rsidRPr="005D4635" w:rsidRDefault="004C1175"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45</w:t>
            </w:r>
          </w:p>
        </w:tc>
        <w:tc>
          <w:tcPr>
            <w:tcW w:w="2411" w:type="dxa"/>
            <w:tcBorders>
              <w:top w:val="single" w:sz="4" w:space="0" w:color="auto"/>
              <w:left w:val="single" w:sz="4" w:space="0" w:color="auto"/>
              <w:bottom w:val="single" w:sz="4" w:space="0" w:color="auto"/>
              <w:right w:val="single" w:sz="4" w:space="0" w:color="auto"/>
            </w:tcBorders>
            <w:hideMark/>
          </w:tcPr>
          <w:p w:rsidR="001549D0" w:rsidRPr="00596C20" w:rsidRDefault="00723D15" w:rsidP="00723D15">
            <w:pPr>
              <w:spacing w:after="200" w:line="276" w:lineRule="auto"/>
              <w:jc w:val="center"/>
              <w:rPr>
                <w:rFonts w:ascii="Calibri" w:eastAsia="Calibri" w:hAnsi="Calibri" w:cs="Times New Roman"/>
                <w:noProof/>
                <w:sz w:val="24"/>
                <w:lang w:val="sr-Cyrl-RS"/>
              </w:rPr>
            </w:pPr>
            <w:r>
              <w:rPr>
                <w:rFonts w:ascii="Calibri" w:eastAsia="Calibri" w:hAnsi="Calibri" w:cs="Times New Roman"/>
                <w:noProof/>
                <w:sz w:val="24"/>
                <w:lang w:val="sr-Cyrl-RS"/>
              </w:rPr>
              <w:t>51</w:t>
            </w:r>
          </w:p>
        </w:tc>
      </w:tr>
      <w:tr w:rsidR="001549D0" w:rsidRPr="00F33E37" w:rsidTr="00FE5D26">
        <w:tc>
          <w:tcPr>
            <w:tcW w:w="535"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2.</w:t>
            </w:r>
          </w:p>
        </w:tc>
        <w:tc>
          <w:tcPr>
            <w:tcW w:w="3545"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keepNext/>
              <w:keepLines/>
              <w:spacing w:before="200" w:after="0" w:line="276" w:lineRule="auto"/>
              <w:outlineLvl w:val="4"/>
              <w:rPr>
                <w:rFonts w:ascii="Cambria" w:eastAsia="Times New Roman" w:hAnsi="Cambria" w:cs="Times New Roman"/>
                <w:noProof/>
                <w:color w:val="243F60"/>
              </w:rPr>
            </w:pPr>
            <w:r w:rsidRPr="00F33E37">
              <w:rPr>
                <w:rFonts w:ascii="Cambria" w:eastAsia="Times New Roman" w:hAnsi="Cambria" w:cs="Times New Roman"/>
                <w:noProof/>
                <w:color w:val="243F60"/>
              </w:rPr>
              <w:t>Интервенције на осталој мрежи</w:t>
            </w:r>
          </w:p>
        </w:tc>
        <w:tc>
          <w:tcPr>
            <w:tcW w:w="2269" w:type="dxa"/>
            <w:tcBorders>
              <w:top w:val="single" w:sz="4" w:space="0" w:color="auto"/>
              <w:left w:val="single" w:sz="4" w:space="0" w:color="auto"/>
              <w:bottom w:val="single" w:sz="4" w:space="0" w:color="auto"/>
              <w:right w:val="single" w:sz="4" w:space="0" w:color="auto"/>
            </w:tcBorders>
            <w:hideMark/>
          </w:tcPr>
          <w:p w:rsidR="001549D0" w:rsidRPr="00FD11A4" w:rsidRDefault="004C1175"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1.100</w:t>
            </w:r>
          </w:p>
        </w:tc>
        <w:tc>
          <w:tcPr>
            <w:tcW w:w="2411" w:type="dxa"/>
            <w:tcBorders>
              <w:top w:val="single" w:sz="4" w:space="0" w:color="auto"/>
              <w:left w:val="single" w:sz="4" w:space="0" w:color="auto"/>
              <w:bottom w:val="single" w:sz="4" w:space="0" w:color="auto"/>
              <w:right w:val="single" w:sz="4" w:space="0" w:color="auto"/>
            </w:tcBorders>
            <w:hideMark/>
          </w:tcPr>
          <w:p w:rsidR="001549D0" w:rsidRPr="00596C20" w:rsidRDefault="00723D15" w:rsidP="00723D15">
            <w:pPr>
              <w:spacing w:after="200" w:line="276" w:lineRule="auto"/>
              <w:jc w:val="center"/>
              <w:rPr>
                <w:rFonts w:ascii="Calibri" w:eastAsia="Calibri" w:hAnsi="Calibri" w:cs="Times New Roman"/>
                <w:noProof/>
                <w:sz w:val="24"/>
                <w:lang w:val="sr-Cyrl-RS"/>
              </w:rPr>
            </w:pPr>
            <w:r>
              <w:rPr>
                <w:rFonts w:ascii="Calibri" w:eastAsia="Calibri" w:hAnsi="Calibri" w:cs="Times New Roman"/>
                <w:noProof/>
                <w:sz w:val="24"/>
                <w:lang w:val="sr-Cyrl-RS"/>
              </w:rPr>
              <w:t>1.080</w:t>
            </w:r>
          </w:p>
        </w:tc>
      </w:tr>
      <w:tr w:rsidR="001549D0" w:rsidRPr="00F33E37" w:rsidTr="00FE5D26">
        <w:tc>
          <w:tcPr>
            <w:tcW w:w="535"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3.</w:t>
            </w:r>
          </w:p>
        </w:tc>
        <w:tc>
          <w:tcPr>
            <w:tcW w:w="3545"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УКУПНО ИНТЕРВЕНЦИЈА</w:t>
            </w:r>
          </w:p>
        </w:tc>
        <w:tc>
          <w:tcPr>
            <w:tcW w:w="2269" w:type="dxa"/>
            <w:tcBorders>
              <w:top w:val="single" w:sz="4" w:space="0" w:color="auto"/>
              <w:left w:val="single" w:sz="4" w:space="0" w:color="auto"/>
              <w:bottom w:val="single" w:sz="4" w:space="0" w:color="auto"/>
              <w:right w:val="single" w:sz="4" w:space="0" w:color="auto"/>
            </w:tcBorders>
            <w:hideMark/>
          </w:tcPr>
          <w:p w:rsidR="001549D0" w:rsidRPr="00596C20" w:rsidRDefault="004C1175" w:rsidP="00FE5D26">
            <w:pPr>
              <w:spacing w:after="200" w:line="276" w:lineRule="auto"/>
              <w:jc w:val="center"/>
              <w:rPr>
                <w:rFonts w:ascii="Calibri" w:eastAsia="Calibri" w:hAnsi="Calibri" w:cs="Times New Roman"/>
                <w:noProof/>
                <w:sz w:val="24"/>
                <w:lang w:val="sr-Cyrl-RS"/>
              </w:rPr>
            </w:pPr>
            <w:r>
              <w:rPr>
                <w:rFonts w:ascii="Calibri" w:eastAsia="Calibri" w:hAnsi="Calibri" w:cs="Times New Roman"/>
                <w:noProof/>
                <w:sz w:val="24"/>
                <w:lang w:val="sr-Cyrl-RS"/>
              </w:rPr>
              <w:t>1.145</w:t>
            </w:r>
          </w:p>
        </w:tc>
        <w:tc>
          <w:tcPr>
            <w:tcW w:w="2411" w:type="dxa"/>
            <w:tcBorders>
              <w:top w:val="single" w:sz="4" w:space="0" w:color="auto"/>
              <w:left w:val="single" w:sz="4" w:space="0" w:color="auto"/>
              <w:bottom w:val="single" w:sz="4" w:space="0" w:color="auto"/>
              <w:right w:val="single" w:sz="4" w:space="0" w:color="auto"/>
            </w:tcBorders>
            <w:hideMark/>
          </w:tcPr>
          <w:p w:rsidR="001549D0" w:rsidRPr="00596C20" w:rsidRDefault="00723D15" w:rsidP="00723D15">
            <w:pPr>
              <w:spacing w:after="200" w:line="276" w:lineRule="auto"/>
              <w:jc w:val="center"/>
              <w:rPr>
                <w:rFonts w:ascii="Calibri" w:eastAsia="Calibri" w:hAnsi="Calibri" w:cs="Times New Roman"/>
                <w:noProof/>
                <w:sz w:val="24"/>
                <w:lang w:val="sr-Cyrl-RS"/>
              </w:rPr>
            </w:pPr>
            <w:r>
              <w:rPr>
                <w:rFonts w:ascii="Calibri" w:eastAsia="Calibri" w:hAnsi="Calibri" w:cs="Times New Roman"/>
                <w:noProof/>
                <w:sz w:val="24"/>
                <w:lang w:val="sr-Cyrl-RS"/>
              </w:rPr>
              <w:t>1.131</w:t>
            </w:r>
          </w:p>
        </w:tc>
      </w:tr>
    </w:tbl>
    <w:p w:rsidR="001549D0" w:rsidRDefault="001549D0" w:rsidP="001549D0">
      <w:pPr>
        <w:spacing w:after="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Највећи број интервенција извршен је у летњем периоду, када је и највећа потрошња воде.</w:t>
      </w:r>
    </w:p>
    <w:p w:rsidR="001549D0" w:rsidRPr="00F91098" w:rsidRDefault="001549D0" w:rsidP="001549D0">
      <w:pPr>
        <w:spacing w:after="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Број интервенција је повећан и после очитавања стања на водомеру, када се и установи и највећи број кварова прегледом шахтова.</w:t>
      </w:r>
    </w:p>
    <w:p w:rsidR="001549D0" w:rsidRPr="00F91098" w:rsidRDefault="001549D0" w:rsidP="001549D0">
      <w:pPr>
        <w:spacing w:after="20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Одржавање вод</w:t>
      </w:r>
      <w:r>
        <w:rPr>
          <w:rFonts w:ascii="Calibri" w:eastAsia="Calibri" w:hAnsi="Calibri" w:cs="Times New Roman"/>
          <w:noProof/>
          <w:sz w:val="24"/>
          <w:lang w:val="ru-RU"/>
        </w:rPr>
        <w:t>о</w:t>
      </w:r>
      <w:r w:rsidRPr="00F91098">
        <w:rPr>
          <w:rFonts w:ascii="Calibri" w:eastAsia="Calibri" w:hAnsi="Calibri" w:cs="Times New Roman"/>
          <w:noProof/>
          <w:sz w:val="24"/>
          <w:lang w:val="ru-RU"/>
        </w:rPr>
        <w:t>водне мреже је сведено на интервентно по пријави потрошача.</w:t>
      </w:r>
    </w:p>
    <w:p w:rsidR="001549D0" w:rsidRDefault="001549D0" w:rsidP="001549D0">
      <w:pPr>
        <w:spacing w:after="20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Губици на водоводној мрежи се не могу прецизно установити, већ се, на основу про</w:t>
      </w:r>
      <w:r>
        <w:rPr>
          <w:rFonts w:ascii="Calibri" w:eastAsia="Calibri" w:hAnsi="Calibri" w:cs="Times New Roman"/>
          <w:noProof/>
          <w:sz w:val="24"/>
          <w:lang w:val="ru-RU"/>
        </w:rPr>
        <w:t>цене, крећу око 45</w:t>
      </w:r>
      <w:r w:rsidRPr="00F91098">
        <w:rPr>
          <w:rFonts w:ascii="Calibri" w:eastAsia="Calibri" w:hAnsi="Calibri" w:cs="Times New Roman"/>
          <w:noProof/>
          <w:sz w:val="24"/>
          <w:lang w:val="ru-RU"/>
        </w:rPr>
        <w:t xml:space="preserve"> %, што се, уколико се има у виду већ помињани квалитет мреже, може сматрати подношљивим. У току наредног периода, потребно је применити мере које ће довести до смањења губитака на мрежи на минимум.</w:t>
      </w:r>
    </w:p>
    <w:p w:rsidR="00530863" w:rsidRDefault="00530863" w:rsidP="001549D0">
      <w:pPr>
        <w:spacing w:after="200" w:line="276" w:lineRule="auto"/>
        <w:rPr>
          <w:rFonts w:ascii="Calibri" w:eastAsia="Calibri" w:hAnsi="Calibri" w:cs="Times New Roman"/>
          <w:noProof/>
          <w:sz w:val="24"/>
          <w:lang w:val="ru-RU"/>
        </w:rPr>
      </w:pPr>
    </w:p>
    <w:p w:rsidR="00530863" w:rsidRDefault="00530863" w:rsidP="001549D0">
      <w:pPr>
        <w:spacing w:after="200" w:line="276" w:lineRule="auto"/>
        <w:rPr>
          <w:rFonts w:ascii="Calibri" w:eastAsia="Calibri" w:hAnsi="Calibri" w:cs="Times New Roman"/>
          <w:noProof/>
          <w:sz w:val="24"/>
          <w:lang w:val="ru-RU"/>
        </w:rPr>
      </w:pPr>
    </w:p>
    <w:p w:rsidR="00530863" w:rsidRPr="00F91098" w:rsidRDefault="00530863" w:rsidP="00530863">
      <w:pPr>
        <w:spacing w:after="200" w:line="276" w:lineRule="auto"/>
        <w:jc w:val="right"/>
        <w:rPr>
          <w:rFonts w:ascii="Calibri" w:eastAsia="Calibri" w:hAnsi="Calibri" w:cs="Times New Roman"/>
          <w:noProof/>
          <w:sz w:val="24"/>
          <w:lang w:val="ru-RU"/>
        </w:rPr>
      </w:pPr>
      <w:r>
        <w:rPr>
          <w:rFonts w:ascii="Calibri" w:eastAsia="Calibri" w:hAnsi="Calibri" w:cs="Times New Roman"/>
          <w:noProof/>
          <w:sz w:val="24"/>
          <w:lang w:val="ru-RU"/>
        </w:rPr>
        <w:t>19.</w:t>
      </w:r>
    </w:p>
    <w:p w:rsidR="001549D0" w:rsidRPr="00F91098" w:rsidRDefault="001549D0" w:rsidP="001549D0">
      <w:pPr>
        <w:spacing w:after="200" w:line="276" w:lineRule="auto"/>
        <w:jc w:val="center"/>
        <w:rPr>
          <w:rFonts w:ascii="Calibri" w:eastAsia="Calibri" w:hAnsi="Calibri" w:cs="Times New Roman"/>
          <w:b/>
          <w:noProof/>
          <w:sz w:val="24"/>
          <w:lang w:val="ru-RU"/>
        </w:rPr>
      </w:pPr>
      <w:r w:rsidRPr="00F91098">
        <w:rPr>
          <w:rFonts w:ascii="Calibri" w:eastAsia="Calibri" w:hAnsi="Calibri" w:cs="Times New Roman"/>
          <w:b/>
          <w:noProof/>
          <w:sz w:val="24"/>
          <w:lang w:val="ru-RU"/>
        </w:rPr>
        <w:lastRenderedPageBreak/>
        <w:t>Одржавање канализационе мреже</w:t>
      </w:r>
    </w:p>
    <w:p w:rsidR="001549D0" w:rsidRPr="00F91098" w:rsidRDefault="001549D0" w:rsidP="001549D0">
      <w:pPr>
        <w:spacing w:after="20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Одржавањ</w:t>
      </w:r>
      <w:r w:rsidR="004C1175">
        <w:rPr>
          <w:rFonts w:ascii="Calibri" w:eastAsia="Calibri" w:hAnsi="Calibri" w:cs="Times New Roman"/>
          <w:noProof/>
          <w:sz w:val="24"/>
          <w:lang w:val="ru-RU"/>
        </w:rPr>
        <w:t>е канализационе мреже у 2023</w:t>
      </w:r>
      <w:r w:rsidRPr="00F91098">
        <w:rPr>
          <w:rFonts w:ascii="Calibri" w:eastAsia="Calibri" w:hAnsi="Calibri" w:cs="Times New Roman"/>
          <w:noProof/>
          <w:sz w:val="24"/>
          <w:lang w:val="ru-RU"/>
        </w:rPr>
        <w:t>. години, сводило се углавном на интервентно одржавање. На инвестиционом одржавању спроведено је чишћење кол</w:t>
      </w:r>
      <w:r>
        <w:rPr>
          <w:rFonts w:ascii="Calibri" w:eastAsia="Calibri" w:hAnsi="Calibri" w:cs="Times New Roman"/>
          <w:noProof/>
          <w:sz w:val="24"/>
          <w:lang w:val="ru-RU"/>
        </w:rPr>
        <w:t>ектора на одр</w:t>
      </w:r>
      <w:r w:rsidR="004C1175">
        <w:rPr>
          <w:rFonts w:ascii="Calibri" w:eastAsia="Calibri" w:hAnsi="Calibri" w:cs="Times New Roman"/>
          <w:noProof/>
          <w:sz w:val="24"/>
          <w:lang w:val="ru-RU"/>
        </w:rPr>
        <w:t xml:space="preserve">еђеном броју улица. У току 2023. </w:t>
      </w:r>
      <w:r>
        <w:rPr>
          <w:rFonts w:ascii="Calibri" w:eastAsia="Calibri" w:hAnsi="Calibri" w:cs="Times New Roman"/>
          <w:noProof/>
          <w:sz w:val="24"/>
          <w:lang w:val="ru-RU"/>
        </w:rPr>
        <w:t>године није било  интервенција на канализационој мрежи.</w:t>
      </w:r>
    </w:p>
    <w:p w:rsidR="001549D0" w:rsidRDefault="001549D0" w:rsidP="001549D0">
      <w:pPr>
        <w:spacing w:after="0" w:line="276" w:lineRule="auto"/>
        <w:jc w:val="center"/>
        <w:rPr>
          <w:rFonts w:ascii="Calibri" w:eastAsia="Calibri" w:hAnsi="Calibri" w:cs="Times New Roman"/>
          <w:b/>
          <w:noProof/>
          <w:sz w:val="24"/>
          <w:lang w:val="ru-RU"/>
        </w:rPr>
      </w:pPr>
      <w:r w:rsidRPr="00F91098">
        <w:rPr>
          <w:rFonts w:ascii="Calibri" w:eastAsia="Calibri" w:hAnsi="Calibri" w:cs="Times New Roman"/>
          <w:b/>
          <w:noProof/>
          <w:sz w:val="24"/>
          <w:lang w:val="ru-RU"/>
        </w:rPr>
        <w:t>Изградња водоводних прикључака и регистрација потрошача</w:t>
      </w:r>
    </w:p>
    <w:p w:rsidR="001549D0" w:rsidRPr="00AC6491" w:rsidRDefault="001549D0" w:rsidP="001549D0">
      <w:pPr>
        <w:spacing w:after="200" w:line="276" w:lineRule="auto"/>
        <w:jc w:val="right"/>
        <w:rPr>
          <w:rFonts w:ascii="Calibri" w:eastAsia="Calibri" w:hAnsi="Calibri" w:cs="Times New Roman"/>
          <w:b/>
          <w:noProof/>
          <w:sz w:val="24"/>
          <w:lang w:val="ru-RU"/>
        </w:rPr>
      </w:pPr>
      <w:r w:rsidRPr="00840359">
        <w:rPr>
          <w:rFonts w:ascii="Calibri" w:eastAsia="Calibri" w:hAnsi="Calibri" w:cs="Times New Roman"/>
          <w:b/>
          <w:noProof/>
          <w:sz w:val="24"/>
          <w:lang w:val="ru-RU"/>
        </w:rPr>
        <w:t>табела 18.</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1189"/>
        <w:gridCol w:w="994"/>
        <w:gridCol w:w="2269"/>
        <w:gridCol w:w="1135"/>
        <w:gridCol w:w="850"/>
      </w:tblGrid>
      <w:tr w:rsidR="001549D0" w:rsidRPr="00840359" w:rsidTr="00FE5D26">
        <w:tc>
          <w:tcPr>
            <w:tcW w:w="4506" w:type="dxa"/>
            <w:gridSpan w:val="3"/>
            <w:tcBorders>
              <w:top w:val="nil"/>
              <w:left w:val="single" w:sz="4" w:space="0" w:color="auto"/>
              <w:bottom w:val="single" w:sz="4" w:space="0" w:color="auto"/>
              <w:right w:val="single" w:sz="4" w:space="0" w:color="auto"/>
            </w:tcBorders>
            <w:hideMark/>
          </w:tcPr>
          <w:p w:rsidR="001549D0" w:rsidRPr="00840359" w:rsidRDefault="001549D0" w:rsidP="00FE5D26">
            <w:pPr>
              <w:spacing w:after="200" w:line="276" w:lineRule="auto"/>
              <w:rPr>
                <w:rFonts w:ascii="Calibri" w:eastAsia="Calibri" w:hAnsi="Calibri" w:cs="Times New Roman"/>
                <w:noProof/>
                <w:sz w:val="24"/>
                <w:lang w:val="ru-RU"/>
              </w:rPr>
            </w:pPr>
            <w:r w:rsidRPr="00840359">
              <w:rPr>
                <w:rFonts w:ascii="Calibri" w:eastAsia="Calibri" w:hAnsi="Calibri" w:cs="Times New Roman"/>
                <w:noProof/>
                <w:sz w:val="24"/>
                <w:lang w:val="ru-RU"/>
              </w:rPr>
              <w:t>Водоводни прикључци</w:t>
            </w:r>
          </w:p>
        </w:tc>
        <w:tc>
          <w:tcPr>
            <w:tcW w:w="4254" w:type="dxa"/>
            <w:gridSpan w:val="3"/>
            <w:tcBorders>
              <w:top w:val="single" w:sz="4" w:space="0" w:color="auto"/>
              <w:left w:val="single" w:sz="4" w:space="0" w:color="auto"/>
              <w:bottom w:val="single" w:sz="4" w:space="0" w:color="auto"/>
              <w:right w:val="single" w:sz="4" w:space="0" w:color="auto"/>
            </w:tcBorders>
            <w:hideMark/>
          </w:tcPr>
          <w:p w:rsidR="001549D0" w:rsidRPr="00840359" w:rsidRDefault="001549D0" w:rsidP="00FE5D26">
            <w:pPr>
              <w:spacing w:after="200" w:line="276" w:lineRule="auto"/>
              <w:rPr>
                <w:rFonts w:ascii="Calibri" w:eastAsia="Calibri" w:hAnsi="Calibri" w:cs="Times New Roman"/>
                <w:noProof/>
                <w:sz w:val="24"/>
                <w:lang w:val="ru-RU"/>
              </w:rPr>
            </w:pPr>
            <w:r w:rsidRPr="00840359">
              <w:rPr>
                <w:rFonts w:ascii="Calibri" w:eastAsia="Calibri" w:hAnsi="Calibri" w:cs="Times New Roman"/>
                <w:noProof/>
                <w:sz w:val="24"/>
                <w:lang w:val="ru-RU"/>
              </w:rPr>
              <w:t>Канализациони прикључци</w:t>
            </w:r>
          </w:p>
        </w:tc>
      </w:tr>
      <w:tr w:rsidR="001549D0" w:rsidRPr="00F33E37" w:rsidTr="00FE5D26">
        <w:tc>
          <w:tcPr>
            <w:tcW w:w="2323"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200" w:line="276" w:lineRule="auto"/>
              <w:rPr>
                <w:rFonts w:ascii="Calibri" w:eastAsia="Calibri" w:hAnsi="Calibri" w:cs="Times New Roman"/>
                <w:b/>
                <w:noProof/>
                <w:sz w:val="24"/>
                <w:lang w:val="sl-SI"/>
              </w:rPr>
            </w:pPr>
          </w:p>
        </w:tc>
        <w:tc>
          <w:tcPr>
            <w:tcW w:w="1189" w:type="dxa"/>
            <w:tcBorders>
              <w:top w:val="nil"/>
              <w:left w:val="single" w:sz="4" w:space="0" w:color="auto"/>
              <w:bottom w:val="single" w:sz="4" w:space="0" w:color="auto"/>
              <w:right w:val="single" w:sz="4" w:space="0" w:color="auto"/>
            </w:tcBorders>
            <w:hideMark/>
          </w:tcPr>
          <w:p w:rsidR="001549D0" w:rsidRPr="00840359" w:rsidRDefault="004C1175" w:rsidP="00FE5D26">
            <w:pPr>
              <w:spacing w:after="200" w:line="276" w:lineRule="auto"/>
              <w:jc w:val="center"/>
              <w:rPr>
                <w:rFonts w:ascii="Calibri" w:eastAsia="Calibri" w:hAnsi="Calibri" w:cs="Times New Roman"/>
                <w:noProof/>
                <w:sz w:val="24"/>
                <w:lang w:val="ru-RU"/>
              </w:rPr>
            </w:pPr>
            <w:r>
              <w:rPr>
                <w:rFonts w:ascii="Calibri" w:eastAsia="Calibri" w:hAnsi="Calibri" w:cs="Times New Roman"/>
                <w:noProof/>
                <w:sz w:val="24"/>
                <w:lang w:val="ru-RU"/>
              </w:rPr>
              <w:t>2022</w:t>
            </w:r>
            <w:r w:rsidR="001549D0" w:rsidRPr="00840359">
              <w:rPr>
                <w:rFonts w:ascii="Calibri" w:eastAsia="Calibri" w:hAnsi="Calibri" w:cs="Times New Roman"/>
                <w:noProof/>
                <w:sz w:val="24"/>
                <w:lang w:val="ru-RU"/>
              </w:rPr>
              <w:t>.</w:t>
            </w:r>
          </w:p>
        </w:tc>
        <w:tc>
          <w:tcPr>
            <w:tcW w:w="994" w:type="dxa"/>
            <w:tcBorders>
              <w:top w:val="single" w:sz="4" w:space="0" w:color="auto"/>
              <w:left w:val="single" w:sz="4" w:space="0" w:color="auto"/>
              <w:bottom w:val="single" w:sz="4" w:space="0" w:color="auto"/>
              <w:right w:val="single" w:sz="4" w:space="0" w:color="auto"/>
            </w:tcBorders>
            <w:hideMark/>
          </w:tcPr>
          <w:p w:rsidR="001549D0" w:rsidRPr="00840359" w:rsidRDefault="001549D0" w:rsidP="004C1175">
            <w:pPr>
              <w:spacing w:after="200" w:line="276" w:lineRule="auto"/>
              <w:jc w:val="center"/>
              <w:rPr>
                <w:rFonts w:ascii="Calibri" w:eastAsia="Calibri" w:hAnsi="Calibri" w:cs="Times New Roman"/>
                <w:noProof/>
                <w:sz w:val="24"/>
                <w:lang w:val="ru-RU"/>
              </w:rPr>
            </w:pPr>
            <w:r>
              <w:rPr>
                <w:rFonts w:ascii="Calibri" w:eastAsia="Calibri" w:hAnsi="Calibri" w:cs="Times New Roman"/>
                <w:noProof/>
                <w:sz w:val="24"/>
                <w:lang w:val="sl-SI"/>
              </w:rPr>
              <w:t>20</w:t>
            </w:r>
            <w:r w:rsidR="004C1175">
              <w:rPr>
                <w:rFonts w:ascii="Calibri" w:eastAsia="Calibri" w:hAnsi="Calibri" w:cs="Times New Roman"/>
                <w:noProof/>
                <w:sz w:val="24"/>
                <w:lang w:val="ru-RU"/>
              </w:rPr>
              <w:t>23.</w:t>
            </w:r>
          </w:p>
        </w:tc>
        <w:tc>
          <w:tcPr>
            <w:tcW w:w="2269"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200" w:line="276" w:lineRule="auto"/>
              <w:rPr>
                <w:rFonts w:ascii="Calibri" w:eastAsia="Calibri" w:hAnsi="Calibri" w:cs="Times New Roman"/>
                <w:noProof/>
                <w:sz w:val="24"/>
                <w:lang w:val="sl-SI"/>
              </w:rPr>
            </w:pPr>
          </w:p>
        </w:tc>
        <w:tc>
          <w:tcPr>
            <w:tcW w:w="1135" w:type="dxa"/>
            <w:tcBorders>
              <w:top w:val="single" w:sz="4" w:space="0" w:color="auto"/>
              <w:left w:val="single" w:sz="4" w:space="0" w:color="auto"/>
              <w:bottom w:val="single" w:sz="4" w:space="0" w:color="auto"/>
              <w:right w:val="single" w:sz="4" w:space="0" w:color="auto"/>
            </w:tcBorders>
            <w:hideMark/>
          </w:tcPr>
          <w:p w:rsidR="001549D0" w:rsidRPr="00EF54A3"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lang w:val="sl-SI"/>
              </w:rPr>
              <w:t>20</w:t>
            </w:r>
            <w:r w:rsidR="004C1175">
              <w:rPr>
                <w:rFonts w:ascii="Calibri" w:eastAsia="Calibri" w:hAnsi="Calibri" w:cs="Times New Roman"/>
                <w:noProof/>
                <w:sz w:val="24"/>
              </w:rPr>
              <w:t>22</w:t>
            </w:r>
            <w:r>
              <w:rPr>
                <w:rFonts w:ascii="Calibri" w:eastAsia="Calibri" w:hAnsi="Calibri" w:cs="Times New Roman"/>
                <w:noProof/>
                <w:sz w:val="24"/>
              </w:rPr>
              <w:t>.</w:t>
            </w:r>
          </w:p>
        </w:tc>
        <w:tc>
          <w:tcPr>
            <w:tcW w:w="850" w:type="dxa"/>
            <w:tcBorders>
              <w:top w:val="single" w:sz="4" w:space="0" w:color="auto"/>
              <w:left w:val="single" w:sz="4" w:space="0" w:color="auto"/>
              <w:bottom w:val="single" w:sz="4" w:space="0" w:color="auto"/>
              <w:right w:val="single" w:sz="4" w:space="0" w:color="auto"/>
            </w:tcBorders>
            <w:hideMark/>
          </w:tcPr>
          <w:p w:rsidR="001549D0" w:rsidRPr="00EF54A3"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lang w:val="sl-SI"/>
              </w:rPr>
              <w:t>20</w:t>
            </w:r>
            <w:r w:rsidR="004C1175">
              <w:rPr>
                <w:rFonts w:ascii="Calibri" w:eastAsia="Calibri" w:hAnsi="Calibri" w:cs="Times New Roman"/>
                <w:noProof/>
                <w:sz w:val="24"/>
              </w:rPr>
              <w:t>23</w:t>
            </w:r>
            <w:r>
              <w:rPr>
                <w:rFonts w:ascii="Calibri" w:eastAsia="Calibri" w:hAnsi="Calibri" w:cs="Times New Roman"/>
                <w:noProof/>
                <w:sz w:val="24"/>
              </w:rPr>
              <w:t>.</w:t>
            </w:r>
          </w:p>
        </w:tc>
      </w:tr>
      <w:tr w:rsidR="001549D0" w:rsidRPr="009E18B1" w:rsidTr="00FE5D26">
        <w:tc>
          <w:tcPr>
            <w:tcW w:w="2323" w:type="dxa"/>
            <w:tcBorders>
              <w:top w:val="single" w:sz="4" w:space="0" w:color="auto"/>
              <w:left w:val="single" w:sz="4" w:space="0" w:color="auto"/>
              <w:bottom w:val="single" w:sz="4" w:space="0" w:color="auto"/>
              <w:right w:val="single" w:sz="4" w:space="0" w:color="auto"/>
            </w:tcBorders>
            <w:hideMark/>
          </w:tcPr>
          <w:p w:rsidR="001549D0" w:rsidRPr="00F91098" w:rsidRDefault="001549D0" w:rsidP="00FE5D26">
            <w:pPr>
              <w:spacing w:after="20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за ЈП и правна лица</w:t>
            </w:r>
          </w:p>
        </w:tc>
        <w:tc>
          <w:tcPr>
            <w:tcW w:w="1189" w:type="dxa"/>
            <w:tcBorders>
              <w:top w:val="single" w:sz="4" w:space="0" w:color="auto"/>
              <w:left w:val="single" w:sz="4" w:space="0" w:color="auto"/>
              <w:bottom w:val="single" w:sz="4" w:space="0" w:color="auto"/>
              <w:right w:val="single" w:sz="4" w:space="0" w:color="auto"/>
            </w:tcBorders>
            <w:hideMark/>
          </w:tcPr>
          <w:p w:rsidR="001549D0" w:rsidRPr="00F33E37" w:rsidRDefault="004C1175" w:rsidP="00FE5D26">
            <w:pPr>
              <w:spacing w:after="200" w:line="276" w:lineRule="auto"/>
              <w:jc w:val="center"/>
              <w:rPr>
                <w:rFonts w:ascii="Calibri" w:eastAsia="Calibri" w:hAnsi="Calibri" w:cs="Times New Roman"/>
                <w:noProof/>
                <w:sz w:val="24"/>
                <w:lang w:val="sr-Cyrl-CS"/>
              </w:rPr>
            </w:pPr>
            <w:r>
              <w:rPr>
                <w:rFonts w:ascii="Calibri" w:eastAsia="Calibri" w:hAnsi="Calibri" w:cs="Times New Roman"/>
                <w:noProof/>
                <w:sz w:val="24"/>
                <w:lang w:val="sr-Cyrl-CS"/>
              </w:rPr>
              <w:t>0</w:t>
            </w:r>
          </w:p>
        </w:tc>
        <w:tc>
          <w:tcPr>
            <w:tcW w:w="994" w:type="dxa"/>
            <w:tcBorders>
              <w:top w:val="single" w:sz="4" w:space="0" w:color="auto"/>
              <w:left w:val="single" w:sz="4" w:space="0" w:color="auto"/>
              <w:bottom w:val="single" w:sz="4" w:space="0" w:color="auto"/>
              <w:right w:val="single" w:sz="4" w:space="0" w:color="auto"/>
            </w:tcBorders>
            <w:hideMark/>
          </w:tcPr>
          <w:p w:rsidR="001549D0" w:rsidRPr="00F33E37" w:rsidRDefault="004C49D2" w:rsidP="004C49D2">
            <w:pPr>
              <w:spacing w:after="200" w:line="276" w:lineRule="auto"/>
              <w:jc w:val="center"/>
              <w:rPr>
                <w:rFonts w:ascii="Calibri" w:eastAsia="Calibri" w:hAnsi="Calibri" w:cs="Times New Roman"/>
                <w:noProof/>
                <w:sz w:val="24"/>
                <w:lang w:val="sr-Cyrl-CS"/>
              </w:rPr>
            </w:pPr>
            <w:r>
              <w:rPr>
                <w:rFonts w:ascii="Calibri" w:eastAsia="Calibri" w:hAnsi="Calibri" w:cs="Times New Roman"/>
                <w:noProof/>
                <w:sz w:val="24"/>
                <w:lang w:val="sr-Cyrl-CS"/>
              </w:rPr>
              <w:t>2</w:t>
            </w:r>
          </w:p>
        </w:tc>
        <w:tc>
          <w:tcPr>
            <w:tcW w:w="2269" w:type="dxa"/>
            <w:tcBorders>
              <w:top w:val="single" w:sz="4" w:space="0" w:color="auto"/>
              <w:left w:val="single" w:sz="4" w:space="0" w:color="auto"/>
              <w:bottom w:val="single" w:sz="4" w:space="0" w:color="auto"/>
              <w:right w:val="single" w:sz="4" w:space="0" w:color="auto"/>
            </w:tcBorders>
            <w:hideMark/>
          </w:tcPr>
          <w:p w:rsidR="001549D0" w:rsidRPr="004E4716" w:rsidRDefault="001549D0" w:rsidP="00FE5D26">
            <w:pPr>
              <w:spacing w:after="200" w:line="276" w:lineRule="auto"/>
              <w:rPr>
                <w:rFonts w:ascii="Calibri" w:eastAsia="Calibri" w:hAnsi="Calibri" w:cs="Times New Roman"/>
                <w:noProof/>
                <w:sz w:val="24"/>
                <w:lang w:val="sr-Cyrl-CS"/>
              </w:rPr>
            </w:pPr>
            <w:r w:rsidRPr="004E4716">
              <w:rPr>
                <w:rFonts w:ascii="Calibri" w:eastAsia="Calibri" w:hAnsi="Calibri" w:cs="Times New Roman"/>
                <w:noProof/>
                <w:sz w:val="24"/>
                <w:lang w:val="sr-Cyrl-CS"/>
              </w:rPr>
              <w:t>за ЈП и правна лица</w:t>
            </w:r>
          </w:p>
        </w:tc>
        <w:tc>
          <w:tcPr>
            <w:tcW w:w="1135" w:type="dxa"/>
            <w:tcBorders>
              <w:top w:val="single" w:sz="4" w:space="0" w:color="auto"/>
              <w:left w:val="single" w:sz="4" w:space="0" w:color="auto"/>
              <w:bottom w:val="single" w:sz="4" w:space="0" w:color="auto"/>
              <w:right w:val="single" w:sz="4" w:space="0" w:color="auto"/>
            </w:tcBorders>
            <w:hideMark/>
          </w:tcPr>
          <w:p w:rsidR="001549D0" w:rsidRPr="00B13796" w:rsidRDefault="001549D0" w:rsidP="00FE5D26">
            <w:pPr>
              <w:spacing w:after="200" w:line="276" w:lineRule="auto"/>
              <w:jc w:val="center"/>
              <w:rPr>
                <w:rFonts w:ascii="Calibri" w:eastAsia="Calibri" w:hAnsi="Calibri" w:cs="Times New Roman"/>
                <w:noProof/>
                <w:sz w:val="24"/>
                <w:lang w:val="ru-RU"/>
              </w:rPr>
            </w:pPr>
            <w:r>
              <w:rPr>
                <w:rFonts w:ascii="Calibri" w:eastAsia="Calibri" w:hAnsi="Calibri" w:cs="Times New Roman"/>
                <w:noProof/>
                <w:sz w:val="24"/>
                <w:lang w:val="ru-RU"/>
              </w:rPr>
              <w:t>/</w:t>
            </w:r>
          </w:p>
        </w:tc>
        <w:tc>
          <w:tcPr>
            <w:tcW w:w="850"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lang w:val="sr-Cyrl-CS"/>
              </w:rPr>
            </w:pPr>
            <w:r>
              <w:rPr>
                <w:rFonts w:ascii="Calibri" w:eastAsia="Calibri" w:hAnsi="Calibri" w:cs="Times New Roman"/>
                <w:noProof/>
                <w:sz w:val="24"/>
                <w:lang w:val="sr-Cyrl-CS"/>
              </w:rPr>
              <w:t>/</w:t>
            </w:r>
          </w:p>
        </w:tc>
      </w:tr>
      <w:tr w:rsidR="001549D0" w:rsidRPr="00F33E37" w:rsidTr="00FE5D26">
        <w:tc>
          <w:tcPr>
            <w:tcW w:w="2323"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за грађане</w:t>
            </w:r>
          </w:p>
        </w:tc>
        <w:tc>
          <w:tcPr>
            <w:tcW w:w="1189" w:type="dxa"/>
            <w:tcBorders>
              <w:top w:val="single" w:sz="4" w:space="0" w:color="auto"/>
              <w:left w:val="single" w:sz="4" w:space="0" w:color="auto"/>
              <w:bottom w:val="single" w:sz="4" w:space="0" w:color="auto"/>
              <w:right w:val="single" w:sz="4" w:space="0" w:color="auto"/>
            </w:tcBorders>
            <w:hideMark/>
          </w:tcPr>
          <w:p w:rsidR="001549D0" w:rsidRPr="00F33E37" w:rsidRDefault="004C1175" w:rsidP="00FE5D26">
            <w:pPr>
              <w:spacing w:after="200" w:line="276" w:lineRule="auto"/>
              <w:jc w:val="center"/>
              <w:rPr>
                <w:rFonts w:ascii="Calibri" w:eastAsia="Calibri" w:hAnsi="Calibri" w:cs="Times New Roman"/>
                <w:noProof/>
                <w:sz w:val="24"/>
                <w:lang w:val="sr-Cyrl-CS"/>
              </w:rPr>
            </w:pPr>
            <w:r>
              <w:rPr>
                <w:rFonts w:ascii="Calibri" w:eastAsia="Calibri" w:hAnsi="Calibri" w:cs="Times New Roman"/>
                <w:noProof/>
                <w:sz w:val="24"/>
                <w:lang w:val="sr-Cyrl-CS"/>
              </w:rPr>
              <w:t>59</w:t>
            </w:r>
          </w:p>
        </w:tc>
        <w:tc>
          <w:tcPr>
            <w:tcW w:w="994" w:type="dxa"/>
            <w:tcBorders>
              <w:top w:val="single" w:sz="4" w:space="0" w:color="auto"/>
              <w:left w:val="single" w:sz="4" w:space="0" w:color="auto"/>
              <w:bottom w:val="single" w:sz="4" w:space="0" w:color="auto"/>
              <w:right w:val="single" w:sz="4" w:space="0" w:color="auto"/>
            </w:tcBorders>
            <w:hideMark/>
          </w:tcPr>
          <w:p w:rsidR="001549D0" w:rsidRPr="00F33E37" w:rsidRDefault="004C49D2" w:rsidP="004C49D2">
            <w:pPr>
              <w:spacing w:after="200" w:line="276" w:lineRule="auto"/>
              <w:jc w:val="center"/>
              <w:rPr>
                <w:rFonts w:ascii="Calibri" w:eastAsia="Calibri" w:hAnsi="Calibri" w:cs="Times New Roman"/>
                <w:noProof/>
                <w:sz w:val="24"/>
                <w:lang w:val="sr-Cyrl-CS"/>
              </w:rPr>
            </w:pPr>
            <w:r>
              <w:rPr>
                <w:rFonts w:ascii="Calibri" w:eastAsia="Calibri" w:hAnsi="Calibri" w:cs="Times New Roman"/>
                <w:noProof/>
                <w:sz w:val="24"/>
                <w:lang w:val="sr-Cyrl-CS"/>
              </w:rPr>
              <w:t>83</w:t>
            </w:r>
          </w:p>
        </w:tc>
        <w:tc>
          <w:tcPr>
            <w:tcW w:w="226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за грађане</w:t>
            </w:r>
          </w:p>
        </w:tc>
        <w:tc>
          <w:tcPr>
            <w:tcW w:w="1135" w:type="dxa"/>
            <w:tcBorders>
              <w:top w:val="single" w:sz="4" w:space="0" w:color="auto"/>
              <w:left w:val="single" w:sz="4" w:space="0" w:color="auto"/>
              <w:bottom w:val="single" w:sz="4" w:space="0" w:color="auto"/>
              <w:right w:val="single" w:sz="4" w:space="0" w:color="auto"/>
            </w:tcBorders>
            <w:hideMark/>
          </w:tcPr>
          <w:p w:rsidR="001549D0" w:rsidRPr="00D1661E"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w:t>
            </w:r>
          </w:p>
        </w:tc>
        <w:tc>
          <w:tcPr>
            <w:tcW w:w="850"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lang w:val="sr-Cyrl-CS"/>
              </w:rPr>
            </w:pPr>
            <w:r>
              <w:rPr>
                <w:rFonts w:ascii="Calibri" w:eastAsia="Calibri" w:hAnsi="Calibri" w:cs="Times New Roman"/>
                <w:noProof/>
                <w:sz w:val="24"/>
                <w:lang w:val="sr-Cyrl-CS"/>
              </w:rPr>
              <w:t>/</w:t>
            </w:r>
          </w:p>
        </w:tc>
      </w:tr>
      <w:tr w:rsidR="001549D0" w:rsidRPr="00F33E37" w:rsidTr="00FE5D26">
        <w:tc>
          <w:tcPr>
            <w:tcW w:w="2323"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укупно</w:t>
            </w:r>
          </w:p>
        </w:tc>
        <w:tc>
          <w:tcPr>
            <w:tcW w:w="1189" w:type="dxa"/>
            <w:tcBorders>
              <w:top w:val="single" w:sz="4" w:space="0" w:color="auto"/>
              <w:left w:val="single" w:sz="4" w:space="0" w:color="auto"/>
              <w:bottom w:val="single" w:sz="4" w:space="0" w:color="auto"/>
              <w:right w:val="single" w:sz="4" w:space="0" w:color="auto"/>
            </w:tcBorders>
            <w:hideMark/>
          </w:tcPr>
          <w:p w:rsidR="001549D0" w:rsidRPr="00F33E37" w:rsidRDefault="004C1175" w:rsidP="00FE5D26">
            <w:pPr>
              <w:spacing w:after="200" w:line="276" w:lineRule="auto"/>
              <w:jc w:val="center"/>
              <w:rPr>
                <w:rFonts w:ascii="Calibri" w:eastAsia="Calibri" w:hAnsi="Calibri" w:cs="Times New Roman"/>
                <w:noProof/>
                <w:sz w:val="24"/>
                <w:lang w:val="sr-Cyrl-CS"/>
              </w:rPr>
            </w:pPr>
            <w:r>
              <w:rPr>
                <w:rFonts w:ascii="Calibri" w:eastAsia="Calibri" w:hAnsi="Calibri" w:cs="Times New Roman"/>
                <w:noProof/>
                <w:sz w:val="24"/>
                <w:lang w:val="sr-Cyrl-CS"/>
              </w:rPr>
              <w:t>59</w:t>
            </w:r>
          </w:p>
        </w:tc>
        <w:tc>
          <w:tcPr>
            <w:tcW w:w="994" w:type="dxa"/>
            <w:tcBorders>
              <w:top w:val="single" w:sz="4" w:space="0" w:color="auto"/>
              <w:left w:val="single" w:sz="4" w:space="0" w:color="auto"/>
              <w:bottom w:val="single" w:sz="4" w:space="0" w:color="auto"/>
              <w:right w:val="single" w:sz="4" w:space="0" w:color="auto"/>
            </w:tcBorders>
            <w:hideMark/>
          </w:tcPr>
          <w:p w:rsidR="001549D0" w:rsidRPr="00F33E37" w:rsidRDefault="004C49D2" w:rsidP="004C49D2">
            <w:pPr>
              <w:spacing w:after="200" w:line="276" w:lineRule="auto"/>
              <w:jc w:val="center"/>
              <w:rPr>
                <w:rFonts w:ascii="Calibri" w:eastAsia="Calibri" w:hAnsi="Calibri" w:cs="Times New Roman"/>
                <w:noProof/>
                <w:sz w:val="24"/>
                <w:lang w:val="sr-Cyrl-CS"/>
              </w:rPr>
            </w:pPr>
            <w:r>
              <w:rPr>
                <w:rFonts w:ascii="Calibri" w:eastAsia="Calibri" w:hAnsi="Calibri" w:cs="Times New Roman"/>
                <w:noProof/>
                <w:sz w:val="24"/>
                <w:lang w:val="sr-Cyrl-CS"/>
              </w:rPr>
              <w:t>85</w:t>
            </w:r>
          </w:p>
        </w:tc>
        <w:tc>
          <w:tcPr>
            <w:tcW w:w="226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укупно</w:t>
            </w:r>
          </w:p>
        </w:tc>
        <w:tc>
          <w:tcPr>
            <w:tcW w:w="1135" w:type="dxa"/>
            <w:tcBorders>
              <w:top w:val="single" w:sz="4" w:space="0" w:color="auto"/>
              <w:left w:val="single" w:sz="4" w:space="0" w:color="auto"/>
              <w:bottom w:val="single" w:sz="4" w:space="0" w:color="auto"/>
              <w:right w:val="single" w:sz="4" w:space="0" w:color="auto"/>
            </w:tcBorders>
            <w:hideMark/>
          </w:tcPr>
          <w:p w:rsidR="001549D0" w:rsidRPr="00D1661E"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w:t>
            </w:r>
          </w:p>
        </w:tc>
        <w:tc>
          <w:tcPr>
            <w:tcW w:w="850"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z w:val="24"/>
                <w:lang w:val="sr-Cyrl-CS"/>
              </w:rPr>
            </w:pPr>
            <w:r>
              <w:rPr>
                <w:rFonts w:ascii="Calibri" w:eastAsia="Calibri" w:hAnsi="Calibri" w:cs="Times New Roman"/>
                <w:noProof/>
                <w:sz w:val="24"/>
                <w:lang w:val="sr-Cyrl-CS"/>
              </w:rPr>
              <w:t>/</w:t>
            </w:r>
          </w:p>
        </w:tc>
      </w:tr>
    </w:tbl>
    <w:p w:rsidR="001549D0" w:rsidRDefault="001549D0" w:rsidP="001549D0">
      <w:pPr>
        <w:rPr>
          <w:b/>
          <w:lang w:val="sr-Cyrl-CS"/>
        </w:rPr>
      </w:pPr>
    </w:p>
    <w:p w:rsidR="001549D0" w:rsidRDefault="001549D0" w:rsidP="001549D0">
      <w:pPr>
        <w:jc w:val="center"/>
        <w:rPr>
          <w:b/>
          <w:lang w:val="sr-Cyrl-CS"/>
        </w:rPr>
      </w:pPr>
    </w:p>
    <w:p w:rsidR="001549D0" w:rsidRDefault="001549D0" w:rsidP="001549D0">
      <w:pPr>
        <w:jc w:val="center"/>
        <w:rPr>
          <w:b/>
          <w:lang w:val="sr-Cyrl-CS"/>
        </w:rPr>
      </w:pPr>
    </w:p>
    <w:p w:rsidR="001549D0" w:rsidRDefault="001549D0" w:rsidP="001549D0">
      <w:pPr>
        <w:jc w:val="center"/>
        <w:rPr>
          <w:b/>
          <w:lang w:val="sr-Cyrl-CS"/>
        </w:rPr>
      </w:pPr>
    </w:p>
    <w:p w:rsidR="001549D0" w:rsidRDefault="001549D0" w:rsidP="001549D0">
      <w:pPr>
        <w:jc w:val="center"/>
        <w:rPr>
          <w:b/>
          <w:lang w:val="sr-Cyrl-CS"/>
        </w:rPr>
      </w:pPr>
    </w:p>
    <w:p w:rsidR="001549D0" w:rsidRDefault="001549D0" w:rsidP="001549D0">
      <w:pPr>
        <w:jc w:val="center"/>
        <w:rPr>
          <w:b/>
          <w:lang w:val="sr-Cyrl-CS"/>
        </w:rPr>
      </w:pPr>
    </w:p>
    <w:p w:rsidR="001549D0" w:rsidRDefault="001549D0" w:rsidP="001549D0">
      <w:pPr>
        <w:jc w:val="center"/>
        <w:rPr>
          <w:b/>
          <w:lang w:val="sr-Cyrl-CS"/>
        </w:rPr>
      </w:pPr>
    </w:p>
    <w:p w:rsidR="001549D0" w:rsidRDefault="001549D0" w:rsidP="001549D0">
      <w:pPr>
        <w:rPr>
          <w:b/>
          <w:lang w:val="sr-Cyrl-CS"/>
        </w:rPr>
      </w:pPr>
    </w:p>
    <w:p w:rsidR="001549D0" w:rsidRDefault="001549D0" w:rsidP="001549D0">
      <w:pPr>
        <w:rPr>
          <w:b/>
          <w:lang w:val="sr-Cyrl-CS"/>
        </w:rPr>
      </w:pPr>
    </w:p>
    <w:p w:rsidR="00463C8A" w:rsidRDefault="00463C8A" w:rsidP="001549D0">
      <w:pPr>
        <w:jc w:val="center"/>
        <w:rPr>
          <w:lang w:val="sr-Cyrl-CS"/>
        </w:rPr>
      </w:pPr>
    </w:p>
    <w:p w:rsidR="00463C8A" w:rsidRDefault="00463C8A" w:rsidP="001549D0">
      <w:pPr>
        <w:jc w:val="center"/>
        <w:rPr>
          <w:lang w:val="sr-Cyrl-CS"/>
        </w:rPr>
      </w:pPr>
    </w:p>
    <w:p w:rsidR="00463C8A" w:rsidRDefault="00463C8A" w:rsidP="001549D0">
      <w:pPr>
        <w:jc w:val="center"/>
        <w:rPr>
          <w:lang w:val="sr-Cyrl-CS"/>
        </w:rPr>
      </w:pPr>
    </w:p>
    <w:p w:rsidR="00463C8A" w:rsidRDefault="00463C8A" w:rsidP="001549D0">
      <w:pPr>
        <w:jc w:val="center"/>
        <w:rPr>
          <w:lang w:val="sr-Cyrl-CS"/>
        </w:rPr>
      </w:pPr>
    </w:p>
    <w:p w:rsidR="00463C8A" w:rsidRDefault="00463C8A" w:rsidP="001549D0">
      <w:pPr>
        <w:jc w:val="center"/>
        <w:rPr>
          <w:lang w:val="sr-Cyrl-CS"/>
        </w:rPr>
      </w:pPr>
    </w:p>
    <w:p w:rsidR="00463C8A" w:rsidRDefault="00463C8A" w:rsidP="001549D0">
      <w:pPr>
        <w:jc w:val="center"/>
        <w:rPr>
          <w:lang w:val="sr-Cyrl-CS"/>
        </w:rPr>
      </w:pPr>
    </w:p>
    <w:p w:rsidR="00463C8A" w:rsidRDefault="00530863" w:rsidP="00530863">
      <w:pPr>
        <w:jc w:val="right"/>
        <w:rPr>
          <w:lang w:val="sr-Cyrl-CS"/>
        </w:rPr>
      </w:pPr>
      <w:r>
        <w:rPr>
          <w:lang w:val="sr-Cyrl-CS"/>
        </w:rPr>
        <w:t>20.</w:t>
      </w:r>
    </w:p>
    <w:p w:rsidR="001549D0" w:rsidRDefault="001549D0" w:rsidP="001549D0">
      <w:pPr>
        <w:jc w:val="center"/>
        <w:rPr>
          <w:b/>
          <w:lang w:val="sr-Cyrl-CS"/>
        </w:rPr>
      </w:pPr>
      <w:r w:rsidRPr="00F84B57">
        <w:rPr>
          <w:b/>
          <w:lang w:val="sr-Cyrl-CS"/>
        </w:rPr>
        <w:lastRenderedPageBreak/>
        <w:t xml:space="preserve">ЦЕНОВНИК </w:t>
      </w:r>
    </w:p>
    <w:p w:rsidR="001549D0" w:rsidRPr="00F84B57" w:rsidRDefault="001549D0" w:rsidP="001549D0">
      <w:pPr>
        <w:spacing w:after="0"/>
        <w:jc w:val="center"/>
        <w:rPr>
          <w:b/>
          <w:lang w:val="sr-Cyrl-CS"/>
        </w:rPr>
      </w:pPr>
      <w:r>
        <w:rPr>
          <w:b/>
          <w:lang w:val="sr-Cyrl-CS"/>
        </w:rPr>
        <w:t xml:space="preserve">ИЗГРАДЊЕ </w:t>
      </w:r>
      <w:r w:rsidRPr="00F84B57">
        <w:rPr>
          <w:b/>
          <w:lang w:val="sr-Cyrl-CS"/>
        </w:rPr>
        <w:t>ВОДОВОДНИХ ПРИКЉУЧАКА</w:t>
      </w:r>
      <w:r>
        <w:rPr>
          <w:b/>
          <w:lang w:val="sr-Cyrl-CS"/>
        </w:rPr>
        <w:t xml:space="preserve"> У ЈКП „ИЗВОР“ ВЛАДИМИРЦИ</w:t>
      </w:r>
    </w:p>
    <w:p w:rsidR="001549D0" w:rsidRDefault="001549D0" w:rsidP="001549D0">
      <w:pPr>
        <w:jc w:val="center"/>
        <w:rPr>
          <w:b/>
          <w:lang w:val="sr-Cyrl-CS"/>
        </w:rPr>
      </w:pPr>
      <w:r w:rsidRPr="00F84B57">
        <w:rPr>
          <w:b/>
          <w:lang w:val="sr-Cyrl-CS"/>
        </w:rPr>
        <w:t>ЗА ФИЗИЧА И ПРАВНА ЛИЦА</w:t>
      </w:r>
    </w:p>
    <w:p w:rsidR="001549D0" w:rsidRPr="00E71BC8" w:rsidRDefault="001549D0" w:rsidP="001549D0">
      <w:pPr>
        <w:spacing w:after="0"/>
        <w:jc w:val="center"/>
        <w:rPr>
          <w:b/>
          <w:lang w:val="sr-Cyrl-CS"/>
        </w:rPr>
      </w:pPr>
      <w:r>
        <w:rPr>
          <w:b/>
          <w:lang w:val="sr-Cyrl-CS"/>
        </w:rPr>
        <w:t>Ценовник за физичка лица</w:t>
      </w:r>
    </w:p>
    <w:p w:rsidR="001549D0" w:rsidRPr="005652DE" w:rsidRDefault="001549D0" w:rsidP="001549D0">
      <w:pPr>
        <w:rPr>
          <w:b/>
          <w:sz w:val="24"/>
          <w:szCs w:val="24"/>
          <w:lang w:val="ru-RU"/>
        </w:rPr>
      </w:pPr>
      <w:r>
        <w:rPr>
          <w:lang w:val="ru-RU"/>
        </w:rPr>
        <w:t xml:space="preserve">                                                                                                                                                                </w:t>
      </w:r>
      <w:r w:rsidRPr="005652DE">
        <w:rPr>
          <w:b/>
          <w:sz w:val="24"/>
          <w:szCs w:val="24"/>
          <w:lang w:val="ru-RU"/>
        </w:rPr>
        <w:t>табела 19.</w:t>
      </w:r>
    </w:p>
    <w:tbl>
      <w:tblPr>
        <w:tblStyle w:val="a5"/>
        <w:tblW w:w="0" w:type="auto"/>
        <w:tblLook w:val="04A0" w:firstRow="1" w:lastRow="0" w:firstColumn="1" w:lastColumn="0" w:noHBand="0" w:noVBand="1"/>
      </w:tblPr>
      <w:tblGrid>
        <w:gridCol w:w="1809"/>
        <w:gridCol w:w="5103"/>
        <w:gridCol w:w="2376"/>
      </w:tblGrid>
      <w:tr w:rsidR="001549D0" w:rsidRPr="00E71BC8" w:rsidTr="00FE5D26">
        <w:tc>
          <w:tcPr>
            <w:tcW w:w="1809" w:type="dxa"/>
            <w:tcBorders>
              <w:right w:val="single" w:sz="4" w:space="0" w:color="auto"/>
            </w:tcBorders>
          </w:tcPr>
          <w:p w:rsidR="001549D0" w:rsidRPr="00E71BC8" w:rsidRDefault="001549D0" w:rsidP="00FE5D26">
            <w:pPr>
              <w:rPr>
                <w:sz w:val="24"/>
                <w:szCs w:val="24"/>
              </w:rPr>
            </w:pPr>
            <w:r w:rsidRPr="00E71BC8">
              <w:rPr>
                <w:sz w:val="24"/>
                <w:szCs w:val="24"/>
              </w:rPr>
              <w:t>РЕДНИ БРОЈ</w:t>
            </w:r>
          </w:p>
        </w:tc>
        <w:tc>
          <w:tcPr>
            <w:tcW w:w="5103" w:type="dxa"/>
            <w:tcBorders>
              <w:left w:val="single" w:sz="4" w:space="0" w:color="auto"/>
            </w:tcBorders>
          </w:tcPr>
          <w:p w:rsidR="001549D0" w:rsidRPr="00936D03" w:rsidRDefault="001549D0" w:rsidP="00FE5D26">
            <w:pPr>
              <w:rPr>
                <w:sz w:val="24"/>
                <w:szCs w:val="24"/>
              </w:rPr>
            </w:pPr>
            <w:r w:rsidRPr="00E71BC8">
              <w:rPr>
                <w:sz w:val="24"/>
                <w:szCs w:val="24"/>
              </w:rPr>
              <w:t xml:space="preserve">                НАЗИВ НАСЕЉЕНОГ МЕСТА</w:t>
            </w:r>
          </w:p>
        </w:tc>
        <w:tc>
          <w:tcPr>
            <w:tcW w:w="2376" w:type="dxa"/>
          </w:tcPr>
          <w:p w:rsidR="001549D0" w:rsidRPr="007341C5" w:rsidRDefault="001549D0" w:rsidP="00FE5D26">
            <w:pPr>
              <w:rPr>
                <w:sz w:val="24"/>
                <w:szCs w:val="24"/>
              </w:rPr>
            </w:pPr>
            <w:r w:rsidRPr="00E71BC8">
              <w:rPr>
                <w:sz w:val="24"/>
                <w:szCs w:val="24"/>
              </w:rPr>
              <w:t>ЦЕНА У ЕУР</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1.</w:t>
            </w:r>
          </w:p>
        </w:tc>
        <w:tc>
          <w:tcPr>
            <w:tcW w:w="5103" w:type="dxa"/>
            <w:tcBorders>
              <w:left w:val="single" w:sz="4" w:space="0" w:color="auto"/>
            </w:tcBorders>
          </w:tcPr>
          <w:p w:rsidR="001549D0" w:rsidRPr="00E71BC8" w:rsidRDefault="001549D0" w:rsidP="00FE5D26">
            <w:pPr>
              <w:rPr>
                <w:sz w:val="24"/>
                <w:szCs w:val="24"/>
              </w:rPr>
            </w:pPr>
            <w:proofErr w:type="spellStart"/>
            <w:r w:rsidRPr="00E71BC8">
              <w:rPr>
                <w:sz w:val="24"/>
                <w:szCs w:val="24"/>
              </w:rPr>
              <w:t>Владимирци</w:t>
            </w:r>
            <w:proofErr w:type="spellEnd"/>
            <w:r w:rsidRPr="00E71BC8">
              <w:rPr>
                <w:sz w:val="24"/>
                <w:szCs w:val="24"/>
              </w:rPr>
              <w:t xml:space="preserve"> </w:t>
            </w:r>
            <w:proofErr w:type="spellStart"/>
            <w:r w:rsidRPr="00E71BC8">
              <w:rPr>
                <w:sz w:val="24"/>
                <w:szCs w:val="24"/>
              </w:rPr>
              <w:t>варошица</w:t>
            </w:r>
            <w:proofErr w:type="spellEnd"/>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2.</w:t>
            </w:r>
          </w:p>
        </w:tc>
        <w:tc>
          <w:tcPr>
            <w:tcW w:w="5103" w:type="dxa"/>
            <w:tcBorders>
              <w:left w:val="single" w:sz="4" w:space="0" w:color="auto"/>
            </w:tcBorders>
          </w:tcPr>
          <w:p w:rsidR="001549D0" w:rsidRPr="002C5AEF" w:rsidRDefault="001549D0" w:rsidP="00FE5D26">
            <w:pPr>
              <w:rPr>
                <w:sz w:val="24"/>
                <w:szCs w:val="24"/>
                <w:lang w:val="ru-RU"/>
              </w:rPr>
            </w:pPr>
            <w:r w:rsidRPr="002C5AEF">
              <w:rPr>
                <w:sz w:val="24"/>
                <w:szCs w:val="24"/>
                <w:lang w:val="ru-RU"/>
              </w:rPr>
              <w:t>Крнуле ( без Шевића и Диздареваче)</w:t>
            </w:r>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3.</w:t>
            </w:r>
          </w:p>
        </w:tc>
        <w:tc>
          <w:tcPr>
            <w:tcW w:w="5103" w:type="dxa"/>
            <w:tcBorders>
              <w:left w:val="single" w:sz="4" w:space="0" w:color="auto"/>
            </w:tcBorders>
          </w:tcPr>
          <w:p w:rsidR="001549D0" w:rsidRPr="00E71BC8" w:rsidRDefault="001549D0" w:rsidP="00FE5D26">
            <w:pPr>
              <w:rPr>
                <w:sz w:val="24"/>
                <w:szCs w:val="24"/>
              </w:rPr>
            </w:pPr>
            <w:proofErr w:type="spellStart"/>
            <w:r w:rsidRPr="00E71BC8">
              <w:rPr>
                <w:sz w:val="24"/>
                <w:szCs w:val="24"/>
              </w:rPr>
              <w:t>Бобовик</w:t>
            </w:r>
            <w:proofErr w:type="spellEnd"/>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4.</w:t>
            </w:r>
          </w:p>
        </w:tc>
        <w:tc>
          <w:tcPr>
            <w:tcW w:w="5103" w:type="dxa"/>
            <w:tcBorders>
              <w:left w:val="single" w:sz="4" w:space="0" w:color="auto"/>
            </w:tcBorders>
          </w:tcPr>
          <w:p w:rsidR="001549D0" w:rsidRPr="00E71BC8" w:rsidRDefault="001549D0" w:rsidP="00FE5D26">
            <w:pPr>
              <w:rPr>
                <w:sz w:val="24"/>
                <w:szCs w:val="24"/>
              </w:rPr>
            </w:pPr>
            <w:proofErr w:type="spellStart"/>
            <w:r w:rsidRPr="00E71BC8">
              <w:rPr>
                <w:sz w:val="24"/>
                <w:szCs w:val="24"/>
              </w:rPr>
              <w:t>Риђаке</w:t>
            </w:r>
            <w:proofErr w:type="spellEnd"/>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5.</w:t>
            </w:r>
          </w:p>
        </w:tc>
        <w:tc>
          <w:tcPr>
            <w:tcW w:w="5103" w:type="dxa"/>
            <w:tcBorders>
              <w:left w:val="single" w:sz="4" w:space="0" w:color="auto"/>
            </w:tcBorders>
          </w:tcPr>
          <w:p w:rsidR="001549D0" w:rsidRPr="00E71BC8" w:rsidRDefault="001549D0" w:rsidP="00FE5D26">
            <w:pPr>
              <w:rPr>
                <w:sz w:val="24"/>
                <w:szCs w:val="24"/>
              </w:rPr>
            </w:pPr>
            <w:proofErr w:type="spellStart"/>
            <w:r w:rsidRPr="00E71BC8">
              <w:rPr>
                <w:sz w:val="24"/>
                <w:szCs w:val="24"/>
              </w:rPr>
              <w:t>Вучевица</w:t>
            </w:r>
            <w:proofErr w:type="spellEnd"/>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6.</w:t>
            </w:r>
          </w:p>
        </w:tc>
        <w:tc>
          <w:tcPr>
            <w:tcW w:w="5103" w:type="dxa"/>
            <w:tcBorders>
              <w:left w:val="single" w:sz="4" w:space="0" w:color="auto"/>
            </w:tcBorders>
          </w:tcPr>
          <w:p w:rsidR="001549D0" w:rsidRPr="00E71BC8" w:rsidRDefault="001549D0" w:rsidP="00FE5D26">
            <w:pPr>
              <w:rPr>
                <w:sz w:val="24"/>
                <w:szCs w:val="24"/>
              </w:rPr>
            </w:pPr>
            <w:proofErr w:type="spellStart"/>
            <w:r w:rsidRPr="00E71BC8">
              <w:rPr>
                <w:sz w:val="24"/>
                <w:szCs w:val="24"/>
              </w:rPr>
              <w:t>Меховине</w:t>
            </w:r>
            <w:proofErr w:type="spellEnd"/>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7.</w:t>
            </w:r>
          </w:p>
        </w:tc>
        <w:tc>
          <w:tcPr>
            <w:tcW w:w="5103" w:type="dxa"/>
            <w:tcBorders>
              <w:left w:val="single" w:sz="4" w:space="0" w:color="auto"/>
            </w:tcBorders>
          </w:tcPr>
          <w:p w:rsidR="001549D0" w:rsidRPr="00E71BC8" w:rsidRDefault="001549D0" w:rsidP="00FE5D26">
            <w:pPr>
              <w:rPr>
                <w:sz w:val="24"/>
                <w:szCs w:val="24"/>
              </w:rPr>
            </w:pPr>
            <w:proofErr w:type="spellStart"/>
            <w:r w:rsidRPr="00E71BC8">
              <w:rPr>
                <w:sz w:val="24"/>
                <w:szCs w:val="24"/>
              </w:rPr>
              <w:t>Скупљен</w:t>
            </w:r>
            <w:proofErr w:type="spellEnd"/>
            <w:r w:rsidRPr="00E71BC8">
              <w:rPr>
                <w:sz w:val="24"/>
                <w:szCs w:val="24"/>
              </w:rPr>
              <w:t xml:space="preserve"> ( </w:t>
            </w:r>
            <w:proofErr w:type="spellStart"/>
            <w:r w:rsidRPr="00E71BC8">
              <w:rPr>
                <w:sz w:val="24"/>
                <w:szCs w:val="24"/>
              </w:rPr>
              <w:t>без</w:t>
            </w:r>
            <w:proofErr w:type="spellEnd"/>
            <w:r w:rsidRPr="00E71BC8">
              <w:rPr>
                <w:sz w:val="24"/>
                <w:szCs w:val="24"/>
              </w:rPr>
              <w:t xml:space="preserve"> </w:t>
            </w:r>
            <w:proofErr w:type="spellStart"/>
            <w:r w:rsidRPr="00E71BC8">
              <w:rPr>
                <w:sz w:val="24"/>
                <w:szCs w:val="24"/>
              </w:rPr>
              <w:t>Крстића</w:t>
            </w:r>
            <w:proofErr w:type="spellEnd"/>
            <w:r w:rsidRPr="00E71BC8">
              <w:rPr>
                <w:sz w:val="24"/>
                <w:szCs w:val="24"/>
              </w:rPr>
              <w:t>)</w:t>
            </w:r>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8.</w:t>
            </w:r>
          </w:p>
        </w:tc>
        <w:tc>
          <w:tcPr>
            <w:tcW w:w="5103" w:type="dxa"/>
          </w:tcPr>
          <w:p w:rsidR="001549D0" w:rsidRPr="00E71BC8" w:rsidRDefault="001549D0" w:rsidP="00FE5D26">
            <w:pPr>
              <w:rPr>
                <w:sz w:val="24"/>
                <w:szCs w:val="24"/>
              </w:rPr>
            </w:pPr>
            <w:proofErr w:type="spellStart"/>
            <w:r w:rsidRPr="00E71BC8">
              <w:rPr>
                <w:sz w:val="24"/>
                <w:szCs w:val="24"/>
              </w:rPr>
              <w:t>Звезд</w:t>
            </w:r>
            <w:proofErr w:type="spellEnd"/>
            <w:r w:rsidRPr="00E71BC8">
              <w:rPr>
                <w:sz w:val="24"/>
                <w:szCs w:val="24"/>
              </w:rPr>
              <w:t xml:space="preserve"> ( </w:t>
            </w:r>
            <w:proofErr w:type="spellStart"/>
            <w:r w:rsidRPr="00E71BC8">
              <w:rPr>
                <w:sz w:val="24"/>
                <w:szCs w:val="24"/>
              </w:rPr>
              <w:t>поред</w:t>
            </w:r>
            <w:proofErr w:type="spellEnd"/>
            <w:r w:rsidRPr="00E71BC8">
              <w:rPr>
                <w:sz w:val="24"/>
                <w:szCs w:val="24"/>
              </w:rPr>
              <w:t xml:space="preserve"> </w:t>
            </w:r>
            <w:proofErr w:type="spellStart"/>
            <w:r w:rsidRPr="00E71BC8">
              <w:rPr>
                <w:sz w:val="24"/>
                <w:szCs w:val="24"/>
              </w:rPr>
              <w:t>магистралног</w:t>
            </w:r>
            <w:proofErr w:type="spellEnd"/>
            <w:r w:rsidRPr="00E71BC8">
              <w:rPr>
                <w:sz w:val="24"/>
                <w:szCs w:val="24"/>
              </w:rPr>
              <w:t xml:space="preserve"> </w:t>
            </w:r>
            <w:proofErr w:type="spellStart"/>
            <w:r w:rsidRPr="00E71BC8">
              <w:rPr>
                <w:sz w:val="24"/>
                <w:szCs w:val="24"/>
              </w:rPr>
              <w:t>пута</w:t>
            </w:r>
            <w:proofErr w:type="spellEnd"/>
            <w:r w:rsidRPr="00E71BC8">
              <w:rPr>
                <w:sz w:val="24"/>
                <w:szCs w:val="24"/>
              </w:rPr>
              <w:t>)</w:t>
            </w:r>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9.</w:t>
            </w:r>
          </w:p>
        </w:tc>
        <w:tc>
          <w:tcPr>
            <w:tcW w:w="5103" w:type="dxa"/>
          </w:tcPr>
          <w:p w:rsidR="001549D0" w:rsidRPr="00E71BC8" w:rsidRDefault="001549D0" w:rsidP="00FE5D26">
            <w:pPr>
              <w:rPr>
                <w:sz w:val="24"/>
                <w:szCs w:val="24"/>
              </w:rPr>
            </w:pPr>
            <w:proofErr w:type="spellStart"/>
            <w:r w:rsidRPr="00E71BC8">
              <w:rPr>
                <w:sz w:val="24"/>
                <w:szCs w:val="24"/>
              </w:rPr>
              <w:t>Дебрц</w:t>
            </w:r>
            <w:proofErr w:type="spellEnd"/>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10.</w:t>
            </w:r>
          </w:p>
        </w:tc>
        <w:tc>
          <w:tcPr>
            <w:tcW w:w="5103" w:type="dxa"/>
          </w:tcPr>
          <w:p w:rsidR="001549D0" w:rsidRPr="00E71BC8" w:rsidRDefault="001549D0" w:rsidP="00FE5D26">
            <w:pPr>
              <w:rPr>
                <w:sz w:val="24"/>
                <w:szCs w:val="24"/>
              </w:rPr>
            </w:pPr>
            <w:proofErr w:type="spellStart"/>
            <w:r w:rsidRPr="00E71BC8">
              <w:rPr>
                <w:sz w:val="24"/>
                <w:szCs w:val="24"/>
              </w:rPr>
              <w:t>Власаница</w:t>
            </w:r>
            <w:proofErr w:type="spellEnd"/>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11.</w:t>
            </w:r>
          </w:p>
        </w:tc>
        <w:tc>
          <w:tcPr>
            <w:tcW w:w="5103" w:type="dxa"/>
          </w:tcPr>
          <w:p w:rsidR="001549D0" w:rsidRPr="00E71BC8" w:rsidRDefault="001549D0" w:rsidP="00FE5D26">
            <w:pPr>
              <w:rPr>
                <w:sz w:val="24"/>
                <w:szCs w:val="24"/>
              </w:rPr>
            </w:pPr>
            <w:proofErr w:type="spellStart"/>
            <w:r w:rsidRPr="00E71BC8">
              <w:rPr>
                <w:sz w:val="24"/>
                <w:szCs w:val="24"/>
              </w:rPr>
              <w:t>Ново</w:t>
            </w:r>
            <w:proofErr w:type="spellEnd"/>
            <w:r w:rsidRPr="00E71BC8">
              <w:rPr>
                <w:sz w:val="24"/>
                <w:szCs w:val="24"/>
              </w:rPr>
              <w:t xml:space="preserve"> </w:t>
            </w:r>
            <w:proofErr w:type="spellStart"/>
            <w:r w:rsidRPr="00E71BC8">
              <w:rPr>
                <w:sz w:val="24"/>
                <w:szCs w:val="24"/>
              </w:rPr>
              <w:t>Село</w:t>
            </w:r>
            <w:proofErr w:type="spellEnd"/>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12.</w:t>
            </w:r>
          </w:p>
        </w:tc>
        <w:tc>
          <w:tcPr>
            <w:tcW w:w="5103" w:type="dxa"/>
          </w:tcPr>
          <w:p w:rsidR="001549D0" w:rsidRPr="00E71BC8" w:rsidRDefault="001549D0" w:rsidP="00FE5D26">
            <w:pPr>
              <w:rPr>
                <w:sz w:val="24"/>
                <w:szCs w:val="24"/>
              </w:rPr>
            </w:pPr>
            <w:proofErr w:type="spellStart"/>
            <w:r w:rsidRPr="00E71BC8">
              <w:rPr>
                <w:sz w:val="24"/>
                <w:szCs w:val="24"/>
              </w:rPr>
              <w:t>Бељин</w:t>
            </w:r>
            <w:proofErr w:type="spellEnd"/>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13.</w:t>
            </w:r>
          </w:p>
        </w:tc>
        <w:tc>
          <w:tcPr>
            <w:tcW w:w="5103" w:type="dxa"/>
          </w:tcPr>
          <w:p w:rsidR="001549D0" w:rsidRPr="00E71BC8" w:rsidRDefault="001549D0" w:rsidP="00FE5D26">
            <w:pPr>
              <w:rPr>
                <w:sz w:val="24"/>
                <w:szCs w:val="24"/>
              </w:rPr>
            </w:pPr>
            <w:proofErr w:type="spellStart"/>
            <w:r w:rsidRPr="00E71BC8">
              <w:rPr>
                <w:sz w:val="24"/>
                <w:szCs w:val="24"/>
              </w:rPr>
              <w:t>Лојанице</w:t>
            </w:r>
            <w:proofErr w:type="spellEnd"/>
            <w:r w:rsidRPr="00E71BC8">
              <w:rPr>
                <w:sz w:val="24"/>
                <w:szCs w:val="24"/>
              </w:rPr>
              <w:t xml:space="preserve"> (</w:t>
            </w:r>
            <w:proofErr w:type="spellStart"/>
            <w:r w:rsidRPr="00E71BC8">
              <w:rPr>
                <w:sz w:val="24"/>
                <w:szCs w:val="24"/>
              </w:rPr>
              <w:t>брдо</w:t>
            </w:r>
            <w:proofErr w:type="spellEnd"/>
            <w:r w:rsidRPr="00E71BC8">
              <w:rPr>
                <w:sz w:val="24"/>
                <w:szCs w:val="24"/>
              </w:rPr>
              <w:t>)</w:t>
            </w:r>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14.</w:t>
            </w:r>
          </w:p>
        </w:tc>
        <w:tc>
          <w:tcPr>
            <w:tcW w:w="5103" w:type="dxa"/>
          </w:tcPr>
          <w:p w:rsidR="001549D0" w:rsidRPr="00E71BC8" w:rsidRDefault="001549D0" w:rsidP="00FE5D26">
            <w:pPr>
              <w:rPr>
                <w:sz w:val="24"/>
                <w:szCs w:val="24"/>
              </w:rPr>
            </w:pPr>
            <w:proofErr w:type="spellStart"/>
            <w:r w:rsidRPr="00E71BC8">
              <w:rPr>
                <w:sz w:val="24"/>
                <w:szCs w:val="24"/>
              </w:rPr>
              <w:t>Трбушац</w:t>
            </w:r>
            <w:proofErr w:type="spellEnd"/>
          </w:p>
        </w:tc>
        <w:tc>
          <w:tcPr>
            <w:tcW w:w="2376" w:type="dxa"/>
          </w:tcPr>
          <w:p w:rsidR="001549D0" w:rsidRPr="00E71BC8" w:rsidRDefault="001549D0" w:rsidP="00FE5D26">
            <w:pPr>
              <w:jc w:val="center"/>
              <w:rPr>
                <w:sz w:val="24"/>
                <w:szCs w:val="24"/>
              </w:rPr>
            </w:pPr>
            <w:r w:rsidRPr="00E71BC8">
              <w:rPr>
                <w:sz w:val="24"/>
                <w:szCs w:val="24"/>
              </w:rPr>
              <w:t>250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15.</w:t>
            </w:r>
          </w:p>
        </w:tc>
        <w:tc>
          <w:tcPr>
            <w:tcW w:w="5103" w:type="dxa"/>
          </w:tcPr>
          <w:p w:rsidR="001549D0" w:rsidRPr="00E71BC8" w:rsidRDefault="001549D0" w:rsidP="00FE5D26">
            <w:pPr>
              <w:rPr>
                <w:sz w:val="24"/>
                <w:szCs w:val="24"/>
              </w:rPr>
            </w:pPr>
            <w:proofErr w:type="spellStart"/>
            <w:r w:rsidRPr="00E71BC8">
              <w:rPr>
                <w:sz w:val="24"/>
                <w:szCs w:val="24"/>
              </w:rPr>
              <w:t>Јаловик</w:t>
            </w:r>
            <w:proofErr w:type="spellEnd"/>
          </w:p>
        </w:tc>
        <w:tc>
          <w:tcPr>
            <w:tcW w:w="2376" w:type="dxa"/>
          </w:tcPr>
          <w:p w:rsidR="001549D0" w:rsidRPr="00E71BC8" w:rsidRDefault="001549D0" w:rsidP="00FE5D26">
            <w:pPr>
              <w:jc w:val="center"/>
              <w:rPr>
                <w:sz w:val="24"/>
                <w:szCs w:val="24"/>
              </w:rPr>
            </w:pPr>
            <w:r w:rsidRPr="00E71BC8">
              <w:rPr>
                <w:sz w:val="24"/>
                <w:szCs w:val="24"/>
              </w:rPr>
              <w:t>400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16.</w:t>
            </w:r>
          </w:p>
        </w:tc>
        <w:tc>
          <w:tcPr>
            <w:tcW w:w="5103" w:type="dxa"/>
          </w:tcPr>
          <w:p w:rsidR="001549D0" w:rsidRPr="00E71BC8" w:rsidRDefault="001549D0" w:rsidP="00FE5D26">
            <w:pPr>
              <w:rPr>
                <w:sz w:val="24"/>
                <w:szCs w:val="24"/>
              </w:rPr>
            </w:pPr>
            <w:proofErr w:type="spellStart"/>
            <w:r w:rsidRPr="00E71BC8">
              <w:rPr>
                <w:sz w:val="24"/>
                <w:szCs w:val="24"/>
              </w:rPr>
              <w:t>Крнић</w:t>
            </w:r>
            <w:proofErr w:type="spellEnd"/>
            <w:r w:rsidRPr="00E71BC8">
              <w:rPr>
                <w:sz w:val="24"/>
                <w:szCs w:val="24"/>
              </w:rPr>
              <w:t xml:space="preserve"> (</w:t>
            </w:r>
            <w:proofErr w:type="spellStart"/>
            <w:r w:rsidRPr="00E71BC8">
              <w:rPr>
                <w:sz w:val="24"/>
                <w:szCs w:val="24"/>
              </w:rPr>
              <w:t>центар</w:t>
            </w:r>
            <w:proofErr w:type="spellEnd"/>
            <w:r w:rsidRPr="00E71BC8">
              <w:rPr>
                <w:sz w:val="24"/>
                <w:szCs w:val="24"/>
              </w:rPr>
              <w:t>)</w:t>
            </w:r>
          </w:p>
        </w:tc>
        <w:tc>
          <w:tcPr>
            <w:tcW w:w="2376" w:type="dxa"/>
          </w:tcPr>
          <w:p w:rsidR="001549D0" w:rsidRPr="00E71BC8" w:rsidRDefault="001549D0" w:rsidP="00FE5D26">
            <w:pPr>
              <w:jc w:val="center"/>
              <w:rPr>
                <w:sz w:val="24"/>
                <w:szCs w:val="24"/>
              </w:rPr>
            </w:pPr>
            <w:r w:rsidRPr="00E71BC8">
              <w:rPr>
                <w:sz w:val="24"/>
                <w:szCs w:val="24"/>
              </w:rPr>
              <w:t>400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17.</w:t>
            </w:r>
          </w:p>
        </w:tc>
        <w:tc>
          <w:tcPr>
            <w:tcW w:w="5103" w:type="dxa"/>
          </w:tcPr>
          <w:p w:rsidR="001549D0" w:rsidRPr="00E71BC8" w:rsidRDefault="001549D0" w:rsidP="00FE5D26">
            <w:pPr>
              <w:rPr>
                <w:sz w:val="24"/>
                <w:szCs w:val="24"/>
              </w:rPr>
            </w:pPr>
            <w:proofErr w:type="spellStart"/>
            <w:r w:rsidRPr="00E71BC8">
              <w:rPr>
                <w:sz w:val="24"/>
                <w:szCs w:val="24"/>
              </w:rPr>
              <w:t>Јазовник</w:t>
            </w:r>
            <w:proofErr w:type="spellEnd"/>
            <w:r w:rsidRPr="00E71BC8">
              <w:rPr>
                <w:sz w:val="24"/>
                <w:szCs w:val="24"/>
              </w:rPr>
              <w:t xml:space="preserve">  (</w:t>
            </w:r>
            <w:proofErr w:type="spellStart"/>
            <w:r w:rsidRPr="00E71BC8">
              <w:rPr>
                <w:sz w:val="24"/>
                <w:szCs w:val="24"/>
              </w:rPr>
              <w:t>Шеварице</w:t>
            </w:r>
            <w:proofErr w:type="spellEnd"/>
            <w:r w:rsidRPr="00E71BC8">
              <w:rPr>
                <w:sz w:val="24"/>
                <w:szCs w:val="24"/>
              </w:rPr>
              <w:t>)</w:t>
            </w:r>
          </w:p>
        </w:tc>
        <w:tc>
          <w:tcPr>
            <w:tcW w:w="2376" w:type="dxa"/>
          </w:tcPr>
          <w:p w:rsidR="001549D0" w:rsidRPr="00E71BC8" w:rsidRDefault="001549D0" w:rsidP="00FE5D26">
            <w:pPr>
              <w:jc w:val="center"/>
              <w:rPr>
                <w:sz w:val="24"/>
                <w:szCs w:val="24"/>
              </w:rPr>
            </w:pPr>
            <w:r w:rsidRPr="00E71BC8">
              <w:rPr>
                <w:sz w:val="24"/>
                <w:szCs w:val="24"/>
              </w:rPr>
              <w:t>400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18.</w:t>
            </w:r>
          </w:p>
        </w:tc>
        <w:tc>
          <w:tcPr>
            <w:tcW w:w="5103" w:type="dxa"/>
          </w:tcPr>
          <w:p w:rsidR="001549D0" w:rsidRPr="00E71BC8" w:rsidRDefault="001549D0" w:rsidP="00FE5D26">
            <w:pPr>
              <w:rPr>
                <w:sz w:val="24"/>
                <w:szCs w:val="24"/>
              </w:rPr>
            </w:pPr>
            <w:proofErr w:type="spellStart"/>
            <w:r w:rsidRPr="00E71BC8">
              <w:rPr>
                <w:sz w:val="24"/>
                <w:szCs w:val="24"/>
              </w:rPr>
              <w:t>Лојанице</w:t>
            </w:r>
            <w:proofErr w:type="spellEnd"/>
          </w:p>
        </w:tc>
        <w:tc>
          <w:tcPr>
            <w:tcW w:w="2376" w:type="dxa"/>
          </w:tcPr>
          <w:p w:rsidR="001549D0" w:rsidRPr="00E71BC8" w:rsidRDefault="001549D0" w:rsidP="00FE5D26">
            <w:pPr>
              <w:jc w:val="center"/>
              <w:rPr>
                <w:sz w:val="24"/>
                <w:szCs w:val="24"/>
              </w:rPr>
            </w:pPr>
            <w:r w:rsidRPr="00E71BC8">
              <w:rPr>
                <w:sz w:val="24"/>
                <w:szCs w:val="24"/>
              </w:rPr>
              <w:t>400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19.</w:t>
            </w:r>
          </w:p>
        </w:tc>
        <w:tc>
          <w:tcPr>
            <w:tcW w:w="5103" w:type="dxa"/>
          </w:tcPr>
          <w:p w:rsidR="001549D0" w:rsidRPr="00E71BC8" w:rsidRDefault="001549D0" w:rsidP="00FE5D26">
            <w:pPr>
              <w:rPr>
                <w:sz w:val="24"/>
                <w:szCs w:val="24"/>
              </w:rPr>
            </w:pPr>
            <w:proofErr w:type="spellStart"/>
            <w:r w:rsidRPr="00E71BC8">
              <w:rPr>
                <w:sz w:val="24"/>
                <w:szCs w:val="24"/>
              </w:rPr>
              <w:t>Владимирци</w:t>
            </w:r>
            <w:proofErr w:type="spellEnd"/>
            <w:r w:rsidRPr="00E71BC8">
              <w:rPr>
                <w:sz w:val="24"/>
                <w:szCs w:val="24"/>
              </w:rPr>
              <w:t xml:space="preserve"> </w:t>
            </w:r>
            <w:proofErr w:type="spellStart"/>
            <w:r w:rsidRPr="00E71BC8">
              <w:rPr>
                <w:sz w:val="24"/>
                <w:szCs w:val="24"/>
              </w:rPr>
              <w:t>село</w:t>
            </w:r>
            <w:proofErr w:type="spellEnd"/>
          </w:p>
        </w:tc>
        <w:tc>
          <w:tcPr>
            <w:tcW w:w="2376" w:type="dxa"/>
          </w:tcPr>
          <w:p w:rsidR="001549D0" w:rsidRPr="00E71BC8" w:rsidRDefault="001549D0" w:rsidP="00FE5D26">
            <w:pPr>
              <w:jc w:val="center"/>
              <w:rPr>
                <w:sz w:val="24"/>
                <w:szCs w:val="24"/>
              </w:rPr>
            </w:pPr>
            <w:r w:rsidRPr="00E71BC8">
              <w:rPr>
                <w:sz w:val="24"/>
                <w:szCs w:val="24"/>
              </w:rPr>
              <w:t>400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20.</w:t>
            </w:r>
          </w:p>
        </w:tc>
        <w:tc>
          <w:tcPr>
            <w:tcW w:w="5103" w:type="dxa"/>
          </w:tcPr>
          <w:p w:rsidR="001549D0" w:rsidRPr="00E71BC8" w:rsidRDefault="001549D0" w:rsidP="00FE5D26">
            <w:pPr>
              <w:rPr>
                <w:sz w:val="24"/>
                <w:szCs w:val="24"/>
              </w:rPr>
            </w:pPr>
            <w:proofErr w:type="spellStart"/>
            <w:r w:rsidRPr="00E71BC8">
              <w:rPr>
                <w:sz w:val="24"/>
                <w:szCs w:val="24"/>
              </w:rPr>
              <w:t>Месарци</w:t>
            </w:r>
            <w:proofErr w:type="spellEnd"/>
            <w:r w:rsidRPr="00E71BC8">
              <w:rPr>
                <w:sz w:val="24"/>
                <w:szCs w:val="24"/>
              </w:rPr>
              <w:t xml:space="preserve"> ( </w:t>
            </w:r>
            <w:proofErr w:type="spellStart"/>
            <w:r w:rsidRPr="00E71BC8">
              <w:rPr>
                <w:sz w:val="24"/>
                <w:szCs w:val="24"/>
              </w:rPr>
              <w:t>део</w:t>
            </w:r>
            <w:proofErr w:type="spellEnd"/>
            <w:r w:rsidRPr="00E71BC8">
              <w:rPr>
                <w:sz w:val="24"/>
                <w:szCs w:val="24"/>
              </w:rPr>
              <w:t>)</w:t>
            </w:r>
          </w:p>
        </w:tc>
        <w:tc>
          <w:tcPr>
            <w:tcW w:w="2376" w:type="dxa"/>
          </w:tcPr>
          <w:p w:rsidR="001549D0" w:rsidRPr="00E71BC8" w:rsidRDefault="001549D0" w:rsidP="00FE5D26">
            <w:pPr>
              <w:jc w:val="center"/>
              <w:rPr>
                <w:sz w:val="24"/>
                <w:szCs w:val="24"/>
              </w:rPr>
            </w:pPr>
            <w:r w:rsidRPr="00E71BC8">
              <w:rPr>
                <w:sz w:val="24"/>
                <w:szCs w:val="24"/>
              </w:rPr>
              <w:t>400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21.</w:t>
            </w:r>
          </w:p>
        </w:tc>
        <w:tc>
          <w:tcPr>
            <w:tcW w:w="5103" w:type="dxa"/>
          </w:tcPr>
          <w:p w:rsidR="001549D0" w:rsidRPr="002C5AEF" w:rsidRDefault="001549D0" w:rsidP="00FE5D26">
            <w:pPr>
              <w:rPr>
                <w:sz w:val="24"/>
                <w:szCs w:val="24"/>
                <w:lang w:val="ru-RU"/>
              </w:rPr>
            </w:pPr>
            <w:r w:rsidRPr="002C5AEF">
              <w:rPr>
                <w:sz w:val="24"/>
                <w:szCs w:val="24"/>
                <w:lang w:val="ru-RU"/>
              </w:rPr>
              <w:t>Скупљен ( од Јупина до фарме)</w:t>
            </w:r>
          </w:p>
        </w:tc>
        <w:tc>
          <w:tcPr>
            <w:tcW w:w="2376" w:type="dxa"/>
          </w:tcPr>
          <w:p w:rsidR="001549D0" w:rsidRPr="00E71BC8" w:rsidRDefault="001549D0" w:rsidP="00FE5D26">
            <w:pPr>
              <w:jc w:val="center"/>
              <w:rPr>
                <w:sz w:val="24"/>
                <w:szCs w:val="24"/>
              </w:rPr>
            </w:pPr>
            <w:r w:rsidRPr="00E71BC8">
              <w:rPr>
                <w:sz w:val="24"/>
                <w:szCs w:val="24"/>
              </w:rPr>
              <w:t>400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22.</w:t>
            </w:r>
          </w:p>
        </w:tc>
        <w:tc>
          <w:tcPr>
            <w:tcW w:w="5103" w:type="dxa"/>
          </w:tcPr>
          <w:p w:rsidR="001549D0" w:rsidRPr="00E71BC8" w:rsidRDefault="001549D0" w:rsidP="00FE5D26">
            <w:pPr>
              <w:rPr>
                <w:sz w:val="24"/>
                <w:szCs w:val="24"/>
              </w:rPr>
            </w:pPr>
            <w:proofErr w:type="spellStart"/>
            <w:r w:rsidRPr="00E71BC8">
              <w:rPr>
                <w:sz w:val="24"/>
                <w:szCs w:val="24"/>
              </w:rPr>
              <w:t>Вукошић</w:t>
            </w:r>
            <w:proofErr w:type="spellEnd"/>
          </w:p>
        </w:tc>
        <w:tc>
          <w:tcPr>
            <w:tcW w:w="2376" w:type="dxa"/>
          </w:tcPr>
          <w:p w:rsidR="001549D0" w:rsidRPr="00E71BC8" w:rsidRDefault="001549D0" w:rsidP="00FE5D26">
            <w:pPr>
              <w:jc w:val="center"/>
              <w:rPr>
                <w:sz w:val="24"/>
                <w:szCs w:val="24"/>
              </w:rPr>
            </w:pPr>
            <w:r w:rsidRPr="00E71BC8">
              <w:rPr>
                <w:sz w:val="24"/>
                <w:szCs w:val="24"/>
              </w:rPr>
              <w:t>500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23.</w:t>
            </w:r>
          </w:p>
        </w:tc>
        <w:tc>
          <w:tcPr>
            <w:tcW w:w="5103" w:type="dxa"/>
          </w:tcPr>
          <w:p w:rsidR="001549D0" w:rsidRPr="00E71BC8" w:rsidRDefault="001549D0" w:rsidP="00FE5D26">
            <w:pPr>
              <w:rPr>
                <w:sz w:val="24"/>
                <w:szCs w:val="24"/>
              </w:rPr>
            </w:pPr>
            <w:proofErr w:type="spellStart"/>
            <w:r w:rsidRPr="00E71BC8">
              <w:rPr>
                <w:sz w:val="24"/>
                <w:szCs w:val="24"/>
              </w:rPr>
              <w:t>Церовац</w:t>
            </w:r>
            <w:proofErr w:type="spellEnd"/>
            <w:r w:rsidRPr="00E71BC8">
              <w:rPr>
                <w:sz w:val="24"/>
                <w:szCs w:val="24"/>
              </w:rPr>
              <w:t xml:space="preserve"> ( </w:t>
            </w:r>
            <w:proofErr w:type="spellStart"/>
            <w:r w:rsidRPr="00E71BC8">
              <w:rPr>
                <w:sz w:val="24"/>
                <w:szCs w:val="24"/>
              </w:rPr>
              <w:t>поред</w:t>
            </w:r>
            <w:proofErr w:type="spellEnd"/>
            <w:r w:rsidRPr="00E71BC8">
              <w:rPr>
                <w:sz w:val="24"/>
                <w:szCs w:val="24"/>
              </w:rPr>
              <w:t xml:space="preserve"> </w:t>
            </w:r>
            <w:proofErr w:type="spellStart"/>
            <w:r w:rsidRPr="00E71BC8">
              <w:rPr>
                <w:sz w:val="24"/>
                <w:szCs w:val="24"/>
              </w:rPr>
              <w:t>магистралног</w:t>
            </w:r>
            <w:proofErr w:type="spellEnd"/>
            <w:r w:rsidRPr="00E71BC8">
              <w:rPr>
                <w:sz w:val="24"/>
                <w:szCs w:val="24"/>
              </w:rPr>
              <w:t xml:space="preserve"> </w:t>
            </w:r>
            <w:proofErr w:type="spellStart"/>
            <w:r w:rsidRPr="00E71BC8">
              <w:rPr>
                <w:sz w:val="24"/>
                <w:szCs w:val="24"/>
              </w:rPr>
              <w:t>пута</w:t>
            </w:r>
            <w:proofErr w:type="spellEnd"/>
            <w:r w:rsidRPr="00E71BC8">
              <w:rPr>
                <w:sz w:val="24"/>
                <w:szCs w:val="24"/>
              </w:rPr>
              <w:t>)</w:t>
            </w:r>
          </w:p>
        </w:tc>
        <w:tc>
          <w:tcPr>
            <w:tcW w:w="2376" w:type="dxa"/>
          </w:tcPr>
          <w:p w:rsidR="001549D0" w:rsidRPr="00E71BC8" w:rsidRDefault="001549D0" w:rsidP="00FE5D26">
            <w:pPr>
              <w:jc w:val="center"/>
              <w:rPr>
                <w:sz w:val="24"/>
                <w:szCs w:val="24"/>
              </w:rPr>
            </w:pPr>
            <w:r w:rsidRPr="00E71BC8">
              <w:rPr>
                <w:sz w:val="24"/>
                <w:szCs w:val="24"/>
              </w:rPr>
              <w:t>500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24.</w:t>
            </w:r>
          </w:p>
        </w:tc>
        <w:tc>
          <w:tcPr>
            <w:tcW w:w="5103" w:type="dxa"/>
          </w:tcPr>
          <w:p w:rsidR="001549D0" w:rsidRPr="00E71BC8" w:rsidRDefault="001549D0" w:rsidP="00FE5D26">
            <w:pPr>
              <w:rPr>
                <w:sz w:val="24"/>
                <w:szCs w:val="24"/>
              </w:rPr>
            </w:pPr>
            <w:proofErr w:type="spellStart"/>
            <w:r w:rsidRPr="00E71BC8">
              <w:rPr>
                <w:sz w:val="24"/>
                <w:szCs w:val="24"/>
              </w:rPr>
              <w:t>Брдарица</w:t>
            </w:r>
            <w:proofErr w:type="spellEnd"/>
          </w:p>
        </w:tc>
        <w:tc>
          <w:tcPr>
            <w:tcW w:w="2376" w:type="dxa"/>
          </w:tcPr>
          <w:p w:rsidR="001549D0" w:rsidRPr="00E71BC8" w:rsidRDefault="001549D0" w:rsidP="00FE5D26">
            <w:pPr>
              <w:jc w:val="center"/>
              <w:rPr>
                <w:sz w:val="24"/>
                <w:szCs w:val="24"/>
              </w:rPr>
            </w:pPr>
            <w:r w:rsidRPr="00E71BC8">
              <w:rPr>
                <w:sz w:val="24"/>
                <w:szCs w:val="24"/>
              </w:rPr>
              <w:t>500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25.</w:t>
            </w:r>
          </w:p>
        </w:tc>
        <w:tc>
          <w:tcPr>
            <w:tcW w:w="5103" w:type="dxa"/>
          </w:tcPr>
          <w:p w:rsidR="001549D0" w:rsidRPr="00E71BC8" w:rsidRDefault="001549D0" w:rsidP="00FE5D26">
            <w:pPr>
              <w:rPr>
                <w:sz w:val="24"/>
                <w:szCs w:val="24"/>
              </w:rPr>
            </w:pPr>
            <w:proofErr w:type="spellStart"/>
            <w:r w:rsidRPr="00E71BC8">
              <w:rPr>
                <w:sz w:val="24"/>
                <w:szCs w:val="24"/>
              </w:rPr>
              <w:t>Предворица</w:t>
            </w:r>
            <w:proofErr w:type="spellEnd"/>
          </w:p>
        </w:tc>
        <w:tc>
          <w:tcPr>
            <w:tcW w:w="2376" w:type="dxa"/>
          </w:tcPr>
          <w:p w:rsidR="001549D0" w:rsidRPr="00E71BC8" w:rsidRDefault="001549D0" w:rsidP="00FE5D26">
            <w:pPr>
              <w:jc w:val="center"/>
              <w:rPr>
                <w:sz w:val="24"/>
                <w:szCs w:val="24"/>
              </w:rPr>
            </w:pPr>
            <w:r w:rsidRPr="00E71BC8">
              <w:rPr>
                <w:sz w:val="24"/>
                <w:szCs w:val="24"/>
              </w:rPr>
              <w:t>500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26.</w:t>
            </w:r>
          </w:p>
        </w:tc>
        <w:tc>
          <w:tcPr>
            <w:tcW w:w="5103" w:type="dxa"/>
          </w:tcPr>
          <w:p w:rsidR="001549D0" w:rsidRPr="00E71BC8" w:rsidRDefault="001549D0" w:rsidP="00FE5D26">
            <w:pPr>
              <w:rPr>
                <w:sz w:val="24"/>
                <w:szCs w:val="24"/>
              </w:rPr>
            </w:pPr>
            <w:proofErr w:type="spellStart"/>
            <w:r w:rsidRPr="00E71BC8">
              <w:rPr>
                <w:sz w:val="24"/>
                <w:szCs w:val="24"/>
              </w:rPr>
              <w:t>Крнуле</w:t>
            </w:r>
            <w:proofErr w:type="spellEnd"/>
            <w:r w:rsidRPr="00E71BC8">
              <w:rPr>
                <w:sz w:val="24"/>
                <w:szCs w:val="24"/>
              </w:rPr>
              <w:t xml:space="preserve"> (</w:t>
            </w:r>
            <w:proofErr w:type="spellStart"/>
            <w:r w:rsidRPr="00E71BC8">
              <w:rPr>
                <w:sz w:val="24"/>
                <w:szCs w:val="24"/>
              </w:rPr>
              <w:t>Шевић</w:t>
            </w:r>
            <w:proofErr w:type="spellEnd"/>
            <w:r w:rsidRPr="00E71BC8">
              <w:rPr>
                <w:sz w:val="24"/>
                <w:szCs w:val="24"/>
              </w:rPr>
              <w:t xml:space="preserve"> и </w:t>
            </w:r>
            <w:proofErr w:type="spellStart"/>
            <w:r w:rsidRPr="00E71BC8">
              <w:rPr>
                <w:sz w:val="24"/>
                <w:szCs w:val="24"/>
              </w:rPr>
              <w:t>Диздаревача</w:t>
            </w:r>
            <w:proofErr w:type="spellEnd"/>
            <w:r w:rsidRPr="00E71BC8">
              <w:rPr>
                <w:sz w:val="24"/>
                <w:szCs w:val="24"/>
              </w:rPr>
              <w:t>)</w:t>
            </w:r>
          </w:p>
        </w:tc>
        <w:tc>
          <w:tcPr>
            <w:tcW w:w="2376" w:type="dxa"/>
          </w:tcPr>
          <w:p w:rsidR="001549D0" w:rsidRPr="00E71BC8" w:rsidRDefault="001549D0" w:rsidP="00FE5D26">
            <w:pPr>
              <w:jc w:val="center"/>
              <w:rPr>
                <w:sz w:val="24"/>
                <w:szCs w:val="24"/>
              </w:rPr>
            </w:pPr>
            <w:r w:rsidRPr="00E71BC8">
              <w:rPr>
                <w:sz w:val="24"/>
                <w:szCs w:val="24"/>
              </w:rPr>
              <w:t>500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27.</w:t>
            </w:r>
          </w:p>
        </w:tc>
        <w:tc>
          <w:tcPr>
            <w:tcW w:w="5103" w:type="dxa"/>
          </w:tcPr>
          <w:p w:rsidR="001549D0" w:rsidRPr="00E71BC8" w:rsidRDefault="001549D0" w:rsidP="00FE5D26">
            <w:pPr>
              <w:rPr>
                <w:sz w:val="24"/>
                <w:szCs w:val="24"/>
              </w:rPr>
            </w:pPr>
            <w:proofErr w:type="spellStart"/>
            <w:r w:rsidRPr="00E71BC8">
              <w:rPr>
                <w:sz w:val="24"/>
                <w:szCs w:val="24"/>
              </w:rPr>
              <w:t>Матијевац</w:t>
            </w:r>
            <w:proofErr w:type="spellEnd"/>
          </w:p>
        </w:tc>
        <w:tc>
          <w:tcPr>
            <w:tcW w:w="2376" w:type="dxa"/>
          </w:tcPr>
          <w:p w:rsidR="001549D0" w:rsidRPr="00E71BC8" w:rsidRDefault="001549D0" w:rsidP="00FE5D26">
            <w:pPr>
              <w:jc w:val="center"/>
              <w:rPr>
                <w:sz w:val="24"/>
                <w:szCs w:val="24"/>
              </w:rPr>
            </w:pPr>
            <w:r w:rsidRPr="00E71BC8">
              <w:rPr>
                <w:sz w:val="24"/>
                <w:szCs w:val="24"/>
              </w:rPr>
              <w:t>500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28.</w:t>
            </w:r>
          </w:p>
        </w:tc>
        <w:tc>
          <w:tcPr>
            <w:tcW w:w="5103" w:type="dxa"/>
          </w:tcPr>
          <w:p w:rsidR="001549D0" w:rsidRPr="00E71BC8" w:rsidRDefault="001549D0" w:rsidP="00FE5D26">
            <w:pPr>
              <w:rPr>
                <w:sz w:val="24"/>
                <w:szCs w:val="24"/>
              </w:rPr>
            </w:pPr>
            <w:proofErr w:type="spellStart"/>
            <w:r w:rsidRPr="00E71BC8">
              <w:rPr>
                <w:sz w:val="24"/>
                <w:szCs w:val="24"/>
              </w:rPr>
              <w:t>Орловац</w:t>
            </w:r>
            <w:proofErr w:type="spellEnd"/>
          </w:p>
        </w:tc>
        <w:tc>
          <w:tcPr>
            <w:tcW w:w="2376" w:type="dxa"/>
          </w:tcPr>
          <w:p w:rsidR="001549D0" w:rsidRPr="00E71BC8" w:rsidRDefault="001549D0" w:rsidP="00FE5D26">
            <w:pPr>
              <w:jc w:val="center"/>
              <w:rPr>
                <w:sz w:val="24"/>
                <w:szCs w:val="24"/>
              </w:rPr>
            </w:pPr>
            <w:r w:rsidRPr="00E71BC8">
              <w:rPr>
                <w:sz w:val="24"/>
                <w:szCs w:val="24"/>
              </w:rPr>
              <w:t>550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29.</w:t>
            </w:r>
          </w:p>
        </w:tc>
        <w:tc>
          <w:tcPr>
            <w:tcW w:w="5103" w:type="dxa"/>
          </w:tcPr>
          <w:p w:rsidR="001549D0" w:rsidRPr="00E71BC8" w:rsidRDefault="001549D0" w:rsidP="00FE5D26">
            <w:pPr>
              <w:rPr>
                <w:sz w:val="24"/>
                <w:szCs w:val="24"/>
              </w:rPr>
            </w:pPr>
            <w:proofErr w:type="spellStart"/>
            <w:r w:rsidRPr="00E71BC8">
              <w:rPr>
                <w:sz w:val="24"/>
                <w:szCs w:val="24"/>
              </w:rPr>
              <w:t>Заблаће</w:t>
            </w:r>
            <w:proofErr w:type="spellEnd"/>
          </w:p>
        </w:tc>
        <w:tc>
          <w:tcPr>
            <w:tcW w:w="2376" w:type="dxa"/>
          </w:tcPr>
          <w:p w:rsidR="001549D0" w:rsidRPr="00E71BC8" w:rsidRDefault="001549D0" w:rsidP="00FE5D26">
            <w:pPr>
              <w:jc w:val="center"/>
              <w:rPr>
                <w:sz w:val="24"/>
                <w:szCs w:val="24"/>
              </w:rPr>
            </w:pPr>
            <w:r w:rsidRPr="00E71BC8">
              <w:rPr>
                <w:sz w:val="24"/>
                <w:szCs w:val="24"/>
              </w:rPr>
              <w:t>550</w:t>
            </w:r>
          </w:p>
        </w:tc>
      </w:tr>
      <w:tr w:rsidR="001549D0" w:rsidRPr="00E71BC8" w:rsidTr="00FE5D26">
        <w:tc>
          <w:tcPr>
            <w:tcW w:w="1809" w:type="dxa"/>
          </w:tcPr>
          <w:p w:rsidR="001549D0" w:rsidRPr="00E71BC8" w:rsidRDefault="001549D0" w:rsidP="00FE5D26">
            <w:pPr>
              <w:jc w:val="center"/>
              <w:rPr>
                <w:sz w:val="24"/>
                <w:szCs w:val="24"/>
              </w:rPr>
            </w:pPr>
            <w:r>
              <w:rPr>
                <w:sz w:val="24"/>
                <w:szCs w:val="24"/>
              </w:rPr>
              <w:t>30</w:t>
            </w:r>
            <w:r w:rsidRPr="00E71BC8">
              <w:rPr>
                <w:sz w:val="24"/>
                <w:szCs w:val="24"/>
              </w:rPr>
              <w:t>.</w:t>
            </w:r>
          </w:p>
        </w:tc>
        <w:tc>
          <w:tcPr>
            <w:tcW w:w="5103" w:type="dxa"/>
          </w:tcPr>
          <w:p w:rsidR="001549D0" w:rsidRPr="00195FC4" w:rsidRDefault="001549D0" w:rsidP="00FE5D26">
            <w:pPr>
              <w:rPr>
                <w:sz w:val="24"/>
                <w:szCs w:val="24"/>
              </w:rPr>
            </w:pPr>
            <w:proofErr w:type="spellStart"/>
            <w:r>
              <w:rPr>
                <w:sz w:val="24"/>
                <w:szCs w:val="24"/>
              </w:rPr>
              <w:t>Белотић</w:t>
            </w:r>
            <w:proofErr w:type="spellEnd"/>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Pr>
          <w:p w:rsidR="001549D0" w:rsidRPr="00E71BC8" w:rsidRDefault="001549D0" w:rsidP="00FE5D26">
            <w:pPr>
              <w:jc w:val="center"/>
              <w:rPr>
                <w:sz w:val="24"/>
                <w:szCs w:val="24"/>
              </w:rPr>
            </w:pPr>
            <w:r>
              <w:rPr>
                <w:sz w:val="24"/>
                <w:szCs w:val="24"/>
              </w:rPr>
              <w:t>31</w:t>
            </w:r>
            <w:r w:rsidRPr="00E71BC8">
              <w:rPr>
                <w:sz w:val="24"/>
                <w:szCs w:val="24"/>
              </w:rPr>
              <w:t>.</w:t>
            </w:r>
          </w:p>
        </w:tc>
        <w:tc>
          <w:tcPr>
            <w:tcW w:w="5103" w:type="dxa"/>
          </w:tcPr>
          <w:p w:rsidR="001549D0" w:rsidRPr="003A557E" w:rsidRDefault="001549D0" w:rsidP="00FE5D26">
            <w:pPr>
              <w:rPr>
                <w:sz w:val="24"/>
                <w:szCs w:val="24"/>
              </w:rPr>
            </w:pPr>
            <w:proofErr w:type="spellStart"/>
            <w:r>
              <w:rPr>
                <w:sz w:val="24"/>
                <w:szCs w:val="24"/>
              </w:rPr>
              <w:t>Бељин</w:t>
            </w:r>
            <w:proofErr w:type="spellEnd"/>
            <w:r>
              <w:rPr>
                <w:sz w:val="24"/>
                <w:szCs w:val="24"/>
              </w:rPr>
              <w:t xml:space="preserve"> </w:t>
            </w:r>
            <w:proofErr w:type="spellStart"/>
            <w:r>
              <w:rPr>
                <w:sz w:val="24"/>
                <w:szCs w:val="24"/>
              </w:rPr>
              <w:t>село</w:t>
            </w:r>
            <w:proofErr w:type="spellEnd"/>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bl>
    <w:p w:rsidR="001549D0" w:rsidRDefault="001549D0" w:rsidP="001549D0">
      <w:pPr>
        <w:spacing w:after="0"/>
        <w:rPr>
          <w:b/>
          <w:lang w:val="sr-Cyrl-CS"/>
        </w:rPr>
      </w:pPr>
    </w:p>
    <w:p w:rsidR="001549D0" w:rsidRDefault="001549D0" w:rsidP="001549D0">
      <w:pPr>
        <w:spacing w:after="0"/>
        <w:rPr>
          <w:b/>
          <w:lang w:val="sr-Cyrl-CS"/>
        </w:rPr>
      </w:pPr>
    </w:p>
    <w:p w:rsidR="001549D0" w:rsidRDefault="001549D0" w:rsidP="001549D0">
      <w:pPr>
        <w:spacing w:after="0"/>
        <w:rPr>
          <w:b/>
          <w:lang w:val="sr-Cyrl-CS"/>
        </w:rPr>
      </w:pPr>
    </w:p>
    <w:p w:rsidR="001549D0" w:rsidRPr="00290007" w:rsidRDefault="00530863" w:rsidP="001549D0">
      <w:pPr>
        <w:spacing w:after="0"/>
        <w:jc w:val="right"/>
        <w:rPr>
          <w:lang w:val="sr-Cyrl-CS"/>
        </w:rPr>
      </w:pPr>
      <w:r>
        <w:rPr>
          <w:lang w:val="sr-Cyrl-CS"/>
        </w:rPr>
        <w:t>21</w:t>
      </w:r>
      <w:r w:rsidR="001549D0" w:rsidRPr="00290007">
        <w:rPr>
          <w:lang w:val="sr-Cyrl-CS"/>
        </w:rPr>
        <w:t>.</w:t>
      </w:r>
    </w:p>
    <w:p w:rsidR="001549D0" w:rsidRPr="00E71BC8" w:rsidRDefault="001549D0" w:rsidP="001549D0">
      <w:pPr>
        <w:spacing w:after="0"/>
        <w:jc w:val="center"/>
        <w:rPr>
          <w:b/>
          <w:lang w:val="sr-Cyrl-CS"/>
        </w:rPr>
      </w:pPr>
      <w:r>
        <w:rPr>
          <w:b/>
          <w:lang w:val="sr-Cyrl-CS"/>
        </w:rPr>
        <w:lastRenderedPageBreak/>
        <w:t>Ценовник за правна лица</w:t>
      </w:r>
    </w:p>
    <w:p w:rsidR="001549D0" w:rsidRPr="005652DE" w:rsidRDefault="001549D0" w:rsidP="001549D0">
      <w:pPr>
        <w:jc w:val="right"/>
        <w:rPr>
          <w:b/>
        </w:rPr>
      </w:pPr>
      <w:r w:rsidRPr="005652DE">
        <w:rPr>
          <w:b/>
        </w:rPr>
        <w:t xml:space="preserve">                         </w:t>
      </w:r>
      <w:r>
        <w:rPr>
          <w:b/>
        </w:rPr>
        <w:t xml:space="preserve">                               </w:t>
      </w:r>
      <w:proofErr w:type="spellStart"/>
      <w:r>
        <w:rPr>
          <w:b/>
        </w:rPr>
        <w:t>Т</w:t>
      </w:r>
      <w:r w:rsidRPr="005652DE">
        <w:rPr>
          <w:b/>
        </w:rPr>
        <w:t>абела</w:t>
      </w:r>
      <w:proofErr w:type="spellEnd"/>
      <w:r w:rsidRPr="005652DE">
        <w:rPr>
          <w:b/>
        </w:rPr>
        <w:t xml:space="preserve"> </w:t>
      </w:r>
      <w:r>
        <w:rPr>
          <w:b/>
        </w:rPr>
        <w:t xml:space="preserve"> </w:t>
      </w:r>
      <w:r w:rsidRPr="005652DE">
        <w:rPr>
          <w:b/>
        </w:rPr>
        <w:t>20.</w:t>
      </w:r>
    </w:p>
    <w:tbl>
      <w:tblPr>
        <w:tblStyle w:val="a5"/>
        <w:tblW w:w="0" w:type="auto"/>
        <w:tblLook w:val="04A0" w:firstRow="1" w:lastRow="0" w:firstColumn="1" w:lastColumn="0" w:noHBand="0" w:noVBand="1"/>
      </w:tblPr>
      <w:tblGrid>
        <w:gridCol w:w="1809"/>
        <w:gridCol w:w="5103"/>
        <w:gridCol w:w="2376"/>
      </w:tblGrid>
      <w:tr w:rsidR="001549D0" w:rsidRPr="00E71BC8" w:rsidTr="00FE5D26">
        <w:tc>
          <w:tcPr>
            <w:tcW w:w="1809" w:type="dxa"/>
            <w:tcBorders>
              <w:right w:val="single" w:sz="4" w:space="0" w:color="auto"/>
            </w:tcBorders>
          </w:tcPr>
          <w:p w:rsidR="001549D0" w:rsidRPr="00E71BC8" w:rsidRDefault="001549D0" w:rsidP="00FE5D26">
            <w:pPr>
              <w:rPr>
                <w:sz w:val="24"/>
                <w:szCs w:val="24"/>
              </w:rPr>
            </w:pPr>
            <w:r w:rsidRPr="00E71BC8">
              <w:rPr>
                <w:sz w:val="24"/>
                <w:szCs w:val="24"/>
              </w:rPr>
              <w:t>РЕДНИ БРОЈ</w:t>
            </w:r>
          </w:p>
        </w:tc>
        <w:tc>
          <w:tcPr>
            <w:tcW w:w="5103" w:type="dxa"/>
            <w:tcBorders>
              <w:left w:val="single" w:sz="4" w:space="0" w:color="auto"/>
            </w:tcBorders>
          </w:tcPr>
          <w:p w:rsidR="001549D0" w:rsidRPr="00E71BC8" w:rsidRDefault="001549D0" w:rsidP="00FE5D26">
            <w:pPr>
              <w:jc w:val="center"/>
              <w:rPr>
                <w:sz w:val="24"/>
                <w:szCs w:val="24"/>
              </w:rPr>
            </w:pPr>
            <w:r w:rsidRPr="00E71BC8">
              <w:rPr>
                <w:sz w:val="24"/>
                <w:szCs w:val="24"/>
              </w:rPr>
              <w:t>НАЗИВ НАСЕЉЕНОГ МЕСТА</w:t>
            </w:r>
          </w:p>
        </w:tc>
        <w:tc>
          <w:tcPr>
            <w:tcW w:w="2376" w:type="dxa"/>
          </w:tcPr>
          <w:p w:rsidR="001549D0" w:rsidRPr="00E71BC8" w:rsidRDefault="001549D0" w:rsidP="00FE5D26">
            <w:pPr>
              <w:jc w:val="center"/>
              <w:rPr>
                <w:sz w:val="24"/>
                <w:szCs w:val="24"/>
              </w:rPr>
            </w:pPr>
            <w:r w:rsidRPr="00E71BC8">
              <w:rPr>
                <w:sz w:val="24"/>
                <w:szCs w:val="24"/>
              </w:rPr>
              <w:t>ЦЕНА У ЕУРИМА</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1.</w:t>
            </w:r>
          </w:p>
        </w:tc>
        <w:tc>
          <w:tcPr>
            <w:tcW w:w="5103" w:type="dxa"/>
            <w:tcBorders>
              <w:left w:val="single" w:sz="4" w:space="0" w:color="auto"/>
            </w:tcBorders>
          </w:tcPr>
          <w:p w:rsidR="001549D0" w:rsidRPr="00E71BC8" w:rsidRDefault="001549D0" w:rsidP="00FE5D26">
            <w:pPr>
              <w:rPr>
                <w:sz w:val="24"/>
                <w:szCs w:val="24"/>
              </w:rPr>
            </w:pPr>
            <w:proofErr w:type="spellStart"/>
            <w:r w:rsidRPr="00E71BC8">
              <w:rPr>
                <w:sz w:val="24"/>
                <w:szCs w:val="24"/>
              </w:rPr>
              <w:t>Владимирци</w:t>
            </w:r>
            <w:proofErr w:type="spellEnd"/>
            <w:r w:rsidRPr="00E71BC8">
              <w:rPr>
                <w:sz w:val="24"/>
                <w:szCs w:val="24"/>
              </w:rPr>
              <w:t xml:space="preserve"> </w:t>
            </w:r>
            <w:proofErr w:type="spellStart"/>
            <w:r w:rsidRPr="00E71BC8">
              <w:rPr>
                <w:sz w:val="24"/>
                <w:szCs w:val="24"/>
              </w:rPr>
              <w:t>варошица</w:t>
            </w:r>
            <w:proofErr w:type="spellEnd"/>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2.</w:t>
            </w:r>
          </w:p>
        </w:tc>
        <w:tc>
          <w:tcPr>
            <w:tcW w:w="5103" w:type="dxa"/>
            <w:tcBorders>
              <w:left w:val="single" w:sz="4" w:space="0" w:color="auto"/>
            </w:tcBorders>
          </w:tcPr>
          <w:p w:rsidR="001549D0" w:rsidRPr="002C5AEF" w:rsidRDefault="001549D0" w:rsidP="00FE5D26">
            <w:pPr>
              <w:rPr>
                <w:sz w:val="24"/>
                <w:szCs w:val="24"/>
                <w:lang w:val="ru-RU"/>
              </w:rPr>
            </w:pPr>
            <w:r w:rsidRPr="002C5AEF">
              <w:rPr>
                <w:sz w:val="24"/>
                <w:szCs w:val="24"/>
                <w:lang w:val="ru-RU"/>
              </w:rPr>
              <w:t>Крнуле ( без Шевића и Диздареваче)</w:t>
            </w:r>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3.</w:t>
            </w:r>
          </w:p>
        </w:tc>
        <w:tc>
          <w:tcPr>
            <w:tcW w:w="5103" w:type="dxa"/>
            <w:tcBorders>
              <w:left w:val="single" w:sz="4" w:space="0" w:color="auto"/>
            </w:tcBorders>
          </w:tcPr>
          <w:p w:rsidR="001549D0" w:rsidRPr="00E71BC8" w:rsidRDefault="001549D0" w:rsidP="00FE5D26">
            <w:pPr>
              <w:rPr>
                <w:sz w:val="24"/>
                <w:szCs w:val="24"/>
              </w:rPr>
            </w:pPr>
            <w:proofErr w:type="spellStart"/>
            <w:r w:rsidRPr="00E71BC8">
              <w:rPr>
                <w:sz w:val="24"/>
                <w:szCs w:val="24"/>
              </w:rPr>
              <w:t>Бобовик</w:t>
            </w:r>
            <w:proofErr w:type="spellEnd"/>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4.</w:t>
            </w:r>
          </w:p>
        </w:tc>
        <w:tc>
          <w:tcPr>
            <w:tcW w:w="5103" w:type="dxa"/>
            <w:tcBorders>
              <w:left w:val="single" w:sz="4" w:space="0" w:color="auto"/>
            </w:tcBorders>
          </w:tcPr>
          <w:p w:rsidR="001549D0" w:rsidRPr="00E71BC8" w:rsidRDefault="001549D0" w:rsidP="00FE5D26">
            <w:pPr>
              <w:rPr>
                <w:sz w:val="24"/>
                <w:szCs w:val="24"/>
              </w:rPr>
            </w:pPr>
            <w:proofErr w:type="spellStart"/>
            <w:r w:rsidRPr="00E71BC8">
              <w:rPr>
                <w:sz w:val="24"/>
                <w:szCs w:val="24"/>
              </w:rPr>
              <w:t>Риђаке</w:t>
            </w:r>
            <w:proofErr w:type="spellEnd"/>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5.</w:t>
            </w:r>
          </w:p>
        </w:tc>
        <w:tc>
          <w:tcPr>
            <w:tcW w:w="5103" w:type="dxa"/>
            <w:tcBorders>
              <w:left w:val="single" w:sz="4" w:space="0" w:color="auto"/>
            </w:tcBorders>
          </w:tcPr>
          <w:p w:rsidR="001549D0" w:rsidRPr="00E71BC8" w:rsidRDefault="001549D0" w:rsidP="00FE5D26">
            <w:pPr>
              <w:rPr>
                <w:sz w:val="24"/>
                <w:szCs w:val="24"/>
              </w:rPr>
            </w:pPr>
            <w:proofErr w:type="spellStart"/>
            <w:r w:rsidRPr="00E71BC8">
              <w:rPr>
                <w:sz w:val="24"/>
                <w:szCs w:val="24"/>
              </w:rPr>
              <w:t>Вучевица</w:t>
            </w:r>
            <w:proofErr w:type="spellEnd"/>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6.</w:t>
            </w:r>
          </w:p>
        </w:tc>
        <w:tc>
          <w:tcPr>
            <w:tcW w:w="5103" w:type="dxa"/>
            <w:tcBorders>
              <w:left w:val="single" w:sz="4" w:space="0" w:color="auto"/>
            </w:tcBorders>
          </w:tcPr>
          <w:p w:rsidR="001549D0" w:rsidRPr="00E71BC8" w:rsidRDefault="001549D0" w:rsidP="00FE5D26">
            <w:pPr>
              <w:rPr>
                <w:sz w:val="24"/>
                <w:szCs w:val="24"/>
              </w:rPr>
            </w:pPr>
            <w:proofErr w:type="spellStart"/>
            <w:r w:rsidRPr="00E71BC8">
              <w:rPr>
                <w:sz w:val="24"/>
                <w:szCs w:val="24"/>
              </w:rPr>
              <w:t>Меховине</w:t>
            </w:r>
            <w:proofErr w:type="spellEnd"/>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Borders>
              <w:right w:val="single" w:sz="4" w:space="0" w:color="auto"/>
            </w:tcBorders>
          </w:tcPr>
          <w:p w:rsidR="001549D0" w:rsidRPr="00E71BC8" w:rsidRDefault="001549D0" w:rsidP="00FE5D26">
            <w:pPr>
              <w:jc w:val="center"/>
              <w:rPr>
                <w:sz w:val="24"/>
                <w:szCs w:val="24"/>
              </w:rPr>
            </w:pPr>
            <w:r w:rsidRPr="00E71BC8">
              <w:rPr>
                <w:sz w:val="24"/>
                <w:szCs w:val="24"/>
              </w:rPr>
              <w:t>7.</w:t>
            </w:r>
          </w:p>
        </w:tc>
        <w:tc>
          <w:tcPr>
            <w:tcW w:w="5103" w:type="dxa"/>
            <w:tcBorders>
              <w:left w:val="single" w:sz="4" w:space="0" w:color="auto"/>
            </w:tcBorders>
          </w:tcPr>
          <w:p w:rsidR="001549D0" w:rsidRPr="00E71BC8" w:rsidRDefault="001549D0" w:rsidP="00FE5D26">
            <w:pPr>
              <w:rPr>
                <w:sz w:val="24"/>
                <w:szCs w:val="24"/>
              </w:rPr>
            </w:pPr>
            <w:proofErr w:type="spellStart"/>
            <w:r w:rsidRPr="00E71BC8">
              <w:rPr>
                <w:sz w:val="24"/>
                <w:szCs w:val="24"/>
              </w:rPr>
              <w:t>Скупљен</w:t>
            </w:r>
            <w:proofErr w:type="spellEnd"/>
            <w:r w:rsidRPr="00E71BC8">
              <w:rPr>
                <w:sz w:val="24"/>
                <w:szCs w:val="24"/>
              </w:rPr>
              <w:t xml:space="preserve"> ( </w:t>
            </w:r>
            <w:proofErr w:type="spellStart"/>
            <w:r w:rsidRPr="00E71BC8">
              <w:rPr>
                <w:sz w:val="24"/>
                <w:szCs w:val="24"/>
              </w:rPr>
              <w:t>без</w:t>
            </w:r>
            <w:proofErr w:type="spellEnd"/>
            <w:r w:rsidRPr="00E71BC8">
              <w:rPr>
                <w:sz w:val="24"/>
                <w:szCs w:val="24"/>
              </w:rPr>
              <w:t xml:space="preserve"> </w:t>
            </w:r>
            <w:proofErr w:type="spellStart"/>
            <w:r w:rsidRPr="00E71BC8">
              <w:rPr>
                <w:sz w:val="24"/>
                <w:szCs w:val="24"/>
              </w:rPr>
              <w:t>Крстића</w:t>
            </w:r>
            <w:proofErr w:type="spellEnd"/>
            <w:r w:rsidRPr="00E71BC8">
              <w:rPr>
                <w:sz w:val="24"/>
                <w:szCs w:val="24"/>
              </w:rPr>
              <w:t>)</w:t>
            </w:r>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8.</w:t>
            </w:r>
          </w:p>
        </w:tc>
        <w:tc>
          <w:tcPr>
            <w:tcW w:w="5103" w:type="dxa"/>
          </w:tcPr>
          <w:p w:rsidR="001549D0" w:rsidRPr="00E71BC8" w:rsidRDefault="001549D0" w:rsidP="00FE5D26">
            <w:pPr>
              <w:rPr>
                <w:sz w:val="24"/>
                <w:szCs w:val="24"/>
              </w:rPr>
            </w:pPr>
            <w:proofErr w:type="spellStart"/>
            <w:r w:rsidRPr="00E71BC8">
              <w:rPr>
                <w:sz w:val="24"/>
                <w:szCs w:val="24"/>
              </w:rPr>
              <w:t>Звезд</w:t>
            </w:r>
            <w:proofErr w:type="spellEnd"/>
            <w:r w:rsidRPr="00E71BC8">
              <w:rPr>
                <w:sz w:val="24"/>
                <w:szCs w:val="24"/>
              </w:rPr>
              <w:t xml:space="preserve"> ( </w:t>
            </w:r>
            <w:proofErr w:type="spellStart"/>
            <w:r w:rsidRPr="00E71BC8">
              <w:rPr>
                <w:sz w:val="24"/>
                <w:szCs w:val="24"/>
              </w:rPr>
              <w:t>поред</w:t>
            </w:r>
            <w:proofErr w:type="spellEnd"/>
            <w:r w:rsidRPr="00E71BC8">
              <w:rPr>
                <w:sz w:val="24"/>
                <w:szCs w:val="24"/>
              </w:rPr>
              <w:t xml:space="preserve"> </w:t>
            </w:r>
            <w:proofErr w:type="spellStart"/>
            <w:r w:rsidRPr="00E71BC8">
              <w:rPr>
                <w:sz w:val="24"/>
                <w:szCs w:val="24"/>
              </w:rPr>
              <w:t>магистралног</w:t>
            </w:r>
            <w:proofErr w:type="spellEnd"/>
            <w:r w:rsidRPr="00E71BC8">
              <w:rPr>
                <w:sz w:val="24"/>
                <w:szCs w:val="24"/>
              </w:rPr>
              <w:t xml:space="preserve"> </w:t>
            </w:r>
            <w:proofErr w:type="spellStart"/>
            <w:r w:rsidRPr="00E71BC8">
              <w:rPr>
                <w:sz w:val="24"/>
                <w:szCs w:val="24"/>
              </w:rPr>
              <w:t>пута</w:t>
            </w:r>
            <w:proofErr w:type="spellEnd"/>
            <w:r w:rsidRPr="00E71BC8">
              <w:rPr>
                <w:sz w:val="24"/>
                <w:szCs w:val="24"/>
              </w:rPr>
              <w:t>)</w:t>
            </w:r>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9.</w:t>
            </w:r>
          </w:p>
        </w:tc>
        <w:tc>
          <w:tcPr>
            <w:tcW w:w="5103" w:type="dxa"/>
          </w:tcPr>
          <w:p w:rsidR="001549D0" w:rsidRPr="00E71BC8" w:rsidRDefault="001549D0" w:rsidP="00FE5D26">
            <w:pPr>
              <w:rPr>
                <w:sz w:val="24"/>
                <w:szCs w:val="24"/>
              </w:rPr>
            </w:pPr>
            <w:proofErr w:type="spellStart"/>
            <w:r w:rsidRPr="00E71BC8">
              <w:rPr>
                <w:sz w:val="24"/>
                <w:szCs w:val="24"/>
              </w:rPr>
              <w:t>Дебрц</w:t>
            </w:r>
            <w:proofErr w:type="spellEnd"/>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10.</w:t>
            </w:r>
          </w:p>
        </w:tc>
        <w:tc>
          <w:tcPr>
            <w:tcW w:w="5103" w:type="dxa"/>
          </w:tcPr>
          <w:p w:rsidR="001549D0" w:rsidRPr="00E71BC8" w:rsidRDefault="001549D0" w:rsidP="00FE5D26">
            <w:pPr>
              <w:rPr>
                <w:sz w:val="24"/>
                <w:szCs w:val="24"/>
              </w:rPr>
            </w:pPr>
            <w:proofErr w:type="spellStart"/>
            <w:r w:rsidRPr="00E71BC8">
              <w:rPr>
                <w:sz w:val="24"/>
                <w:szCs w:val="24"/>
              </w:rPr>
              <w:t>Власаница</w:t>
            </w:r>
            <w:proofErr w:type="spellEnd"/>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11.</w:t>
            </w:r>
          </w:p>
        </w:tc>
        <w:tc>
          <w:tcPr>
            <w:tcW w:w="5103" w:type="dxa"/>
          </w:tcPr>
          <w:p w:rsidR="001549D0" w:rsidRPr="00E71BC8" w:rsidRDefault="001549D0" w:rsidP="00FE5D26">
            <w:pPr>
              <w:rPr>
                <w:sz w:val="24"/>
                <w:szCs w:val="24"/>
              </w:rPr>
            </w:pPr>
            <w:proofErr w:type="spellStart"/>
            <w:r w:rsidRPr="00E71BC8">
              <w:rPr>
                <w:sz w:val="24"/>
                <w:szCs w:val="24"/>
              </w:rPr>
              <w:t>Ново</w:t>
            </w:r>
            <w:proofErr w:type="spellEnd"/>
            <w:r w:rsidRPr="00E71BC8">
              <w:rPr>
                <w:sz w:val="24"/>
                <w:szCs w:val="24"/>
              </w:rPr>
              <w:t xml:space="preserve"> </w:t>
            </w:r>
            <w:proofErr w:type="spellStart"/>
            <w:r w:rsidRPr="00E71BC8">
              <w:rPr>
                <w:sz w:val="24"/>
                <w:szCs w:val="24"/>
              </w:rPr>
              <w:t>Село</w:t>
            </w:r>
            <w:proofErr w:type="spellEnd"/>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12.</w:t>
            </w:r>
          </w:p>
        </w:tc>
        <w:tc>
          <w:tcPr>
            <w:tcW w:w="5103" w:type="dxa"/>
          </w:tcPr>
          <w:p w:rsidR="001549D0" w:rsidRPr="00E71BC8" w:rsidRDefault="001549D0" w:rsidP="00FE5D26">
            <w:pPr>
              <w:rPr>
                <w:sz w:val="24"/>
                <w:szCs w:val="24"/>
              </w:rPr>
            </w:pPr>
            <w:proofErr w:type="spellStart"/>
            <w:r w:rsidRPr="00E71BC8">
              <w:rPr>
                <w:sz w:val="24"/>
                <w:szCs w:val="24"/>
              </w:rPr>
              <w:t>Бељин</w:t>
            </w:r>
            <w:proofErr w:type="spellEnd"/>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13.</w:t>
            </w:r>
          </w:p>
        </w:tc>
        <w:tc>
          <w:tcPr>
            <w:tcW w:w="5103" w:type="dxa"/>
          </w:tcPr>
          <w:p w:rsidR="001549D0" w:rsidRPr="00E71BC8" w:rsidRDefault="001549D0" w:rsidP="00FE5D26">
            <w:pPr>
              <w:rPr>
                <w:sz w:val="24"/>
                <w:szCs w:val="24"/>
              </w:rPr>
            </w:pPr>
            <w:proofErr w:type="spellStart"/>
            <w:r w:rsidRPr="00E71BC8">
              <w:rPr>
                <w:sz w:val="24"/>
                <w:szCs w:val="24"/>
              </w:rPr>
              <w:t>Лојанице</w:t>
            </w:r>
            <w:proofErr w:type="spellEnd"/>
            <w:r w:rsidRPr="00E71BC8">
              <w:rPr>
                <w:sz w:val="24"/>
                <w:szCs w:val="24"/>
              </w:rPr>
              <w:t xml:space="preserve"> (</w:t>
            </w:r>
            <w:proofErr w:type="spellStart"/>
            <w:r w:rsidRPr="00E71BC8">
              <w:rPr>
                <w:sz w:val="24"/>
                <w:szCs w:val="24"/>
              </w:rPr>
              <w:t>брдо</w:t>
            </w:r>
            <w:proofErr w:type="spellEnd"/>
            <w:r w:rsidRPr="00E71BC8">
              <w:rPr>
                <w:sz w:val="24"/>
                <w:szCs w:val="24"/>
              </w:rPr>
              <w:t>)</w:t>
            </w:r>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14.</w:t>
            </w:r>
          </w:p>
        </w:tc>
        <w:tc>
          <w:tcPr>
            <w:tcW w:w="5103" w:type="dxa"/>
          </w:tcPr>
          <w:p w:rsidR="001549D0" w:rsidRPr="00E71BC8" w:rsidRDefault="001549D0" w:rsidP="00FE5D26">
            <w:pPr>
              <w:rPr>
                <w:sz w:val="24"/>
                <w:szCs w:val="24"/>
              </w:rPr>
            </w:pPr>
            <w:proofErr w:type="spellStart"/>
            <w:r w:rsidRPr="00E71BC8">
              <w:rPr>
                <w:sz w:val="24"/>
                <w:szCs w:val="24"/>
              </w:rPr>
              <w:t>Трбушац</w:t>
            </w:r>
            <w:proofErr w:type="spellEnd"/>
          </w:p>
        </w:tc>
        <w:tc>
          <w:tcPr>
            <w:tcW w:w="2376" w:type="dxa"/>
          </w:tcPr>
          <w:p w:rsidR="001549D0" w:rsidRPr="00E71BC8" w:rsidRDefault="001549D0" w:rsidP="00FE5D26">
            <w:pPr>
              <w:jc w:val="center"/>
              <w:rPr>
                <w:sz w:val="24"/>
                <w:szCs w:val="24"/>
              </w:rPr>
            </w:pPr>
            <w:r>
              <w:rPr>
                <w:sz w:val="24"/>
                <w:szCs w:val="24"/>
              </w:rPr>
              <w:t>50</w:t>
            </w:r>
            <w:r w:rsidRPr="00E71BC8">
              <w:rPr>
                <w:sz w:val="24"/>
                <w:szCs w:val="24"/>
              </w:rPr>
              <w:t>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15.</w:t>
            </w:r>
          </w:p>
        </w:tc>
        <w:tc>
          <w:tcPr>
            <w:tcW w:w="5103" w:type="dxa"/>
          </w:tcPr>
          <w:p w:rsidR="001549D0" w:rsidRPr="00E71BC8" w:rsidRDefault="001549D0" w:rsidP="00FE5D26">
            <w:pPr>
              <w:rPr>
                <w:sz w:val="24"/>
                <w:szCs w:val="24"/>
              </w:rPr>
            </w:pPr>
            <w:proofErr w:type="spellStart"/>
            <w:r w:rsidRPr="00E71BC8">
              <w:rPr>
                <w:sz w:val="24"/>
                <w:szCs w:val="24"/>
              </w:rPr>
              <w:t>Јаловик</w:t>
            </w:r>
            <w:proofErr w:type="spellEnd"/>
          </w:p>
        </w:tc>
        <w:tc>
          <w:tcPr>
            <w:tcW w:w="2376" w:type="dxa"/>
          </w:tcPr>
          <w:p w:rsidR="001549D0" w:rsidRPr="00E71BC8" w:rsidRDefault="001549D0" w:rsidP="00FE5D26">
            <w:pPr>
              <w:jc w:val="center"/>
              <w:rPr>
                <w:sz w:val="24"/>
                <w:szCs w:val="24"/>
              </w:rPr>
            </w:pPr>
            <w:r>
              <w:rPr>
                <w:sz w:val="24"/>
                <w:szCs w:val="24"/>
              </w:rPr>
              <w:t>8</w:t>
            </w:r>
            <w:r w:rsidRPr="00E71BC8">
              <w:rPr>
                <w:sz w:val="24"/>
                <w:szCs w:val="24"/>
              </w:rPr>
              <w:t>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16.</w:t>
            </w:r>
          </w:p>
        </w:tc>
        <w:tc>
          <w:tcPr>
            <w:tcW w:w="5103" w:type="dxa"/>
          </w:tcPr>
          <w:p w:rsidR="001549D0" w:rsidRPr="00E71BC8" w:rsidRDefault="001549D0" w:rsidP="00FE5D26">
            <w:pPr>
              <w:rPr>
                <w:sz w:val="24"/>
                <w:szCs w:val="24"/>
              </w:rPr>
            </w:pPr>
            <w:proofErr w:type="spellStart"/>
            <w:r w:rsidRPr="00E71BC8">
              <w:rPr>
                <w:sz w:val="24"/>
                <w:szCs w:val="24"/>
              </w:rPr>
              <w:t>Крнић</w:t>
            </w:r>
            <w:proofErr w:type="spellEnd"/>
            <w:r w:rsidRPr="00E71BC8">
              <w:rPr>
                <w:sz w:val="24"/>
                <w:szCs w:val="24"/>
              </w:rPr>
              <w:t xml:space="preserve"> (</w:t>
            </w:r>
            <w:proofErr w:type="spellStart"/>
            <w:r w:rsidRPr="00E71BC8">
              <w:rPr>
                <w:sz w:val="24"/>
                <w:szCs w:val="24"/>
              </w:rPr>
              <w:t>центар</w:t>
            </w:r>
            <w:proofErr w:type="spellEnd"/>
            <w:r w:rsidRPr="00E71BC8">
              <w:rPr>
                <w:sz w:val="24"/>
                <w:szCs w:val="24"/>
              </w:rPr>
              <w:t>)</w:t>
            </w:r>
          </w:p>
        </w:tc>
        <w:tc>
          <w:tcPr>
            <w:tcW w:w="2376" w:type="dxa"/>
          </w:tcPr>
          <w:p w:rsidR="001549D0" w:rsidRPr="00E71BC8" w:rsidRDefault="001549D0" w:rsidP="00FE5D26">
            <w:pPr>
              <w:jc w:val="center"/>
              <w:rPr>
                <w:sz w:val="24"/>
                <w:szCs w:val="24"/>
              </w:rPr>
            </w:pPr>
            <w:r>
              <w:rPr>
                <w:sz w:val="24"/>
                <w:szCs w:val="24"/>
              </w:rPr>
              <w:t>8</w:t>
            </w:r>
            <w:r w:rsidRPr="00E71BC8">
              <w:rPr>
                <w:sz w:val="24"/>
                <w:szCs w:val="24"/>
              </w:rPr>
              <w:t>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17.</w:t>
            </w:r>
          </w:p>
        </w:tc>
        <w:tc>
          <w:tcPr>
            <w:tcW w:w="5103" w:type="dxa"/>
          </w:tcPr>
          <w:p w:rsidR="001549D0" w:rsidRPr="00E71BC8" w:rsidRDefault="001549D0" w:rsidP="00FE5D26">
            <w:pPr>
              <w:rPr>
                <w:sz w:val="24"/>
                <w:szCs w:val="24"/>
              </w:rPr>
            </w:pPr>
            <w:proofErr w:type="spellStart"/>
            <w:r w:rsidRPr="00E71BC8">
              <w:rPr>
                <w:sz w:val="24"/>
                <w:szCs w:val="24"/>
              </w:rPr>
              <w:t>Јазовник</w:t>
            </w:r>
            <w:proofErr w:type="spellEnd"/>
            <w:r w:rsidRPr="00E71BC8">
              <w:rPr>
                <w:sz w:val="24"/>
                <w:szCs w:val="24"/>
              </w:rPr>
              <w:t xml:space="preserve">  (</w:t>
            </w:r>
            <w:proofErr w:type="spellStart"/>
            <w:r w:rsidRPr="00E71BC8">
              <w:rPr>
                <w:sz w:val="24"/>
                <w:szCs w:val="24"/>
              </w:rPr>
              <w:t>Шеварице</w:t>
            </w:r>
            <w:proofErr w:type="spellEnd"/>
            <w:r w:rsidRPr="00E71BC8">
              <w:rPr>
                <w:sz w:val="24"/>
                <w:szCs w:val="24"/>
              </w:rPr>
              <w:t>)</w:t>
            </w:r>
          </w:p>
        </w:tc>
        <w:tc>
          <w:tcPr>
            <w:tcW w:w="2376" w:type="dxa"/>
          </w:tcPr>
          <w:p w:rsidR="001549D0" w:rsidRPr="00E71BC8" w:rsidRDefault="001549D0" w:rsidP="00FE5D26">
            <w:pPr>
              <w:jc w:val="center"/>
              <w:rPr>
                <w:sz w:val="24"/>
                <w:szCs w:val="24"/>
              </w:rPr>
            </w:pPr>
            <w:r>
              <w:rPr>
                <w:sz w:val="24"/>
                <w:szCs w:val="24"/>
              </w:rPr>
              <w:t>8</w:t>
            </w:r>
            <w:r w:rsidRPr="00E71BC8">
              <w:rPr>
                <w:sz w:val="24"/>
                <w:szCs w:val="24"/>
              </w:rPr>
              <w:t>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18.</w:t>
            </w:r>
          </w:p>
        </w:tc>
        <w:tc>
          <w:tcPr>
            <w:tcW w:w="5103" w:type="dxa"/>
          </w:tcPr>
          <w:p w:rsidR="001549D0" w:rsidRPr="00E71BC8" w:rsidRDefault="001549D0" w:rsidP="00FE5D26">
            <w:pPr>
              <w:rPr>
                <w:sz w:val="24"/>
                <w:szCs w:val="24"/>
              </w:rPr>
            </w:pPr>
            <w:proofErr w:type="spellStart"/>
            <w:r w:rsidRPr="00E71BC8">
              <w:rPr>
                <w:sz w:val="24"/>
                <w:szCs w:val="24"/>
              </w:rPr>
              <w:t>Лојанице</w:t>
            </w:r>
            <w:proofErr w:type="spellEnd"/>
          </w:p>
        </w:tc>
        <w:tc>
          <w:tcPr>
            <w:tcW w:w="2376" w:type="dxa"/>
          </w:tcPr>
          <w:p w:rsidR="001549D0" w:rsidRPr="00E71BC8" w:rsidRDefault="001549D0" w:rsidP="00FE5D26">
            <w:pPr>
              <w:jc w:val="center"/>
              <w:rPr>
                <w:sz w:val="24"/>
                <w:szCs w:val="24"/>
              </w:rPr>
            </w:pPr>
            <w:r>
              <w:rPr>
                <w:sz w:val="24"/>
                <w:szCs w:val="24"/>
              </w:rPr>
              <w:t>8</w:t>
            </w:r>
            <w:r w:rsidRPr="00E71BC8">
              <w:rPr>
                <w:sz w:val="24"/>
                <w:szCs w:val="24"/>
              </w:rPr>
              <w:t>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19.</w:t>
            </w:r>
          </w:p>
        </w:tc>
        <w:tc>
          <w:tcPr>
            <w:tcW w:w="5103" w:type="dxa"/>
          </w:tcPr>
          <w:p w:rsidR="001549D0" w:rsidRPr="00E71BC8" w:rsidRDefault="001549D0" w:rsidP="00FE5D26">
            <w:pPr>
              <w:rPr>
                <w:sz w:val="24"/>
                <w:szCs w:val="24"/>
              </w:rPr>
            </w:pPr>
            <w:proofErr w:type="spellStart"/>
            <w:r w:rsidRPr="00E71BC8">
              <w:rPr>
                <w:sz w:val="24"/>
                <w:szCs w:val="24"/>
              </w:rPr>
              <w:t>Владимирци</w:t>
            </w:r>
            <w:proofErr w:type="spellEnd"/>
            <w:r w:rsidRPr="00E71BC8">
              <w:rPr>
                <w:sz w:val="24"/>
                <w:szCs w:val="24"/>
              </w:rPr>
              <w:t xml:space="preserve"> </w:t>
            </w:r>
            <w:proofErr w:type="spellStart"/>
            <w:r w:rsidRPr="00E71BC8">
              <w:rPr>
                <w:sz w:val="24"/>
                <w:szCs w:val="24"/>
              </w:rPr>
              <w:t>село</w:t>
            </w:r>
            <w:proofErr w:type="spellEnd"/>
          </w:p>
        </w:tc>
        <w:tc>
          <w:tcPr>
            <w:tcW w:w="2376" w:type="dxa"/>
          </w:tcPr>
          <w:p w:rsidR="001549D0" w:rsidRPr="00E71BC8" w:rsidRDefault="001549D0" w:rsidP="00FE5D26">
            <w:pPr>
              <w:jc w:val="center"/>
              <w:rPr>
                <w:sz w:val="24"/>
                <w:szCs w:val="24"/>
              </w:rPr>
            </w:pPr>
            <w:r>
              <w:rPr>
                <w:sz w:val="24"/>
                <w:szCs w:val="24"/>
              </w:rPr>
              <w:t>8</w:t>
            </w:r>
            <w:r w:rsidRPr="00E71BC8">
              <w:rPr>
                <w:sz w:val="24"/>
                <w:szCs w:val="24"/>
              </w:rPr>
              <w:t>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20.</w:t>
            </w:r>
          </w:p>
        </w:tc>
        <w:tc>
          <w:tcPr>
            <w:tcW w:w="5103" w:type="dxa"/>
          </w:tcPr>
          <w:p w:rsidR="001549D0" w:rsidRPr="00E71BC8" w:rsidRDefault="001549D0" w:rsidP="00FE5D26">
            <w:pPr>
              <w:rPr>
                <w:sz w:val="24"/>
                <w:szCs w:val="24"/>
              </w:rPr>
            </w:pPr>
            <w:proofErr w:type="spellStart"/>
            <w:r w:rsidRPr="00E71BC8">
              <w:rPr>
                <w:sz w:val="24"/>
                <w:szCs w:val="24"/>
              </w:rPr>
              <w:t>Месарци</w:t>
            </w:r>
            <w:proofErr w:type="spellEnd"/>
            <w:r w:rsidRPr="00E71BC8">
              <w:rPr>
                <w:sz w:val="24"/>
                <w:szCs w:val="24"/>
              </w:rPr>
              <w:t xml:space="preserve"> ( </w:t>
            </w:r>
            <w:proofErr w:type="spellStart"/>
            <w:r w:rsidRPr="00E71BC8">
              <w:rPr>
                <w:sz w:val="24"/>
                <w:szCs w:val="24"/>
              </w:rPr>
              <w:t>део</w:t>
            </w:r>
            <w:proofErr w:type="spellEnd"/>
            <w:r w:rsidRPr="00E71BC8">
              <w:rPr>
                <w:sz w:val="24"/>
                <w:szCs w:val="24"/>
              </w:rPr>
              <w:t>)</w:t>
            </w:r>
          </w:p>
        </w:tc>
        <w:tc>
          <w:tcPr>
            <w:tcW w:w="2376" w:type="dxa"/>
          </w:tcPr>
          <w:p w:rsidR="001549D0" w:rsidRPr="00E71BC8" w:rsidRDefault="001549D0" w:rsidP="00FE5D26">
            <w:pPr>
              <w:jc w:val="center"/>
              <w:rPr>
                <w:sz w:val="24"/>
                <w:szCs w:val="24"/>
              </w:rPr>
            </w:pPr>
            <w:r>
              <w:rPr>
                <w:sz w:val="24"/>
                <w:szCs w:val="24"/>
              </w:rPr>
              <w:t>8</w:t>
            </w:r>
            <w:r w:rsidRPr="00E71BC8">
              <w:rPr>
                <w:sz w:val="24"/>
                <w:szCs w:val="24"/>
              </w:rPr>
              <w:t>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21.</w:t>
            </w:r>
          </w:p>
        </w:tc>
        <w:tc>
          <w:tcPr>
            <w:tcW w:w="5103" w:type="dxa"/>
          </w:tcPr>
          <w:p w:rsidR="001549D0" w:rsidRPr="002C5AEF" w:rsidRDefault="001549D0" w:rsidP="00FE5D26">
            <w:pPr>
              <w:rPr>
                <w:sz w:val="24"/>
                <w:szCs w:val="24"/>
                <w:lang w:val="ru-RU"/>
              </w:rPr>
            </w:pPr>
            <w:r w:rsidRPr="002C5AEF">
              <w:rPr>
                <w:sz w:val="24"/>
                <w:szCs w:val="24"/>
                <w:lang w:val="ru-RU"/>
              </w:rPr>
              <w:t>Скупљен ( од Јупина до фарме)</w:t>
            </w:r>
          </w:p>
        </w:tc>
        <w:tc>
          <w:tcPr>
            <w:tcW w:w="2376" w:type="dxa"/>
          </w:tcPr>
          <w:p w:rsidR="001549D0" w:rsidRPr="00E71BC8" w:rsidRDefault="001549D0" w:rsidP="00FE5D26">
            <w:pPr>
              <w:jc w:val="center"/>
              <w:rPr>
                <w:sz w:val="24"/>
                <w:szCs w:val="24"/>
              </w:rPr>
            </w:pPr>
            <w:r>
              <w:rPr>
                <w:sz w:val="24"/>
                <w:szCs w:val="24"/>
              </w:rPr>
              <w:t>8</w:t>
            </w:r>
            <w:r w:rsidRPr="00E71BC8">
              <w:rPr>
                <w:sz w:val="24"/>
                <w:szCs w:val="24"/>
              </w:rPr>
              <w:t>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22.</w:t>
            </w:r>
          </w:p>
        </w:tc>
        <w:tc>
          <w:tcPr>
            <w:tcW w:w="5103" w:type="dxa"/>
          </w:tcPr>
          <w:p w:rsidR="001549D0" w:rsidRPr="00E71BC8" w:rsidRDefault="001549D0" w:rsidP="00FE5D26">
            <w:pPr>
              <w:rPr>
                <w:sz w:val="24"/>
                <w:szCs w:val="24"/>
              </w:rPr>
            </w:pPr>
            <w:proofErr w:type="spellStart"/>
            <w:r w:rsidRPr="00E71BC8">
              <w:rPr>
                <w:sz w:val="24"/>
                <w:szCs w:val="24"/>
              </w:rPr>
              <w:t>Вукошић</w:t>
            </w:r>
            <w:proofErr w:type="spellEnd"/>
          </w:p>
        </w:tc>
        <w:tc>
          <w:tcPr>
            <w:tcW w:w="2376" w:type="dxa"/>
          </w:tcPr>
          <w:p w:rsidR="001549D0" w:rsidRPr="00E71BC8" w:rsidRDefault="001549D0" w:rsidP="00FE5D26">
            <w:pPr>
              <w:jc w:val="center"/>
              <w:rPr>
                <w:sz w:val="24"/>
                <w:szCs w:val="24"/>
              </w:rPr>
            </w:pPr>
            <w:r>
              <w:rPr>
                <w:sz w:val="24"/>
                <w:szCs w:val="24"/>
              </w:rPr>
              <w:t>10</w:t>
            </w:r>
            <w:r w:rsidRPr="00E71BC8">
              <w:rPr>
                <w:sz w:val="24"/>
                <w:szCs w:val="24"/>
              </w:rPr>
              <w:t>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23.</w:t>
            </w:r>
          </w:p>
        </w:tc>
        <w:tc>
          <w:tcPr>
            <w:tcW w:w="5103" w:type="dxa"/>
          </w:tcPr>
          <w:p w:rsidR="001549D0" w:rsidRPr="00E71BC8" w:rsidRDefault="001549D0" w:rsidP="00FE5D26">
            <w:pPr>
              <w:rPr>
                <w:sz w:val="24"/>
                <w:szCs w:val="24"/>
              </w:rPr>
            </w:pPr>
            <w:proofErr w:type="spellStart"/>
            <w:r w:rsidRPr="00E71BC8">
              <w:rPr>
                <w:sz w:val="24"/>
                <w:szCs w:val="24"/>
              </w:rPr>
              <w:t>Церовац</w:t>
            </w:r>
            <w:proofErr w:type="spellEnd"/>
            <w:r w:rsidRPr="00E71BC8">
              <w:rPr>
                <w:sz w:val="24"/>
                <w:szCs w:val="24"/>
              </w:rPr>
              <w:t xml:space="preserve"> ( </w:t>
            </w:r>
            <w:proofErr w:type="spellStart"/>
            <w:r w:rsidRPr="00E71BC8">
              <w:rPr>
                <w:sz w:val="24"/>
                <w:szCs w:val="24"/>
              </w:rPr>
              <w:t>поред</w:t>
            </w:r>
            <w:proofErr w:type="spellEnd"/>
            <w:r w:rsidRPr="00E71BC8">
              <w:rPr>
                <w:sz w:val="24"/>
                <w:szCs w:val="24"/>
              </w:rPr>
              <w:t xml:space="preserve"> </w:t>
            </w:r>
            <w:proofErr w:type="spellStart"/>
            <w:r w:rsidRPr="00E71BC8">
              <w:rPr>
                <w:sz w:val="24"/>
                <w:szCs w:val="24"/>
              </w:rPr>
              <w:t>магистралног</w:t>
            </w:r>
            <w:proofErr w:type="spellEnd"/>
            <w:r w:rsidRPr="00E71BC8">
              <w:rPr>
                <w:sz w:val="24"/>
                <w:szCs w:val="24"/>
              </w:rPr>
              <w:t xml:space="preserve"> </w:t>
            </w:r>
            <w:proofErr w:type="spellStart"/>
            <w:r w:rsidRPr="00E71BC8">
              <w:rPr>
                <w:sz w:val="24"/>
                <w:szCs w:val="24"/>
              </w:rPr>
              <w:t>пута</w:t>
            </w:r>
            <w:proofErr w:type="spellEnd"/>
            <w:r w:rsidRPr="00E71BC8">
              <w:rPr>
                <w:sz w:val="24"/>
                <w:szCs w:val="24"/>
              </w:rPr>
              <w:t>)</w:t>
            </w:r>
          </w:p>
        </w:tc>
        <w:tc>
          <w:tcPr>
            <w:tcW w:w="2376" w:type="dxa"/>
          </w:tcPr>
          <w:p w:rsidR="001549D0" w:rsidRPr="00E71BC8" w:rsidRDefault="001549D0" w:rsidP="00FE5D26">
            <w:pPr>
              <w:jc w:val="center"/>
              <w:rPr>
                <w:sz w:val="24"/>
                <w:szCs w:val="24"/>
              </w:rPr>
            </w:pPr>
            <w:r>
              <w:rPr>
                <w:sz w:val="24"/>
                <w:szCs w:val="24"/>
              </w:rPr>
              <w:t>10</w:t>
            </w:r>
            <w:r w:rsidRPr="00E71BC8">
              <w:rPr>
                <w:sz w:val="24"/>
                <w:szCs w:val="24"/>
              </w:rPr>
              <w:t>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24.</w:t>
            </w:r>
          </w:p>
        </w:tc>
        <w:tc>
          <w:tcPr>
            <w:tcW w:w="5103" w:type="dxa"/>
          </w:tcPr>
          <w:p w:rsidR="001549D0" w:rsidRPr="00E71BC8" w:rsidRDefault="001549D0" w:rsidP="00FE5D26">
            <w:pPr>
              <w:rPr>
                <w:sz w:val="24"/>
                <w:szCs w:val="24"/>
              </w:rPr>
            </w:pPr>
            <w:proofErr w:type="spellStart"/>
            <w:r w:rsidRPr="00E71BC8">
              <w:rPr>
                <w:sz w:val="24"/>
                <w:szCs w:val="24"/>
              </w:rPr>
              <w:t>Брдарица</w:t>
            </w:r>
            <w:proofErr w:type="spellEnd"/>
          </w:p>
        </w:tc>
        <w:tc>
          <w:tcPr>
            <w:tcW w:w="2376" w:type="dxa"/>
          </w:tcPr>
          <w:p w:rsidR="001549D0" w:rsidRPr="00E71BC8" w:rsidRDefault="001549D0" w:rsidP="00FE5D26">
            <w:pPr>
              <w:jc w:val="center"/>
              <w:rPr>
                <w:sz w:val="24"/>
                <w:szCs w:val="24"/>
              </w:rPr>
            </w:pPr>
            <w:r>
              <w:rPr>
                <w:sz w:val="24"/>
                <w:szCs w:val="24"/>
              </w:rPr>
              <w:t>10</w:t>
            </w:r>
            <w:r w:rsidRPr="00E71BC8">
              <w:rPr>
                <w:sz w:val="24"/>
                <w:szCs w:val="24"/>
              </w:rPr>
              <w:t>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25.</w:t>
            </w:r>
          </w:p>
        </w:tc>
        <w:tc>
          <w:tcPr>
            <w:tcW w:w="5103" w:type="dxa"/>
          </w:tcPr>
          <w:p w:rsidR="001549D0" w:rsidRPr="00E71BC8" w:rsidRDefault="001549D0" w:rsidP="00FE5D26">
            <w:pPr>
              <w:rPr>
                <w:sz w:val="24"/>
                <w:szCs w:val="24"/>
              </w:rPr>
            </w:pPr>
            <w:proofErr w:type="spellStart"/>
            <w:r w:rsidRPr="00E71BC8">
              <w:rPr>
                <w:sz w:val="24"/>
                <w:szCs w:val="24"/>
              </w:rPr>
              <w:t>Предворица</w:t>
            </w:r>
            <w:proofErr w:type="spellEnd"/>
          </w:p>
        </w:tc>
        <w:tc>
          <w:tcPr>
            <w:tcW w:w="2376" w:type="dxa"/>
          </w:tcPr>
          <w:p w:rsidR="001549D0" w:rsidRPr="00E71BC8" w:rsidRDefault="001549D0" w:rsidP="00FE5D26">
            <w:pPr>
              <w:jc w:val="center"/>
              <w:rPr>
                <w:sz w:val="24"/>
                <w:szCs w:val="24"/>
              </w:rPr>
            </w:pPr>
            <w:r>
              <w:rPr>
                <w:sz w:val="24"/>
                <w:szCs w:val="24"/>
              </w:rPr>
              <w:t>10</w:t>
            </w:r>
            <w:r w:rsidRPr="00E71BC8">
              <w:rPr>
                <w:sz w:val="24"/>
                <w:szCs w:val="24"/>
              </w:rPr>
              <w:t>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26.</w:t>
            </w:r>
          </w:p>
        </w:tc>
        <w:tc>
          <w:tcPr>
            <w:tcW w:w="5103" w:type="dxa"/>
          </w:tcPr>
          <w:p w:rsidR="001549D0" w:rsidRPr="00E71BC8" w:rsidRDefault="001549D0" w:rsidP="00FE5D26">
            <w:pPr>
              <w:rPr>
                <w:sz w:val="24"/>
                <w:szCs w:val="24"/>
              </w:rPr>
            </w:pPr>
            <w:proofErr w:type="spellStart"/>
            <w:r w:rsidRPr="00E71BC8">
              <w:rPr>
                <w:sz w:val="24"/>
                <w:szCs w:val="24"/>
              </w:rPr>
              <w:t>Крнуле</w:t>
            </w:r>
            <w:proofErr w:type="spellEnd"/>
            <w:r w:rsidRPr="00E71BC8">
              <w:rPr>
                <w:sz w:val="24"/>
                <w:szCs w:val="24"/>
              </w:rPr>
              <w:t xml:space="preserve"> (</w:t>
            </w:r>
            <w:proofErr w:type="spellStart"/>
            <w:r w:rsidRPr="00E71BC8">
              <w:rPr>
                <w:sz w:val="24"/>
                <w:szCs w:val="24"/>
              </w:rPr>
              <w:t>Шевић</w:t>
            </w:r>
            <w:proofErr w:type="spellEnd"/>
            <w:r w:rsidRPr="00E71BC8">
              <w:rPr>
                <w:sz w:val="24"/>
                <w:szCs w:val="24"/>
              </w:rPr>
              <w:t xml:space="preserve"> и </w:t>
            </w:r>
            <w:proofErr w:type="spellStart"/>
            <w:r w:rsidRPr="00E71BC8">
              <w:rPr>
                <w:sz w:val="24"/>
                <w:szCs w:val="24"/>
              </w:rPr>
              <w:t>Диздаревача</w:t>
            </w:r>
            <w:proofErr w:type="spellEnd"/>
            <w:r w:rsidRPr="00E71BC8">
              <w:rPr>
                <w:sz w:val="24"/>
                <w:szCs w:val="24"/>
              </w:rPr>
              <w:t>)</w:t>
            </w:r>
          </w:p>
        </w:tc>
        <w:tc>
          <w:tcPr>
            <w:tcW w:w="2376" w:type="dxa"/>
          </w:tcPr>
          <w:p w:rsidR="001549D0" w:rsidRPr="00E71BC8" w:rsidRDefault="001549D0" w:rsidP="00FE5D26">
            <w:pPr>
              <w:jc w:val="center"/>
              <w:rPr>
                <w:sz w:val="24"/>
                <w:szCs w:val="24"/>
              </w:rPr>
            </w:pPr>
            <w:r>
              <w:rPr>
                <w:sz w:val="24"/>
                <w:szCs w:val="24"/>
              </w:rPr>
              <w:t>10</w:t>
            </w:r>
            <w:r w:rsidRPr="00E71BC8">
              <w:rPr>
                <w:sz w:val="24"/>
                <w:szCs w:val="24"/>
              </w:rPr>
              <w:t>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27.</w:t>
            </w:r>
          </w:p>
        </w:tc>
        <w:tc>
          <w:tcPr>
            <w:tcW w:w="5103" w:type="dxa"/>
          </w:tcPr>
          <w:p w:rsidR="001549D0" w:rsidRPr="00E71BC8" w:rsidRDefault="001549D0" w:rsidP="00FE5D26">
            <w:pPr>
              <w:rPr>
                <w:sz w:val="24"/>
                <w:szCs w:val="24"/>
              </w:rPr>
            </w:pPr>
            <w:proofErr w:type="spellStart"/>
            <w:r w:rsidRPr="00E71BC8">
              <w:rPr>
                <w:sz w:val="24"/>
                <w:szCs w:val="24"/>
              </w:rPr>
              <w:t>Матијевац</w:t>
            </w:r>
            <w:proofErr w:type="spellEnd"/>
          </w:p>
        </w:tc>
        <w:tc>
          <w:tcPr>
            <w:tcW w:w="2376" w:type="dxa"/>
          </w:tcPr>
          <w:p w:rsidR="001549D0" w:rsidRPr="00E71BC8" w:rsidRDefault="001549D0" w:rsidP="00FE5D26">
            <w:pPr>
              <w:jc w:val="center"/>
              <w:rPr>
                <w:sz w:val="24"/>
                <w:szCs w:val="24"/>
              </w:rPr>
            </w:pPr>
            <w:r>
              <w:rPr>
                <w:sz w:val="24"/>
                <w:szCs w:val="24"/>
              </w:rPr>
              <w:t>10</w:t>
            </w:r>
            <w:r w:rsidRPr="00E71BC8">
              <w:rPr>
                <w:sz w:val="24"/>
                <w:szCs w:val="24"/>
              </w:rPr>
              <w:t>00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28.</w:t>
            </w:r>
          </w:p>
        </w:tc>
        <w:tc>
          <w:tcPr>
            <w:tcW w:w="5103" w:type="dxa"/>
          </w:tcPr>
          <w:p w:rsidR="001549D0" w:rsidRPr="00E71BC8" w:rsidRDefault="001549D0" w:rsidP="00FE5D26">
            <w:pPr>
              <w:rPr>
                <w:sz w:val="24"/>
                <w:szCs w:val="24"/>
              </w:rPr>
            </w:pPr>
            <w:proofErr w:type="spellStart"/>
            <w:r w:rsidRPr="00E71BC8">
              <w:rPr>
                <w:sz w:val="24"/>
                <w:szCs w:val="24"/>
              </w:rPr>
              <w:t>Орловац</w:t>
            </w:r>
            <w:proofErr w:type="spellEnd"/>
          </w:p>
        </w:tc>
        <w:tc>
          <w:tcPr>
            <w:tcW w:w="2376" w:type="dxa"/>
          </w:tcPr>
          <w:p w:rsidR="001549D0" w:rsidRPr="00E71BC8" w:rsidRDefault="001549D0" w:rsidP="00FE5D26">
            <w:pPr>
              <w:jc w:val="center"/>
              <w:rPr>
                <w:sz w:val="24"/>
                <w:szCs w:val="24"/>
              </w:rPr>
            </w:pPr>
            <w:r>
              <w:rPr>
                <w:sz w:val="24"/>
                <w:szCs w:val="24"/>
              </w:rPr>
              <w:t>150</w:t>
            </w:r>
            <w:r w:rsidRPr="00E71BC8">
              <w:rPr>
                <w:sz w:val="24"/>
                <w:szCs w:val="24"/>
              </w:rPr>
              <w:t>0</w:t>
            </w:r>
          </w:p>
        </w:tc>
      </w:tr>
      <w:tr w:rsidR="001549D0" w:rsidRPr="00E71BC8" w:rsidTr="00FE5D26">
        <w:tc>
          <w:tcPr>
            <w:tcW w:w="1809" w:type="dxa"/>
          </w:tcPr>
          <w:p w:rsidR="001549D0" w:rsidRPr="00E71BC8" w:rsidRDefault="001549D0" w:rsidP="00FE5D26">
            <w:pPr>
              <w:jc w:val="center"/>
              <w:rPr>
                <w:sz w:val="24"/>
                <w:szCs w:val="24"/>
              </w:rPr>
            </w:pPr>
            <w:r w:rsidRPr="00E71BC8">
              <w:rPr>
                <w:sz w:val="24"/>
                <w:szCs w:val="24"/>
              </w:rPr>
              <w:t>29.</w:t>
            </w:r>
          </w:p>
        </w:tc>
        <w:tc>
          <w:tcPr>
            <w:tcW w:w="5103" w:type="dxa"/>
          </w:tcPr>
          <w:p w:rsidR="001549D0" w:rsidRPr="00E71BC8" w:rsidRDefault="001549D0" w:rsidP="00FE5D26">
            <w:pPr>
              <w:rPr>
                <w:sz w:val="24"/>
                <w:szCs w:val="24"/>
              </w:rPr>
            </w:pPr>
            <w:proofErr w:type="spellStart"/>
            <w:r w:rsidRPr="00E71BC8">
              <w:rPr>
                <w:sz w:val="24"/>
                <w:szCs w:val="24"/>
              </w:rPr>
              <w:t>Заблаће</w:t>
            </w:r>
            <w:proofErr w:type="spellEnd"/>
          </w:p>
        </w:tc>
        <w:tc>
          <w:tcPr>
            <w:tcW w:w="2376" w:type="dxa"/>
          </w:tcPr>
          <w:p w:rsidR="001549D0" w:rsidRPr="00E71BC8" w:rsidRDefault="001549D0" w:rsidP="00FE5D26">
            <w:pPr>
              <w:jc w:val="center"/>
              <w:rPr>
                <w:sz w:val="24"/>
                <w:szCs w:val="24"/>
              </w:rPr>
            </w:pPr>
            <w:r>
              <w:rPr>
                <w:sz w:val="24"/>
                <w:szCs w:val="24"/>
              </w:rPr>
              <w:t>150</w:t>
            </w:r>
            <w:r w:rsidRPr="00E71BC8">
              <w:rPr>
                <w:sz w:val="24"/>
                <w:szCs w:val="24"/>
              </w:rPr>
              <w:t>0</w:t>
            </w:r>
          </w:p>
        </w:tc>
      </w:tr>
      <w:tr w:rsidR="001549D0" w:rsidRPr="00E71BC8" w:rsidTr="00FE5D26">
        <w:tc>
          <w:tcPr>
            <w:tcW w:w="1809" w:type="dxa"/>
          </w:tcPr>
          <w:p w:rsidR="001549D0" w:rsidRPr="00E71BC8" w:rsidRDefault="001549D0" w:rsidP="00FE5D26">
            <w:pPr>
              <w:jc w:val="center"/>
              <w:rPr>
                <w:sz w:val="24"/>
                <w:szCs w:val="24"/>
              </w:rPr>
            </w:pPr>
            <w:r>
              <w:rPr>
                <w:sz w:val="24"/>
                <w:szCs w:val="24"/>
              </w:rPr>
              <w:t>30</w:t>
            </w:r>
            <w:r w:rsidRPr="00E71BC8">
              <w:rPr>
                <w:sz w:val="24"/>
                <w:szCs w:val="24"/>
              </w:rPr>
              <w:t>.</w:t>
            </w:r>
          </w:p>
        </w:tc>
        <w:tc>
          <w:tcPr>
            <w:tcW w:w="5103" w:type="dxa"/>
          </w:tcPr>
          <w:p w:rsidR="001549D0" w:rsidRPr="00195FC4" w:rsidRDefault="001549D0" w:rsidP="00FE5D26">
            <w:pPr>
              <w:rPr>
                <w:sz w:val="24"/>
                <w:szCs w:val="24"/>
              </w:rPr>
            </w:pPr>
            <w:proofErr w:type="spellStart"/>
            <w:r>
              <w:rPr>
                <w:sz w:val="24"/>
                <w:szCs w:val="24"/>
              </w:rPr>
              <w:t>Белотић</w:t>
            </w:r>
            <w:proofErr w:type="spellEnd"/>
          </w:p>
        </w:tc>
        <w:tc>
          <w:tcPr>
            <w:tcW w:w="2376" w:type="dxa"/>
          </w:tcPr>
          <w:p w:rsidR="001549D0" w:rsidRPr="00E71BC8" w:rsidRDefault="001549D0" w:rsidP="00FE5D26">
            <w:pPr>
              <w:jc w:val="center"/>
              <w:rPr>
                <w:sz w:val="24"/>
                <w:szCs w:val="24"/>
              </w:rPr>
            </w:pPr>
            <w:r>
              <w:rPr>
                <w:sz w:val="24"/>
                <w:szCs w:val="24"/>
              </w:rPr>
              <w:t>100</w:t>
            </w:r>
            <w:r w:rsidRPr="00E71BC8">
              <w:rPr>
                <w:sz w:val="24"/>
                <w:szCs w:val="24"/>
              </w:rPr>
              <w:t>0</w:t>
            </w:r>
          </w:p>
        </w:tc>
      </w:tr>
      <w:tr w:rsidR="001549D0" w:rsidRPr="00E71BC8" w:rsidTr="00FE5D26">
        <w:tc>
          <w:tcPr>
            <w:tcW w:w="1809" w:type="dxa"/>
          </w:tcPr>
          <w:p w:rsidR="001549D0" w:rsidRPr="00E71BC8" w:rsidRDefault="001549D0" w:rsidP="00FE5D26">
            <w:pPr>
              <w:jc w:val="center"/>
              <w:rPr>
                <w:sz w:val="24"/>
                <w:szCs w:val="24"/>
              </w:rPr>
            </w:pPr>
            <w:r>
              <w:rPr>
                <w:sz w:val="24"/>
                <w:szCs w:val="24"/>
              </w:rPr>
              <w:t>31</w:t>
            </w:r>
            <w:r w:rsidRPr="00E71BC8">
              <w:rPr>
                <w:sz w:val="24"/>
                <w:szCs w:val="24"/>
              </w:rPr>
              <w:t>.</w:t>
            </w:r>
          </w:p>
        </w:tc>
        <w:tc>
          <w:tcPr>
            <w:tcW w:w="5103" w:type="dxa"/>
          </w:tcPr>
          <w:p w:rsidR="001549D0" w:rsidRPr="003A557E" w:rsidRDefault="001549D0" w:rsidP="00FE5D26">
            <w:pPr>
              <w:rPr>
                <w:sz w:val="24"/>
                <w:szCs w:val="24"/>
              </w:rPr>
            </w:pPr>
            <w:proofErr w:type="spellStart"/>
            <w:r>
              <w:rPr>
                <w:sz w:val="24"/>
                <w:szCs w:val="24"/>
              </w:rPr>
              <w:t>Бељин</w:t>
            </w:r>
            <w:proofErr w:type="spellEnd"/>
            <w:r>
              <w:rPr>
                <w:sz w:val="24"/>
                <w:szCs w:val="24"/>
              </w:rPr>
              <w:t xml:space="preserve"> </w:t>
            </w:r>
            <w:proofErr w:type="spellStart"/>
            <w:r>
              <w:rPr>
                <w:sz w:val="24"/>
                <w:szCs w:val="24"/>
              </w:rPr>
              <w:t>село</w:t>
            </w:r>
            <w:proofErr w:type="spellEnd"/>
          </w:p>
        </w:tc>
        <w:tc>
          <w:tcPr>
            <w:tcW w:w="2376" w:type="dxa"/>
          </w:tcPr>
          <w:p w:rsidR="001549D0" w:rsidRPr="00E71BC8" w:rsidRDefault="001549D0" w:rsidP="00FE5D26">
            <w:pPr>
              <w:jc w:val="center"/>
              <w:rPr>
                <w:sz w:val="24"/>
                <w:szCs w:val="24"/>
              </w:rPr>
            </w:pPr>
            <w:r>
              <w:rPr>
                <w:sz w:val="24"/>
                <w:szCs w:val="24"/>
              </w:rPr>
              <w:t>100</w:t>
            </w:r>
            <w:r w:rsidRPr="00E71BC8">
              <w:rPr>
                <w:sz w:val="24"/>
                <w:szCs w:val="24"/>
              </w:rPr>
              <w:t>0</w:t>
            </w:r>
          </w:p>
        </w:tc>
      </w:tr>
    </w:tbl>
    <w:p w:rsidR="001549D0" w:rsidRDefault="001549D0" w:rsidP="001549D0"/>
    <w:p w:rsidR="00530863" w:rsidRDefault="00530863" w:rsidP="001549D0"/>
    <w:p w:rsidR="00530863" w:rsidRDefault="00530863" w:rsidP="001549D0"/>
    <w:p w:rsidR="00530863" w:rsidRDefault="00530863" w:rsidP="001549D0"/>
    <w:p w:rsidR="00530863" w:rsidRDefault="00530863" w:rsidP="001549D0"/>
    <w:p w:rsidR="00530863" w:rsidRPr="00530863" w:rsidRDefault="00530863" w:rsidP="00530863">
      <w:pPr>
        <w:jc w:val="right"/>
        <w:rPr>
          <w:lang w:val="sr-Cyrl-RS"/>
        </w:rPr>
      </w:pPr>
      <w:r>
        <w:rPr>
          <w:lang w:val="sr-Cyrl-RS"/>
        </w:rPr>
        <w:t>22.</w:t>
      </w:r>
    </w:p>
    <w:p w:rsidR="001549D0" w:rsidRPr="002C5AEF" w:rsidRDefault="001549D0" w:rsidP="001549D0">
      <w:pPr>
        <w:rPr>
          <w:lang w:val="ru-RU"/>
        </w:rPr>
      </w:pPr>
      <w:r w:rsidRPr="002C5AEF">
        <w:rPr>
          <w:lang w:val="ru-RU"/>
        </w:rPr>
        <w:lastRenderedPageBreak/>
        <w:t xml:space="preserve">У ЦЕНУ ПРИКЉУЧКА ЈЕ УРАЧУНАТА ИЗГРАДЊА ВОДОВОДНЕ МРЕЖЕ ДО </w:t>
      </w:r>
      <w:r w:rsidRPr="007319B4">
        <w:rPr>
          <w:lang w:val="ru-RU"/>
        </w:rPr>
        <w:t xml:space="preserve">1 </w:t>
      </w:r>
      <w:r w:rsidRPr="002C5AEF">
        <w:rPr>
          <w:lang w:val="ru-RU"/>
        </w:rPr>
        <w:t>МЕТАР У</w:t>
      </w:r>
      <w:r w:rsidRPr="007319B4">
        <w:rPr>
          <w:lang w:val="ru-RU"/>
        </w:rPr>
        <w:t>ДАЉЕНОСТИ ОД РЕГУЛАЦИОНЕ ЛИНИЈЕ</w:t>
      </w:r>
      <w:r w:rsidRPr="002C5AEF">
        <w:rPr>
          <w:lang w:val="ru-RU"/>
        </w:rPr>
        <w:t>.</w:t>
      </w:r>
    </w:p>
    <w:p w:rsidR="001549D0" w:rsidRDefault="001549D0" w:rsidP="001549D0">
      <w:pPr>
        <w:rPr>
          <w:lang w:val="ru-RU"/>
        </w:rPr>
      </w:pPr>
      <w:r w:rsidRPr="002C5AEF">
        <w:rPr>
          <w:lang w:val="ru-RU"/>
        </w:rPr>
        <w:t xml:space="preserve">ПРЕКО </w:t>
      </w:r>
      <w:r w:rsidRPr="007319B4">
        <w:rPr>
          <w:lang w:val="ru-RU"/>
        </w:rPr>
        <w:t>1 МЕТАР</w:t>
      </w:r>
      <w:r w:rsidRPr="002C5AEF">
        <w:rPr>
          <w:lang w:val="ru-RU"/>
        </w:rPr>
        <w:t xml:space="preserve"> ИНВЕСТИТОР ДОПЛАЋУЈЕ ПО ЦЕНОВНИКУ.</w:t>
      </w:r>
    </w:p>
    <w:p w:rsidR="001549D0" w:rsidRPr="002C5AEF" w:rsidRDefault="001549D0" w:rsidP="001549D0">
      <w:pPr>
        <w:rPr>
          <w:lang w:val="ru-RU"/>
        </w:rPr>
      </w:pPr>
      <w:r w:rsidRPr="002C5AEF">
        <w:rPr>
          <w:lang w:val="ru-RU"/>
        </w:rPr>
        <w:t>У ЦЕНУ ВОДОВОДНОГ ПРИКЉУЧКА ЈЕ УРАЧУНАТО ОПРЕМАЊЕ ШАХТА, ПРОПУСНИ ВЕНТИЛ ПРЕ ВОДОМЕРА, ВОДОМЕР, ПРОПУСНО-ИСПУСНИ ВЕНТИЛ ПОСЛЕ ВОДОМЕРА, СВЕ ПРОМЕРА  ¾“.</w:t>
      </w:r>
    </w:p>
    <w:p w:rsidR="001549D0" w:rsidRPr="0038306E" w:rsidRDefault="001549D0" w:rsidP="001549D0">
      <w:pPr>
        <w:rPr>
          <w:lang w:val="ru-RU"/>
        </w:rPr>
      </w:pPr>
      <w:r w:rsidRPr="002C5AEF">
        <w:rPr>
          <w:lang w:val="ru-RU"/>
        </w:rPr>
        <w:t>ОБРАЧУНСКА ЦЕНА ЕУР-а ОБРАЧУНАВА СЕ ПО СРЕДЊЕМ КУРСУ НА ДАН ЗАКЉУЧЕЊА УГОВОРА.</w:t>
      </w:r>
    </w:p>
    <w:p w:rsidR="001549D0" w:rsidRDefault="004C1175" w:rsidP="001549D0">
      <w:pPr>
        <w:spacing w:after="0" w:line="276" w:lineRule="auto"/>
        <w:rPr>
          <w:rFonts w:ascii="Calibri" w:eastAsia="Calibri" w:hAnsi="Calibri" w:cs="Times New Roman"/>
          <w:noProof/>
          <w:sz w:val="24"/>
          <w:lang w:val="ru-RU"/>
        </w:rPr>
      </w:pPr>
      <w:r>
        <w:rPr>
          <w:rFonts w:ascii="Calibri" w:eastAsia="Calibri" w:hAnsi="Calibri" w:cs="Times New Roman"/>
          <w:noProof/>
          <w:sz w:val="24"/>
          <w:lang w:val="ru-RU"/>
        </w:rPr>
        <w:t>У току 2023. године из</w:t>
      </w:r>
      <w:r w:rsidR="00802BA7">
        <w:rPr>
          <w:rFonts w:ascii="Calibri" w:eastAsia="Calibri" w:hAnsi="Calibri" w:cs="Times New Roman"/>
          <w:noProof/>
          <w:sz w:val="24"/>
          <w:lang w:val="ru-RU"/>
        </w:rPr>
        <w:t>грађено је укупно 85</w:t>
      </w:r>
      <w:r w:rsidR="001549D0">
        <w:rPr>
          <w:rFonts w:ascii="Calibri" w:eastAsia="Calibri" w:hAnsi="Calibri" w:cs="Times New Roman"/>
          <w:noProof/>
          <w:sz w:val="24"/>
          <w:lang w:val="ru-RU"/>
        </w:rPr>
        <w:t xml:space="preserve"> нових</w:t>
      </w:r>
      <w:r w:rsidR="001549D0" w:rsidRPr="00D02BF4">
        <w:rPr>
          <w:rFonts w:ascii="Calibri" w:eastAsia="Calibri" w:hAnsi="Calibri" w:cs="Times New Roman"/>
          <w:noProof/>
          <w:sz w:val="24"/>
          <w:lang w:val="ru-RU"/>
        </w:rPr>
        <w:t xml:space="preserve"> вод</w:t>
      </w:r>
      <w:r>
        <w:rPr>
          <w:rFonts w:ascii="Calibri" w:eastAsia="Calibri" w:hAnsi="Calibri" w:cs="Times New Roman"/>
          <w:noProof/>
          <w:sz w:val="24"/>
          <w:lang w:val="ru-RU"/>
        </w:rPr>
        <w:t xml:space="preserve">оводна </w:t>
      </w:r>
      <w:r w:rsidR="00802BA7">
        <w:rPr>
          <w:rFonts w:ascii="Calibri" w:eastAsia="Calibri" w:hAnsi="Calibri" w:cs="Times New Roman"/>
          <w:noProof/>
          <w:sz w:val="24"/>
          <w:lang w:val="ru-RU"/>
        </w:rPr>
        <w:t>прикључка, од којих је 83</w:t>
      </w:r>
      <w:r w:rsidR="001549D0">
        <w:rPr>
          <w:rFonts w:ascii="Calibri" w:eastAsia="Calibri" w:hAnsi="Calibri" w:cs="Times New Roman"/>
          <w:noProof/>
          <w:sz w:val="24"/>
          <w:lang w:val="ru-RU"/>
        </w:rPr>
        <w:t xml:space="preserve"> водоводних прикључака</w:t>
      </w:r>
      <w:r w:rsidR="001549D0" w:rsidRPr="00D02BF4">
        <w:rPr>
          <w:rFonts w:ascii="Calibri" w:eastAsia="Calibri" w:hAnsi="Calibri" w:cs="Times New Roman"/>
          <w:noProof/>
          <w:sz w:val="24"/>
          <w:lang w:val="ru-RU"/>
        </w:rPr>
        <w:t xml:space="preserve"> изграђено за физич</w:t>
      </w:r>
      <w:r w:rsidR="00802BA7">
        <w:rPr>
          <w:rFonts w:ascii="Calibri" w:eastAsia="Calibri" w:hAnsi="Calibri" w:cs="Times New Roman"/>
          <w:noProof/>
          <w:sz w:val="24"/>
          <w:lang w:val="ru-RU"/>
        </w:rPr>
        <w:t xml:space="preserve">ка лица, а два водоводна прикључка </w:t>
      </w:r>
      <w:r w:rsidR="001549D0">
        <w:rPr>
          <w:rFonts w:ascii="Calibri" w:eastAsia="Calibri" w:hAnsi="Calibri" w:cs="Times New Roman"/>
          <w:noProof/>
          <w:sz w:val="24"/>
          <w:lang w:val="ru-RU"/>
        </w:rPr>
        <w:t>је изграђен</w:t>
      </w:r>
      <w:r w:rsidR="00802BA7">
        <w:rPr>
          <w:rFonts w:ascii="Calibri" w:eastAsia="Calibri" w:hAnsi="Calibri" w:cs="Times New Roman"/>
          <w:noProof/>
          <w:sz w:val="24"/>
          <w:lang w:val="ru-RU"/>
        </w:rPr>
        <w:t>о</w:t>
      </w:r>
      <w:r w:rsidR="001549D0" w:rsidRPr="00D02BF4">
        <w:rPr>
          <w:rFonts w:ascii="Calibri" w:eastAsia="Calibri" w:hAnsi="Calibri" w:cs="Times New Roman"/>
          <w:noProof/>
          <w:sz w:val="24"/>
          <w:lang w:val="ru-RU"/>
        </w:rPr>
        <w:t xml:space="preserve"> за правна лица.</w:t>
      </w:r>
    </w:p>
    <w:p w:rsidR="001549D0" w:rsidRDefault="001549D0" w:rsidP="001549D0">
      <w:pPr>
        <w:spacing w:after="0" w:line="276" w:lineRule="auto"/>
        <w:rPr>
          <w:rFonts w:ascii="Calibri" w:eastAsia="Calibri" w:hAnsi="Calibri" w:cs="Times New Roman"/>
          <w:noProof/>
          <w:sz w:val="24"/>
          <w:lang w:val="ru-RU"/>
        </w:rPr>
      </w:pPr>
    </w:p>
    <w:p w:rsidR="001549D0" w:rsidRDefault="004C1175" w:rsidP="001549D0">
      <w:pPr>
        <w:spacing w:after="0" w:line="276" w:lineRule="auto"/>
        <w:rPr>
          <w:rFonts w:ascii="Calibri" w:eastAsia="Calibri" w:hAnsi="Calibri" w:cs="Times New Roman"/>
          <w:noProof/>
          <w:sz w:val="24"/>
          <w:lang w:val="ru-RU"/>
        </w:rPr>
      </w:pPr>
      <w:r>
        <w:rPr>
          <w:rFonts w:ascii="Calibri" w:eastAsia="Calibri" w:hAnsi="Calibri" w:cs="Times New Roman"/>
          <w:noProof/>
          <w:sz w:val="24"/>
          <w:lang w:val="ru-RU"/>
        </w:rPr>
        <w:t>На дан 31. 12. 2023</w:t>
      </w:r>
      <w:r w:rsidR="001549D0" w:rsidRPr="00D02BF4">
        <w:rPr>
          <w:rFonts w:ascii="Calibri" w:eastAsia="Calibri" w:hAnsi="Calibri" w:cs="Times New Roman"/>
          <w:noProof/>
          <w:sz w:val="24"/>
          <w:lang w:val="ru-RU"/>
        </w:rPr>
        <w:t>. године ЈКП „Из</w:t>
      </w:r>
      <w:r>
        <w:rPr>
          <w:rFonts w:ascii="Calibri" w:eastAsia="Calibri" w:hAnsi="Calibri" w:cs="Times New Roman"/>
          <w:noProof/>
          <w:sz w:val="24"/>
          <w:lang w:val="ru-RU"/>
        </w:rPr>
        <w:t>вор“ Вла</w:t>
      </w:r>
      <w:r w:rsidR="00CA3420">
        <w:rPr>
          <w:rFonts w:ascii="Calibri" w:eastAsia="Calibri" w:hAnsi="Calibri" w:cs="Times New Roman"/>
          <w:noProof/>
          <w:sz w:val="24"/>
          <w:lang w:val="ru-RU"/>
        </w:rPr>
        <w:t>димирци има укупно 5.593</w:t>
      </w:r>
      <w:r w:rsidR="001549D0">
        <w:rPr>
          <w:rFonts w:ascii="Calibri" w:eastAsia="Calibri" w:hAnsi="Calibri" w:cs="Times New Roman"/>
          <w:noProof/>
          <w:sz w:val="24"/>
          <w:lang w:val="ru-RU"/>
        </w:rPr>
        <w:t xml:space="preserve"> </w:t>
      </w:r>
      <w:r w:rsidR="001549D0" w:rsidRPr="00D02BF4">
        <w:rPr>
          <w:rFonts w:ascii="Calibri" w:eastAsia="Calibri" w:hAnsi="Calibri" w:cs="Times New Roman"/>
          <w:noProof/>
          <w:sz w:val="24"/>
          <w:lang w:val="ru-RU"/>
        </w:rPr>
        <w:t>активних в</w:t>
      </w:r>
      <w:r w:rsidR="001549D0">
        <w:rPr>
          <w:rFonts w:ascii="Calibri" w:eastAsia="Calibri" w:hAnsi="Calibri" w:cs="Times New Roman"/>
          <w:noProof/>
          <w:sz w:val="24"/>
          <w:lang w:val="ru-RU"/>
        </w:rPr>
        <w:t>одов</w:t>
      </w:r>
      <w:r w:rsidR="00CA3420">
        <w:rPr>
          <w:rFonts w:ascii="Calibri" w:eastAsia="Calibri" w:hAnsi="Calibri" w:cs="Times New Roman"/>
          <w:noProof/>
          <w:sz w:val="24"/>
          <w:lang w:val="ru-RU"/>
        </w:rPr>
        <w:t xml:space="preserve">одних прикључака, од чега 5.348 </w:t>
      </w:r>
      <w:r w:rsidR="001549D0">
        <w:rPr>
          <w:rFonts w:ascii="Calibri" w:eastAsia="Calibri" w:hAnsi="Calibri" w:cs="Times New Roman"/>
          <w:noProof/>
          <w:sz w:val="24"/>
          <w:lang w:val="ru-RU"/>
        </w:rPr>
        <w:t>водоводних прикључака припада физичким</w:t>
      </w:r>
      <w:r w:rsidR="00CA3420">
        <w:rPr>
          <w:rFonts w:ascii="Calibri" w:eastAsia="Calibri" w:hAnsi="Calibri" w:cs="Times New Roman"/>
          <w:noProof/>
          <w:sz w:val="24"/>
          <w:lang w:val="ru-RU"/>
        </w:rPr>
        <w:t xml:space="preserve"> лицима, а 245</w:t>
      </w:r>
      <w:r w:rsidR="001549D0">
        <w:rPr>
          <w:rFonts w:ascii="Calibri" w:eastAsia="Calibri" w:hAnsi="Calibri" w:cs="Times New Roman"/>
          <w:noProof/>
          <w:sz w:val="24"/>
          <w:lang w:val="ru-RU"/>
        </w:rPr>
        <w:t xml:space="preserve"> </w:t>
      </w:r>
      <w:r w:rsidR="001549D0" w:rsidRPr="00D02BF4">
        <w:rPr>
          <w:rFonts w:ascii="Calibri" w:eastAsia="Calibri" w:hAnsi="Calibri" w:cs="Times New Roman"/>
          <w:noProof/>
          <w:sz w:val="24"/>
          <w:lang w:val="ru-RU"/>
        </w:rPr>
        <w:t>водоводних прикључака припада правним лицима.</w:t>
      </w:r>
    </w:p>
    <w:p w:rsidR="001549D0" w:rsidRDefault="001549D0" w:rsidP="001549D0">
      <w:pPr>
        <w:spacing w:after="0" w:line="276" w:lineRule="auto"/>
        <w:rPr>
          <w:rFonts w:ascii="Calibri" w:eastAsia="Calibri" w:hAnsi="Calibri" w:cs="Times New Roman"/>
          <w:noProof/>
          <w:sz w:val="24"/>
          <w:lang w:val="ru-RU"/>
        </w:rPr>
      </w:pPr>
    </w:p>
    <w:p w:rsidR="001549D0" w:rsidRDefault="004C1175" w:rsidP="001549D0">
      <w:pPr>
        <w:spacing w:after="0" w:line="276" w:lineRule="auto"/>
        <w:rPr>
          <w:rFonts w:ascii="Calibri" w:eastAsia="Calibri" w:hAnsi="Calibri" w:cs="Times New Roman"/>
          <w:noProof/>
          <w:sz w:val="24"/>
          <w:lang w:val="ru-RU"/>
        </w:rPr>
      </w:pPr>
      <w:r>
        <w:rPr>
          <w:rFonts w:ascii="Calibri" w:eastAsia="Calibri" w:hAnsi="Calibri" w:cs="Times New Roman"/>
          <w:noProof/>
          <w:sz w:val="24"/>
          <w:lang w:val="ru-RU"/>
        </w:rPr>
        <w:t>На дан  31. 12. 2023</w:t>
      </w:r>
      <w:r w:rsidR="001549D0" w:rsidRPr="00D02BF4">
        <w:rPr>
          <w:rFonts w:ascii="Calibri" w:eastAsia="Calibri" w:hAnsi="Calibri" w:cs="Times New Roman"/>
          <w:noProof/>
          <w:sz w:val="24"/>
          <w:lang w:val="ru-RU"/>
        </w:rPr>
        <w:t>. године у евиденцији Ј</w:t>
      </w:r>
      <w:r>
        <w:rPr>
          <w:rFonts w:ascii="Calibri" w:eastAsia="Calibri" w:hAnsi="Calibri" w:cs="Times New Roman"/>
          <w:noProof/>
          <w:sz w:val="24"/>
          <w:lang w:val="ru-RU"/>
        </w:rPr>
        <w:t>КП И</w:t>
      </w:r>
      <w:r w:rsidR="00CA3420">
        <w:rPr>
          <w:rFonts w:ascii="Calibri" w:eastAsia="Calibri" w:hAnsi="Calibri" w:cs="Times New Roman"/>
          <w:noProof/>
          <w:sz w:val="24"/>
          <w:lang w:val="ru-RU"/>
        </w:rPr>
        <w:t xml:space="preserve">звор“ Владимирци постоји  620 неактивних </w:t>
      </w:r>
      <w:r w:rsidR="001549D0" w:rsidRPr="00D02BF4">
        <w:rPr>
          <w:rFonts w:ascii="Calibri" w:eastAsia="Calibri" w:hAnsi="Calibri" w:cs="Times New Roman"/>
          <w:noProof/>
          <w:sz w:val="24"/>
          <w:lang w:val="ru-RU"/>
        </w:rPr>
        <w:t>вод</w:t>
      </w:r>
      <w:r>
        <w:rPr>
          <w:rFonts w:ascii="Calibri" w:eastAsia="Calibri" w:hAnsi="Calibri" w:cs="Times New Roman"/>
          <w:noProof/>
          <w:sz w:val="24"/>
          <w:lang w:val="ru-RU"/>
        </w:rPr>
        <w:t>оводних</w:t>
      </w:r>
      <w:r w:rsidR="00CA3420">
        <w:rPr>
          <w:rFonts w:ascii="Calibri" w:eastAsia="Calibri" w:hAnsi="Calibri" w:cs="Times New Roman"/>
          <w:noProof/>
          <w:sz w:val="24"/>
          <w:lang w:val="ru-RU"/>
        </w:rPr>
        <w:t xml:space="preserve"> прикључака, од којих 471</w:t>
      </w:r>
      <w:r w:rsidR="001549D0">
        <w:rPr>
          <w:rFonts w:ascii="Calibri" w:eastAsia="Calibri" w:hAnsi="Calibri" w:cs="Times New Roman"/>
          <w:noProof/>
          <w:sz w:val="24"/>
          <w:lang w:val="ru-RU"/>
        </w:rPr>
        <w:t xml:space="preserve"> водоводна прикључ</w:t>
      </w:r>
      <w:r>
        <w:rPr>
          <w:rFonts w:ascii="Calibri" w:eastAsia="Calibri" w:hAnsi="Calibri" w:cs="Times New Roman"/>
          <w:noProof/>
          <w:sz w:val="24"/>
          <w:lang w:val="ru-RU"/>
        </w:rPr>
        <w:t>ка пр</w:t>
      </w:r>
      <w:r w:rsidR="00CA3420">
        <w:rPr>
          <w:rFonts w:ascii="Calibri" w:eastAsia="Calibri" w:hAnsi="Calibri" w:cs="Times New Roman"/>
          <w:noProof/>
          <w:sz w:val="24"/>
          <w:lang w:val="ru-RU"/>
        </w:rPr>
        <w:t>ипада физичким лицима, а 149</w:t>
      </w:r>
      <w:r w:rsidR="001549D0">
        <w:rPr>
          <w:rFonts w:ascii="Calibri" w:eastAsia="Calibri" w:hAnsi="Calibri" w:cs="Times New Roman"/>
          <w:noProof/>
          <w:sz w:val="24"/>
          <w:lang w:val="ru-RU"/>
        </w:rPr>
        <w:t xml:space="preserve"> </w:t>
      </w:r>
      <w:r w:rsidR="001549D0" w:rsidRPr="00D02BF4">
        <w:rPr>
          <w:rFonts w:ascii="Calibri" w:eastAsia="Calibri" w:hAnsi="Calibri" w:cs="Times New Roman"/>
          <w:noProof/>
          <w:sz w:val="24"/>
          <w:lang w:val="ru-RU"/>
        </w:rPr>
        <w:t>водоводних прикључака припада правним лицима.</w:t>
      </w: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463C8A" w:rsidRDefault="00463C8A" w:rsidP="001549D0">
      <w:pPr>
        <w:spacing w:after="0" w:line="276" w:lineRule="auto"/>
        <w:rPr>
          <w:rFonts w:ascii="Calibri" w:eastAsia="Calibri" w:hAnsi="Calibri" w:cs="Times New Roman"/>
          <w:noProof/>
          <w:sz w:val="24"/>
          <w:lang w:val="ru-RU"/>
        </w:rPr>
      </w:pPr>
    </w:p>
    <w:p w:rsidR="001549D0" w:rsidRPr="00454A42" w:rsidRDefault="00530863" w:rsidP="00530863">
      <w:pPr>
        <w:spacing w:after="0" w:line="276" w:lineRule="auto"/>
        <w:jc w:val="right"/>
        <w:rPr>
          <w:rFonts w:ascii="Calibri" w:eastAsia="Calibri" w:hAnsi="Calibri" w:cs="Times New Roman"/>
          <w:noProof/>
          <w:sz w:val="24"/>
          <w:lang w:val="ru-RU"/>
        </w:rPr>
      </w:pPr>
      <w:r>
        <w:rPr>
          <w:rFonts w:ascii="Calibri" w:eastAsia="Calibri" w:hAnsi="Calibri" w:cs="Times New Roman"/>
          <w:noProof/>
          <w:sz w:val="24"/>
          <w:lang w:val="ru-RU"/>
        </w:rPr>
        <w:t>23.</w:t>
      </w:r>
    </w:p>
    <w:p w:rsidR="001549D0" w:rsidRPr="00F91098" w:rsidRDefault="001549D0" w:rsidP="001549D0">
      <w:pPr>
        <w:spacing w:after="0" w:line="276" w:lineRule="auto"/>
        <w:jc w:val="center"/>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lastRenderedPageBreak/>
        <w:t>Извештај  о раду Службе комун</w:t>
      </w:r>
      <w:r w:rsidRPr="00F33E37">
        <w:rPr>
          <w:rFonts w:ascii="Calibri" w:eastAsia="Calibri" w:hAnsi="Calibri" w:cs="Times New Roman"/>
          <w:b/>
          <w:noProof/>
          <w:sz w:val="24"/>
          <w:szCs w:val="24"/>
          <w:lang w:val="sr-Cyrl-CS"/>
        </w:rPr>
        <w:t>а</w:t>
      </w:r>
      <w:r w:rsidRPr="00F91098">
        <w:rPr>
          <w:rFonts w:ascii="Calibri" w:eastAsia="Calibri" w:hAnsi="Calibri" w:cs="Times New Roman"/>
          <w:b/>
          <w:noProof/>
          <w:sz w:val="24"/>
          <w:szCs w:val="24"/>
          <w:lang w:val="ru-RU"/>
        </w:rPr>
        <w:t>лна хигијена</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sl-SI"/>
        </w:rPr>
        <w:t>Током 20</w:t>
      </w:r>
      <w:r w:rsidR="004C1175">
        <w:rPr>
          <w:rFonts w:ascii="Calibri" w:eastAsia="Calibri" w:hAnsi="Calibri" w:cs="Times New Roman"/>
          <w:noProof/>
          <w:sz w:val="24"/>
          <w:szCs w:val="24"/>
          <w:lang w:val="ru-RU"/>
        </w:rPr>
        <w:t>23</w:t>
      </w:r>
      <w:r w:rsidRPr="00F33E37">
        <w:rPr>
          <w:rFonts w:ascii="Calibri" w:eastAsia="Calibri" w:hAnsi="Calibri" w:cs="Times New Roman"/>
          <w:noProof/>
          <w:sz w:val="24"/>
          <w:szCs w:val="24"/>
          <w:lang w:val="sl-SI"/>
        </w:rPr>
        <w:t>. године, ЈКП „Извор“ је вршио услуге изношења смећа у варошици Владимирци и дела МЗ Дебрц, који се налази поред магистралног пута, као и из контејнера постављених у МЗ Прово, МЗ Драгојевац, МЗ Лојанице, МЗ Каона</w:t>
      </w:r>
      <w:r w:rsidRPr="00F91098">
        <w:rPr>
          <w:rFonts w:ascii="Calibri" w:eastAsia="Calibri" w:hAnsi="Calibri" w:cs="Times New Roman"/>
          <w:noProof/>
          <w:sz w:val="24"/>
          <w:szCs w:val="24"/>
          <w:lang w:val="ru-RU"/>
        </w:rPr>
        <w:t>,</w:t>
      </w:r>
    </w:p>
    <w:p w:rsidR="001549D0" w:rsidRPr="0028472C" w:rsidRDefault="001549D0" w:rsidP="001549D0">
      <w:pPr>
        <w:spacing w:after="0" w:line="276" w:lineRule="auto"/>
        <w:rPr>
          <w:rFonts w:ascii="Calibri" w:eastAsia="Calibri" w:hAnsi="Calibri" w:cs="Times New Roman"/>
          <w:noProof/>
          <w:sz w:val="24"/>
          <w:szCs w:val="24"/>
          <w:lang w:val="ru-RU"/>
        </w:rPr>
      </w:pPr>
      <w:r w:rsidRPr="00F33E37">
        <w:rPr>
          <w:rFonts w:ascii="Calibri" w:eastAsia="Calibri" w:hAnsi="Calibri" w:cs="Times New Roman"/>
          <w:noProof/>
          <w:sz w:val="24"/>
          <w:szCs w:val="24"/>
          <w:lang w:val="sl-SI"/>
        </w:rPr>
        <w:t xml:space="preserve"> МЗ Белотић, МЗ Меховине.</w:t>
      </w:r>
    </w:p>
    <w:p w:rsidR="001549D0" w:rsidRPr="0028472C" w:rsidRDefault="004C1175"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У току 2023</w:t>
      </w:r>
      <w:r w:rsidR="001549D0" w:rsidRPr="0028472C">
        <w:rPr>
          <w:rFonts w:ascii="Calibri" w:eastAsia="Calibri" w:hAnsi="Calibri" w:cs="Times New Roman"/>
          <w:noProof/>
          <w:sz w:val="24"/>
          <w:szCs w:val="24"/>
          <w:lang w:val="ru-RU"/>
        </w:rPr>
        <w:t>. године, ЈКП „Извор“ Влади</w:t>
      </w:r>
      <w:r w:rsidR="003C7199">
        <w:rPr>
          <w:rFonts w:ascii="Calibri" w:eastAsia="Calibri" w:hAnsi="Calibri" w:cs="Times New Roman"/>
          <w:noProof/>
          <w:sz w:val="24"/>
          <w:szCs w:val="24"/>
          <w:lang w:val="ru-RU"/>
        </w:rPr>
        <w:t>мирци је закључио укупно 81 ( словима: осамдесетједан</w:t>
      </w:r>
      <w:r w:rsidR="001549D0">
        <w:rPr>
          <w:rFonts w:ascii="Calibri" w:eastAsia="Calibri" w:hAnsi="Calibri" w:cs="Times New Roman"/>
          <w:noProof/>
          <w:sz w:val="24"/>
          <w:szCs w:val="24"/>
          <w:lang w:val="ru-RU"/>
        </w:rPr>
        <w:t xml:space="preserve">) </w:t>
      </w:r>
      <w:r w:rsidR="003C7199">
        <w:rPr>
          <w:rFonts w:ascii="Calibri" w:eastAsia="Calibri" w:hAnsi="Calibri" w:cs="Times New Roman"/>
          <w:noProof/>
          <w:sz w:val="24"/>
          <w:szCs w:val="24"/>
          <w:lang w:val="ru-RU"/>
        </w:rPr>
        <w:t>Уговор</w:t>
      </w:r>
      <w:r w:rsidR="001549D0" w:rsidRPr="0028472C">
        <w:rPr>
          <w:rFonts w:ascii="Calibri" w:eastAsia="Calibri" w:hAnsi="Calibri" w:cs="Times New Roman"/>
          <w:noProof/>
          <w:sz w:val="24"/>
          <w:szCs w:val="24"/>
          <w:lang w:val="ru-RU"/>
        </w:rPr>
        <w:t xml:space="preserve"> о вршењу услуге изношења смећа са новим корисни</w:t>
      </w:r>
      <w:r w:rsidR="003C7199">
        <w:rPr>
          <w:rFonts w:ascii="Calibri" w:eastAsia="Calibri" w:hAnsi="Calibri" w:cs="Times New Roman"/>
          <w:noProof/>
          <w:sz w:val="24"/>
          <w:szCs w:val="24"/>
          <w:lang w:val="ru-RU"/>
        </w:rPr>
        <w:t>цима те услуге.</w:t>
      </w:r>
    </w:p>
    <w:p w:rsidR="001549D0" w:rsidRPr="00D02BF4" w:rsidRDefault="003C7199" w:rsidP="001549D0">
      <w:pPr>
        <w:spacing w:after="0" w:line="276" w:lineRule="auto"/>
        <w:jc w:val="both"/>
        <w:rPr>
          <w:rFonts w:ascii="Calibri" w:eastAsia="Calibri" w:hAnsi="Calibri" w:cs="Times New Roman"/>
          <w:noProof/>
          <w:sz w:val="24"/>
          <w:szCs w:val="24"/>
          <w:lang w:val="ru-RU"/>
        </w:rPr>
      </w:pPr>
      <w:r>
        <w:rPr>
          <w:rFonts w:ascii="Calibri" w:eastAsia="Calibri" w:hAnsi="Calibri" w:cs="Times New Roman"/>
          <w:noProof/>
          <w:sz w:val="24"/>
          <w:szCs w:val="24"/>
          <w:lang w:val="ru-RU"/>
        </w:rPr>
        <w:t>На крају 2023</w:t>
      </w:r>
      <w:r w:rsidR="001549D0">
        <w:rPr>
          <w:rFonts w:ascii="Calibri" w:eastAsia="Calibri" w:hAnsi="Calibri" w:cs="Times New Roman"/>
          <w:noProof/>
          <w:sz w:val="24"/>
          <w:szCs w:val="24"/>
          <w:lang w:val="ru-RU"/>
        </w:rPr>
        <w:t>. г</w:t>
      </w:r>
      <w:r w:rsidR="001549D0" w:rsidRPr="00D02BF4">
        <w:rPr>
          <w:rFonts w:ascii="Calibri" w:eastAsia="Calibri" w:hAnsi="Calibri" w:cs="Times New Roman"/>
          <w:noProof/>
          <w:sz w:val="24"/>
          <w:szCs w:val="24"/>
          <w:lang w:val="ru-RU"/>
        </w:rPr>
        <w:t xml:space="preserve">одине, укупан број корисника </w:t>
      </w:r>
      <w:r w:rsidR="001549D0">
        <w:rPr>
          <w:rFonts w:ascii="Calibri" w:eastAsia="Calibri" w:hAnsi="Calibri" w:cs="Times New Roman"/>
          <w:noProof/>
          <w:sz w:val="24"/>
          <w:szCs w:val="24"/>
          <w:lang w:val="ru-RU"/>
        </w:rPr>
        <w:t>у</w:t>
      </w:r>
      <w:r>
        <w:rPr>
          <w:rFonts w:ascii="Calibri" w:eastAsia="Calibri" w:hAnsi="Calibri" w:cs="Times New Roman"/>
          <w:noProof/>
          <w:sz w:val="24"/>
          <w:szCs w:val="24"/>
          <w:lang w:val="ru-RU"/>
        </w:rPr>
        <w:t>слуге изношења смећ</w:t>
      </w:r>
      <w:r w:rsidR="00394BCA">
        <w:rPr>
          <w:rFonts w:ascii="Calibri" w:eastAsia="Calibri" w:hAnsi="Calibri" w:cs="Times New Roman"/>
          <w:noProof/>
          <w:sz w:val="24"/>
          <w:szCs w:val="24"/>
          <w:lang w:val="ru-RU"/>
        </w:rPr>
        <w:t>а износи 870 од чега 722</w:t>
      </w:r>
      <w:r w:rsidR="001549D0">
        <w:rPr>
          <w:rFonts w:ascii="Calibri" w:eastAsia="Calibri" w:hAnsi="Calibri" w:cs="Times New Roman"/>
          <w:noProof/>
          <w:sz w:val="24"/>
          <w:szCs w:val="24"/>
          <w:lang w:val="ru-RU"/>
        </w:rPr>
        <w:t xml:space="preserve"> </w:t>
      </w:r>
      <w:r>
        <w:rPr>
          <w:rFonts w:ascii="Calibri" w:eastAsia="Calibri" w:hAnsi="Calibri" w:cs="Times New Roman"/>
          <w:noProof/>
          <w:sz w:val="24"/>
          <w:szCs w:val="24"/>
          <w:lang w:val="ru-RU"/>
        </w:rPr>
        <w:t>кори</w:t>
      </w:r>
      <w:r w:rsidR="00394BCA">
        <w:rPr>
          <w:rFonts w:ascii="Calibri" w:eastAsia="Calibri" w:hAnsi="Calibri" w:cs="Times New Roman"/>
          <w:noProof/>
          <w:sz w:val="24"/>
          <w:szCs w:val="24"/>
          <w:lang w:val="ru-RU"/>
        </w:rPr>
        <w:t>сника су физичка лица, а 148</w:t>
      </w:r>
      <w:r w:rsidR="001549D0">
        <w:rPr>
          <w:rFonts w:ascii="Calibri" w:eastAsia="Calibri" w:hAnsi="Calibri" w:cs="Times New Roman"/>
          <w:noProof/>
          <w:sz w:val="24"/>
          <w:szCs w:val="24"/>
          <w:lang w:val="ru-RU"/>
        </w:rPr>
        <w:t xml:space="preserve"> </w:t>
      </w:r>
      <w:r w:rsidR="001549D0" w:rsidRPr="00D02BF4">
        <w:rPr>
          <w:rFonts w:ascii="Calibri" w:eastAsia="Calibri" w:hAnsi="Calibri" w:cs="Times New Roman"/>
          <w:noProof/>
          <w:sz w:val="24"/>
          <w:szCs w:val="24"/>
          <w:lang w:val="ru-RU"/>
        </w:rPr>
        <w:t>корисника услуге су правна лица.</w:t>
      </w:r>
    </w:p>
    <w:p w:rsidR="001549D0" w:rsidRPr="00F33E37" w:rsidRDefault="001549D0" w:rsidP="001549D0">
      <w:pPr>
        <w:spacing w:after="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lang w:val="sl-SI"/>
        </w:rPr>
        <w:t>Према подацима којима располаже ЈКП „Извор“, укупан удео изношења комуналног отпада на територи</w:t>
      </w:r>
      <w:r>
        <w:rPr>
          <w:rFonts w:ascii="Calibri" w:eastAsia="Calibri" w:hAnsi="Calibri" w:cs="Times New Roman"/>
          <w:noProof/>
          <w:sz w:val="24"/>
          <w:szCs w:val="24"/>
          <w:lang w:val="sl-SI"/>
        </w:rPr>
        <w:t xml:space="preserve">ји општине Владимирци износи 25 </w:t>
      </w:r>
      <w:r w:rsidRPr="00F33E37">
        <w:rPr>
          <w:rFonts w:ascii="Calibri" w:eastAsia="Calibri" w:hAnsi="Calibri" w:cs="Times New Roman"/>
          <w:noProof/>
          <w:sz w:val="24"/>
          <w:szCs w:val="24"/>
          <w:lang w:val="sl-SI"/>
        </w:rPr>
        <w:t>%. Према поменутим подацима, предузеће је извршило услуге изношења смећа у потпуности само у варошици Владимирци, док је у другим деловима општине услуга вршена делимично, или уопште није вршена.</w:t>
      </w:r>
    </w:p>
    <w:p w:rsidR="001549D0" w:rsidRPr="00F33E37" w:rsidRDefault="001549D0" w:rsidP="001549D0">
      <w:pPr>
        <w:spacing w:after="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lang w:val="sl-SI"/>
        </w:rPr>
        <w:t>Посуде за прикупљање смећа ( контејнери запремине 1,1 м3 и канте за смеће ), у свим деловима опш</w:t>
      </w:r>
      <w:r>
        <w:rPr>
          <w:rFonts w:ascii="Calibri" w:eastAsia="Calibri" w:hAnsi="Calibri" w:cs="Times New Roman"/>
          <w:noProof/>
          <w:sz w:val="24"/>
          <w:szCs w:val="24"/>
          <w:lang w:val="sl-SI"/>
        </w:rPr>
        <w:t>тине, осим у варошици Владим</w:t>
      </w:r>
      <w:r w:rsidRPr="003A2006">
        <w:rPr>
          <w:rFonts w:ascii="Calibri" w:eastAsia="Calibri" w:hAnsi="Calibri" w:cs="Times New Roman"/>
          <w:noProof/>
          <w:sz w:val="24"/>
          <w:szCs w:val="24"/>
          <w:lang w:val="ru-RU"/>
        </w:rPr>
        <w:t>ирци</w:t>
      </w:r>
      <w:r w:rsidRPr="00F33E37">
        <w:rPr>
          <w:rFonts w:ascii="Calibri" w:eastAsia="Calibri" w:hAnsi="Calibri" w:cs="Times New Roman"/>
          <w:noProof/>
          <w:sz w:val="24"/>
          <w:szCs w:val="24"/>
          <w:lang w:val="sl-SI"/>
        </w:rPr>
        <w:t>, нису распоређене у довољном броју, те је то узрок делимичног вршења ове врсте услуга у тим насељеним местима.</w:t>
      </w:r>
    </w:p>
    <w:p w:rsidR="001549D0" w:rsidRDefault="001549D0" w:rsidP="001549D0">
      <w:pPr>
        <w:spacing w:after="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lang w:val="sl-SI"/>
        </w:rPr>
        <w:t xml:space="preserve">Поменути удео изношења комуналног отпада је последица неспремности грађана да партиципирају у ценама услуга ове врсте. </w:t>
      </w:r>
    </w:p>
    <w:p w:rsidR="001549D0" w:rsidRPr="00F33E37" w:rsidRDefault="001549D0" w:rsidP="001549D0">
      <w:pPr>
        <w:spacing w:after="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lang w:val="sl-SI"/>
        </w:rPr>
        <w:t>Такође, уочена је појава дивљих депонија, на следећим локацијама: у Владимирцима, у непосредној близини гробља, као и у близини аутобуске станице.</w:t>
      </w:r>
    </w:p>
    <w:p w:rsidR="001549D0" w:rsidRPr="009E2496" w:rsidRDefault="001549D0" w:rsidP="001549D0">
      <w:pPr>
        <w:spacing w:after="0" w:line="276" w:lineRule="auto"/>
        <w:rPr>
          <w:rFonts w:ascii="Calibri" w:eastAsia="Calibri" w:hAnsi="Calibri" w:cs="Times New Roman"/>
          <w:noProof/>
          <w:sz w:val="24"/>
          <w:szCs w:val="24"/>
          <w:lang w:val="ru-RU"/>
        </w:rPr>
      </w:pPr>
      <w:r w:rsidRPr="00F33E37">
        <w:rPr>
          <w:rFonts w:ascii="Calibri" w:eastAsia="Calibri" w:hAnsi="Calibri" w:cs="Times New Roman"/>
          <w:noProof/>
          <w:sz w:val="24"/>
          <w:szCs w:val="24"/>
          <w:lang w:val="sl-SI"/>
        </w:rPr>
        <w:t>У</w:t>
      </w:r>
      <w:r>
        <w:rPr>
          <w:rFonts w:ascii="Calibri" w:eastAsia="Calibri" w:hAnsi="Calibri" w:cs="Times New Roman"/>
          <w:noProof/>
          <w:sz w:val="24"/>
          <w:szCs w:val="24"/>
          <w:lang w:val="sl-SI"/>
        </w:rPr>
        <w:t xml:space="preserve"> току 20</w:t>
      </w:r>
      <w:r w:rsidR="003C7199">
        <w:rPr>
          <w:rFonts w:ascii="Calibri" w:eastAsia="Calibri" w:hAnsi="Calibri" w:cs="Times New Roman"/>
          <w:noProof/>
          <w:sz w:val="24"/>
          <w:szCs w:val="24"/>
          <w:lang w:val="ru-RU"/>
        </w:rPr>
        <w:t>23</w:t>
      </w:r>
      <w:r w:rsidRPr="00F33E37">
        <w:rPr>
          <w:rFonts w:ascii="Calibri" w:eastAsia="Calibri" w:hAnsi="Calibri" w:cs="Times New Roman"/>
          <w:noProof/>
          <w:sz w:val="24"/>
          <w:szCs w:val="24"/>
          <w:lang w:val="sl-SI"/>
        </w:rPr>
        <w:t>. године, од физичких и правних лица, укупно је сакупљено и на депонију</w:t>
      </w:r>
      <w:r>
        <w:rPr>
          <w:rFonts w:ascii="Calibri" w:eastAsia="Calibri" w:hAnsi="Calibri" w:cs="Times New Roman"/>
          <w:noProof/>
          <w:sz w:val="24"/>
          <w:szCs w:val="24"/>
          <w:lang w:val="sl-SI"/>
        </w:rPr>
        <w:t xml:space="preserve"> комуналног отпада</w:t>
      </w:r>
      <w:r w:rsidRPr="004E1E3E">
        <w:rPr>
          <w:rFonts w:ascii="Calibri" w:eastAsia="Calibri" w:hAnsi="Calibri" w:cs="Times New Roman"/>
          <w:noProof/>
          <w:sz w:val="24"/>
          <w:szCs w:val="24"/>
          <w:lang w:val="ru-RU"/>
        </w:rPr>
        <w:t xml:space="preserve"> камионом аутосмећар</w:t>
      </w:r>
      <w:r>
        <w:rPr>
          <w:rFonts w:ascii="Calibri" w:eastAsia="Calibri" w:hAnsi="Calibri" w:cs="Times New Roman"/>
          <w:noProof/>
          <w:sz w:val="24"/>
          <w:szCs w:val="24"/>
          <w:lang w:val="sl-SI"/>
        </w:rPr>
        <w:t xml:space="preserve"> одложено </w:t>
      </w:r>
      <w:r w:rsidR="00F530F8">
        <w:rPr>
          <w:rFonts w:ascii="Calibri" w:eastAsia="Calibri" w:hAnsi="Calibri" w:cs="Times New Roman"/>
          <w:noProof/>
          <w:sz w:val="24"/>
          <w:szCs w:val="24"/>
          <w:lang w:val="ru-RU"/>
        </w:rPr>
        <w:t xml:space="preserve"> 1. 300 ( словима:  хиљадутристотине) тона</w:t>
      </w:r>
      <w:r w:rsidRPr="00F33E37">
        <w:rPr>
          <w:rFonts w:ascii="Calibri" w:eastAsia="Calibri" w:hAnsi="Calibri" w:cs="Times New Roman"/>
          <w:noProof/>
          <w:sz w:val="24"/>
          <w:szCs w:val="24"/>
          <w:lang w:val="sl-SI"/>
        </w:rPr>
        <w:t xml:space="preserve"> к</w:t>
      </w:r>
      <w:r>
        <w:rPr>
          <w:rFonts w:ascii="Calibri" w:eastAsia="Calibri" w:hAnsi="Calibri" w:cs="Times New Roman"/>
          <w:noProof/>
          <w:sz w:val="24"/>
          <w:szCs w:val="24"/>
          <w:lang w:val="sl-SI"/>
        </w:rPr>
        <w:t>омуналног отпада</w:t>
      </w:r>
      <w:r w:rsidRPr="009E2496">
        <w:rPr>
          <w:rFonts w:ascii="Calibri" w:eastAsia="Calibri" w:hAnsi="Calibri" w:cs="Times New Roman"/>
          <w:noProof/>
          <w:sz w:val="24"/>
          <w:szCs w:val="24"/>
          <w:lang w:val="ru-RU"/>
        </w:rPr>
        <w:t>.</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 xml:space="preserve"> Камион смећар је капацитета 8 м3 комуналног отпада</w:t>
      </w:r>
      <w:r w:rsidRPr="004E1E3E">
        <w:rPr>
          <w:rFonts w:ascii="Calibri" w:eastAsia="Calibri" w:hAnsi="Calibri" w:cs="Times New Roman"/>
          <w:noProof/>
          <w:sz w:val="24"/>
          <w:szCs w:val="24"/>
          <w:lang w:val="ru-RU"/>
        </w:rPr>
        <w:t xml:space="preserve">. </w:t>
      </w:r>
      <w:r>
        <w:rPr>
          <w:rFonts w:ascii="Calibri" w:eastAsia="Calibri" w:hAnsi="Calibri" w:cs="Times New Roman"/>
          <w:noProof/>
          <w:sz w:val="24"/>
          <w:szCs w:val="24"/>
          <w:lang w:val="ru-RU"/>
        </w:rPr>
        <w:t xml:space="preserve"> У то</w:t>
      </w:r>
      <w:r w:rsidR="009140D8">
        <w:rPr>
          <w:rFonts w:ascii="Calibri" w:eastAsia="Calibri" w:hAnsi="Calibri" w:cs="Times New Roman"/>
          <w:noProof/>
          <w:sz w:val="24"/>
          <w:szCs w:val="24"/>
          <w:lang w:val="ru-RU"/>
        </w:rPr>
        <w:t>ку 2023</w:t>
      </w:r>
      <w:r>
        <w:rPr>
          <w:rFonts w:ascii="Calibri" w:eastAsia="Calibri" w:hAnsi="Calibri" w:cs="Times New Roman"/>
          <w:noProof/>
          <w:sz w:val="24"/>
          <w:szCs w:val="24"/>
          <w:lang w:val="ru-RU"/>
        </w:rPr>
        <w:t>. године, поменутим комуналним возилом вршено је изношење и превоз отпада на депонију комуналног отпада 15 пута недељно.</w:t>
      </w:r>
    </w:p>
    <w:p w:rsidR="001549D0" w:rsidRDefault="001549D0" w:rsidP="001549D0">
      <w:pPr>
        <w:spacing w:after="0" w:line="276" w:lineRule="auto"/>
        <w:rPr>
          <w:rFonts w:ascii="Calibri" w:eastAsia="Calibri" w:hAnsi="Calibri" w:cs="Times New Roman"/>
          <w:noProof/>
          <w:sz w:val="24"/>
          <w:szCs w:val="24"/>
          <w:lang w:val="ru-RU"/>
        </w:rPr>
      </w:pPr>
      <w:r w:rsidRPr="004E1E3E">
        <w:rPr>
          <w:rFonts w:ascii="Calibri" w:eastAsia="Calibri" w:hAnsi="Calibri" w:cs="Times New Roman"/>
          <w:noProof/>
          <w:sz w:val="24"/>
          <w:szCs w:val="24"/>
          <w:lang w:val="ru-RU"/>
        </w:rPr>
        <w:t>Поред тога, за један број корисника смеће се одвози комуналним трактором.</w:t>
      </w:r>
      <w:r>
        <w:rPr>
          <w:rFonts w:ascii="Calibri" w:eastAsia="Calibri" w:hAnsi="Calibri" w:cs="Times New Roman"/>
          <w:noProof/>
          <w:sz w:val="24"/>
          <w:szCs w:val="24"/>
          <w:lang w:val="ru-RU"/>
        </w:rPr>
        <w:t xml:space="preserve"> Количина комуналног отпада извезена на депонију </w:t>
      </w:r>
      <w:r w:rsidR="003C7199">
        <w:rPr>
          <w:rFonts w:ascii="Calibri" w:eastAsia="Calibri" w:hAnsi="Calibri" w:cs="Times New Roman"/>
          <w:noProof/>
          <w:sz w:val="24"/>
          <w:szCs w:val="24"/>
          <w:lang w:val="ru-RU"/>
        </w:rPr>
        <w:t>комуналним трактором у току 2023</w:t>
      </w:r>
      <w:r>
        <w:rPr>
          <w:rFonts w:ascii="Calibri" w:eastAsia="Calibri" w:hAnsi="Calibri" w:cs="Times New Roman"/>
          <w:noProof/>
          <w:sz w:val="24"/>
          <w:szCs w:val="24"/>
          <w:lang w:val="ru-RU"/>
        </w:rPr>
        <w:t>. године, кр</w:t>
      </w:r>
      <w:r w:rsidR="00F530F8">
        <w:rPr>
          <w:rFonts w:ascii="Calibri" w:eastAsia="Calibri" w:hAnsi="Calibri" w:cs="Times New Roman"/>
          <w:noProof/>
          <w:sz w:val="24"/>
          <w:szCs w:val="24"/>
          <w:lang w:val="ru-RU"/>
        </w:rPr>
        <w:t>еће се, према процени, око 300 ( тристотине)</w:t>
      </w:r>
      <w:r>
        <w:rPr>
          <w:rFonts w:ascii="Calibri" w:eastAsia="Calibri" w:hAnsi="Calibri" w:cs="Times New Roman"/>
          <w:noProof/>
          <w:sz w:val="24"/>
          <w:szCs w:val="24"/>
          <w:lang w:val="ru-RU"/>
        </w:rPr>
        <w:t xml:space="preserve"> тона комуналног отпада. Капацитет приколице за комунални трактор којом се одвози отпад на депонију комуналног отпада износи 1,5 тона. Комуналним трактором, отпад</w:t>
      </w:r>
      <w:r w:rsidR="003C7199">
        <w:rPr>
          <w:rFonts w:ascii="Calibri" w:eastAsia="Calibri" w:hAnsi="Calibri" w:cs="Times New Roman"/>
          <w:noProof/>
          <w:sz w:val="24"/>
          <w:szCs w:val="24"/>
          <w:lang w:val="ru-RU"/>
        </w:rPr>
        <w:t xml:space="preserve"> је у току 2023</w:t>
      </w:r>
      <w:r>
        <w:rPr>
          <w:rFonts w:ascii="Calibri" w:eastAsia="Calibri" w:hAnsi="Calibri" w:cs="Times New Roman"/>
          <w:noProof/>
          <w:sz w:val="24"/>
          <w:szCs w:val="24"/>
          <w:lang w:val="ru-RU"/>
        </w:rPr>
        <w:t>. године извожен 15 пута недељно, односно укупно 780 пута у току целе календарске године.</w:t>
      </w:r>
    </w:p>
    <w:p w:rsidR="001549D0" w:rsidRDefault="001549D0" w:rsidP="001549D0">
      <w:pPr>
        <w:spacing w:after="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lang w:val="sl-SI"/>
        </w:rPr>
        <w:t>Што се тиче одржавања хигијене у варошици Владимирци</w:t>
      </w:r>
      <w:r>
        <w:rPr>
          <w:rFonts w:ascii="Calibri" w:eastAsia="Calibri" w:hAnsi="Calibri" w:cs="Times New Roman"/>
          <w:noProof/>
          <w:sz w:val="24"/>
          <w:szCs w:val="24"/>
          <w:lang w:val="sl-SI"/>
        </w:rPr>
        <w:t>, може се рећи да је иста у 20</w:t>
      </w:r>
      <w:r w:rsidR="003C7199">
        <w:rPr>
          <w:rFonts w:ascii="Calibri" w:eastAsia="Calibri" w:hAnsi="Calibri" w:cs="Times New Roman"/>
          <w:noProof/>
          <w:sz w:val="24"/>
          <w:szCs w:val="24"/>
          <w:lang w:val="ru-RU"/>
        </w:rPr>
        <w:t>23</w:t>
      </w:r>
      <w:r w:rsidRPr="00F33E37">
        <w:rPr>
          <w:rFonts w:ascii="Calibri" w:eastAsia="Calibri" w:hAnsi="Calibri" w:cs="Times New Roman"/>
          <w:noProof/>
          <w:sz w:val="24"/>
          <w:szCs w:val="24"/>
          <w:lang w:val="sl-SI"/>
        </w:rPr>
        <w:t>. години била на задовољавајућем нивоу, што не значи да није могла бити и знатно боља.</w:t>
      </w:r>
    </w:p>
    <w:p w:rsidR="00530863" w:rsidRPr="00530863" w:rsidRDefault="00530863" w:rsidP="00530863">
      <w:pPr>
        <w:spacing w:after="0" w:line="276" w:lineRule="auto"/>
        <w:jc w:val="right"/>
        <w:rPr>
          <w:rFonts w:ascii="Calibri" w:eastAsia="Calibri" w:hAnsi="Calibri" w:cs="Times New Roman"/>
          <w:noProof/>
          <w:sz w:val="24"/>
          <w:szCs w:val="24"/>
          <w:lang w:val="sr-Cyrl-RS"/>
        </w:rPr>
      </w:pPr>
      <w:r>
        <w:rPr>
          <w:rFonts w:ascii="Calibri" w:eastAsia="Calibri" w:hAnsi="Calibri" w:cs="Times New Roman"/>
          <w:noProof/>
          <w:sz w:val="24"/>
          <w:szCs w:val="24"/>
          <w:lang w:val="sr-Cyrl-RS"/>
        </w:rPr>
        <w:t>24.</w:t>
      </w:r>
    </w:p>
    <w:p w:rsidR="001549D0" w:rsidRPr="00F33E37" w:rsidRDefault="001549D0" w:rsidP="001549D0">
      <w:pPr>
        <w:spacing w:after="0" w:line="276" w:lineRule="auto"/>
        <w:rPr>
          <w:rFonts w:ascii="Calibri" w:eastAsia="Calibri" w:hAnsi="Calibri" w:cs="Times New Roman"/>
          <w:noProof/>
          <w:sz w:val="24"/>
          <w:szCs w:val="24"/>
          <w:lang w:val="sl-SI"/>
        </w:rPr>
      </w:pPr>
      <w:r>
        <w:rPr>
          <w:rFonts w:ascii="Calibri" w:eastAsia="Calibri" w:hAnsi="Calibri" w:cs="Times New Roman"/>
          <w:noProof/>
          <w:sz w:val="24"/>
          <w:szCs w:val="24"/>
          <w:lang w:val="sl-SI"/>
        </w:rPr>
        <w:lastRenderedPageBreak/>
        <w:t>У 20</w:t>
      </w:r>
      <w:r w:rsidR="003C7199">
        <w:rPr>
          <w:rFonts w:ascii="Calibri" w:eastAsia="Calibri" w:hAnsi="Calibri" w:cs="Times New Roman"/>
          <w:noProof/>
          <w:sz w:val="24"/>
          <w:szCs w:val="24"/>
          <w:lang w:val="ru-RU"/>
        </w:rPr>
        <w:t>23</w:t>
      </w:r>
      <w:r w:rsidRPr="00F33E37">
        <w:rPr>
          <w:rFonts w:ascii="Calibri" w:eastAsia="Calibri" w:hAnsi="Calibri" w:cs="Times New Roman"/>
          <w:noProof/>
          <w:sz w:val="24"/>
          <w:szCs w:val="24"/>
          <w:lang w:val="sl-SI"/>
        </w:rPr>
        <w:t>. години, послове одржавања зелених површина у општини Владимирци вршио је ЈКП „Извор“ Владимирци, на следећим локацијама: у улици Светог Саве у варошици Владимирци, у дужини од 600 м ( одржаване су површине са обе стране улице).</w:t>
      </w:r>
    </w:p>
    <w:p w:rsidR="001549D0" w:rsidRPr="00F33E37" w:rsidRDefault="001549D0" w:rsidP="001549D0">
      <w:pPr>
        <w:spacing w:after="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lang w:val="sl-SI"/>
        </w:rPr>
        <w:t>Зелене површине су такође одржаване и на простору око изворишта у Риђакама и око изворишта у Сувом Селу, на простору око тзв. Споменика у Лојаницама, на простору око Дома културе у Јаловику и на простору око историјских храстова у Трбушцу.</w:t>
      </w:r>
    </w:p>
    <w:p w:rsidR="001549D0" w:rsidRDefault="001549D0" w:rsidP="001549D0">
      <w:pPr>
        <w:spacing w:after="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lang w:val="sl-SI"/>
        </w:rPr>
        <w:t>Ограничавајућа околност за много виши квалитет у овој области је свакако низак степен опремљености овог сегмента предузећа, али и сами грађани и њихов однос</w:t>
      </w:r>
      <w:r w:rsidRPr="004E1E3E">
        <w:rPr>
          <w:rFonts w:ascii="Calibri" w:eastAsia="Calibri" w:hAnsi="Calibri" w:cs="Times New Roman"/>
          <w:noProof/>
          <w:sz w:val="24"/>
          <w:szCs w:val="24"/>
          <w:lang w:val="ru-RU"/>
        </w:rPr>
        <w:t xml:space="preserve"> према </w:t>
      </w:r>
      <w:r w:rsidRPr="00F33E37">
        <w:rPr>
          <w:rFonts w:ascii="Calibri" w:eastAsia="Calibri" w:hAnsi="Calibri" w:cs="Times New Roman"/>
          <w:noProof/>
          <w:sz w:val="24"/>
          <w:szCs w:val="24"/>
          <w:lang w:val="sl-SI"/>
        </w:rPr>
        <w:t xml:space="preserve"> хигијени.</w:t>
      </w:r>
    </w:p>
    <w:p w:rsidR="001549D0" w:rsidRPr="004C737E" w:rsidRDefault="001549D0" w:rsidP="001549D0">
      <w:pPr>
        <w:pStyle w:val="a4"/>
        <w:numPr>
          <w:ilvl w:val="0"/>
          <w:numId w:val="38"/>
        </w:numPr>
        <w:spacing w:after="120"/>
        <w:jc w:val="center"/>
        <w:rPr>
          <w:b/>
          <w:sz w:val="24"/>
          <w:szCs w:val="24"/>
          <w:lang w:val="ru-RU"/>
        </w:rPr>
      </w:pPr>
      <w:r w:rsidRPr="004C737E">
        <w:rPr>
          <w:b/>
          <w:sz w:val="24"/>
          <w:szCs w:val="24"/>
          <w:lang w:val="ru-RU"/>
        </w:rPr>
        <w:t>ЦЕНА УСЛУГЕ ИЗНОШЕЊА СМЕЋА</w:t>
      </w:r>
    </w:p>
    <w:p w:rsidR="00B04A74" w:rsidRDefault="00B04A74" w:rsidP="00B04A74">
      <w:pPr>
        <w:pStyle w:val="a4"/>
        <w:numPr>
          <w:ilvl w:val="1"/>
          <w:numId w:val="35"/>
        </w:numPr>
        <w:spacing w:after="120"/>
        <w:jc w:val="center"/>
        <w:rPr>
          <w:b/>
          <w:lang w:val="ru-RU"/>
        </w:rPr>
      </w:pPr>
      <w:r>
        <w:rPr>
          <w:b/>
          <w:lang w:val="ru-RU"/>
        </w:rPr>
        <w:t xml:space="preserve">                                                                                                                                     </w:t>
      </w:r>
    </w:p>
    <w:p w:rsidR="001549D0" w:rsidRPr="00D75C28" w:rsidRDefault="00B04A74" w:rsidP="00B04A74">
      <w:pPr>
        <w:pStyle w:val="a4"/>
        <w:spacing w:after="120"/>
        <w:ind w:left="1080"/>
        <w:rPr>
          <w:b/>
          <w:lang w:val="ru-RU"/>
        </w:rPr>
      </w:pPr>
      <w:r>
        <w:rPr>
          <w:b/>
          <w:lang w:val="ru-RU"/>
        </w:rPr>
        <w:t xml:space="preserve">                                                                                                                                        Табела 21.</w:t>
      </w:r>
    </w:p>
    <w:tbl>
      <w:tblPr>
        <w:tblStyle w:val="TableGrid1"/>
        <w:tblW w:w="0" w:type="auto"/>
        <w:tblLook w:val="04A0" w:firstRow="1" w:lastRow="0" w:firstColumn="1" w:lastColumn="0" w:noHBand="0" w:noVBand="1"/>
      </w:tblPr>
      <w:tblGrid>
        <w:gridCol w:w="2244"/>
        <w:gridCol w:w="2335"/>
        <w:gridCol w:w="2235"/>
        <w:gridCol w:w="2237"/>
      </w:tblGrid>
      <w:tr w:rsidR="001549D0" w:rsidRPr="00477A66" w:rsidTr="00FE5D26">
        <w:trPr>
          <w:trHeight w:val="165"/>
        </w:trPr>
        <w:tc>
          <w:tcPr>
            <w:tcW w:w="2244" w:type="dxa"/>
            <w:tcBorders>
              <w:top w:val="single" w:sz="4" w:space="0" w:color="000000"/>
              <w:left w:val="single" w:sz="4" w:space="0" w:color="000000"/>
              <w:bottom w:val="single" w:sz="4" w:space="0" w:color="000000"/>
              <w:right w:val="single" w:sz="4" w:space="0" w:color="000000"/>
            </w:tcBorders>
            <w:hideMark/>
          </w:tcPr>
          <w:p w:rsidR="001549D0" w:rsidRPr="00477A66" w:rsidRDefault="001549D0" w:rsidP="00FE5D26">
            <w:pPr>
              <w:spacing w:after="120"/>
              <w:rPr>
                <w:b/>
                <w:noProof/>
                <w:sz w:val="24"/>
                <w:szCs w:val="24"/>
                <w:lang w:val="ru-RU"/>
              </w:rPr>
            </w:pPr>
            <w:r w:rsidRPr="00477A66">
              <w:rPr>
                <w:b/>
                <w:noProof/>
                <w:sz w:val="24"/>
                <w:szCs w:val="24"/>
                <w:lang w:val="ru-RU"/>
              </w:rPr>
              <w:t>УСЛУГА</w:t>
            </w:r>
          </w:p>
        </w:tc>
        <w:tc>
          <w:tcPr>
            <w:tcW w:w="2335" w:type="dxa"/>
            <w:tcBorders>
              <w:top w:val="single" w:sz="4" w:space="0" w:color="000000"/>
              <w:left w:val="single" w:sz="4" w:space="0" w:color="000000"/>
              <w:bottom w:val="single" w:sz="4" w:space="0" w:color="000000"/>
              <w:right w:val="single" w:sz="4" w:space="0" w:color="000000"/>
            </w:tcBorders>
            <w:hideMark/>
          </w:tcPr>
          <w:p w:rsidR="001549D0" w:rsidRPr="00477A66" w:rsidRDefault="001549D0" w:rsidP="00FE5D26">
            <w:pPr>
              <w:spacing w:after="120"/>
              <w:rPr>
                <w:b/>
                <w:noProof/>
                <w:sz w:val="24"/>
                <w:szCs w:val="24"/>
                <w:lang w:val="ru-RU"/>
              </w:rPr>
            </w:pPr>
            <w:r w:rsidRPr="00477A66">
              <w:rPr>
                <w:b/>
                <w:noProof/>
                <w:sz w:val="24"/>
                <w:szCs w:val="24"/>
                <w:lang w:val="ru-RU"/>
              </w:rPr>
              <w:t>КАТЕГОРИЈА</w:t>
            </w:r>
          </w:p>
        </w:tc>
        <w:tc>
          <w:tcPr>
            <w:tcW w:w="2235" w:type="dxa"/>
            <w:tcBorders>
              <w:top w:val="single" w:sz="4" w:space="0" w:color="000000"/>
              <w:left w:val="single" w:sz="4" w:space="0" w:color="000000"/>
              <w:bottom w:val="single" w:sz="4" w:space="0" w:color="000000"/>
              <w:right w:val="single" w:sz="4" w:space="0" w:color="000000"/>
            </w:tcBorders>
            <w:hideMark/>
          </w:tcPr>
          <w:p w:rsidR="001549D0" w:rsidRPr="00477A66" w:rsidRDefault="001549D0" w:rsidP="00FE5D26">
            <w:pPr>
              <w:spacing w:after="120"/>
              <w:rPr>
                <w:b/>
                <w:noProof/>
                <w:sz w:val="24"/>
                <w:szCs w:val="24"/>
                <w:lang w:val="ru-RU"/>
              </w:rPr>
            </w:pPr>
            <w:r w:rsidRPr="00477A66">
              <w:rPr>
                <w:b/>
                <w:noProof/>
                <w:sz w:val="24"/>
                <w:szCs w:val="24"/>
                <w:lang w:val="ru-RU"/>
              </w:rPr>
              <w:t>ЦЕНА БЕЗ ПДВ-а</w:t>
            </w:r>
          </w:p>
        </w:tc>
        <w:tc>
          <w:tcPr>
            <w:tcW w:w="2237" w:type="dxa"/>
            <w:tcBorders>
              <w:top w:val="single" w:sz="4" w:space="0" w:color="000000"/>
              <w:left w:val="single" w:sz="4" w:space="0" w:color="000000"/>
              <w:bottom w:val="single" w:sz="4" w:space="0" w:color="000000"/>
              <w:right w:val="single" w:sz="4" w:space="0" w:color="000000"/>
            </w:tcBorders>
            <w:hideMark/>
          </w:tcPr>
          <w:p w:rsidR="001549D0" w:rsidRPr="00477A66" w:rsidRDefault="001549D0" w:rsidP="00FE5D26">
            <w:pPr>
              <w:spacing w:after="120"/>
              <w:rPr>
                <w:b/>
                <w:noProof/>
                <w:sz w:val="24"/>
                <w:szCs w:val="24"/>
                <w:lang w:val="ru-RU"/>
              </w:rPr>
            </w:pPr>
            <w:r w:rsidRPr="00477A66">
              <w:rPr>
                <w:b/>
                <w:noProof/>
                <w:sz w:val="24"/>
                <w:szCs w:val="24"/>
                <w:lang w:val="ru-RU"/>
              </w:rPr>
              <w:t>ЦЕНА СА ПДВ-ом</w:t>
            </w:r>
          </w:p>
        </w:tc>
      </w:tr>
      <w:tr w:rsidR="001549D0" w:rsidRPr="00477A66" w:rsidTr="00FE5D26">
        <w:trPr>
          <w:trHeight w:val="165"/>
        </w:trPr>
        <w:tc>
          <w:tcPr>
            <w:tcW w:w="2244" w:type="dxa"/>
            <w:vMerge w:val="restart"/>
            <w:tcBorders>
              <w:top w:val="single" w:sz="4" w:space="0" w:color="000000"/>
              <w:left w:val="single" w:sz="4" w:space="0" w:color="000000"/>
              <w:bottom w:val="single" w:sz="4" w:space="0" w:color="000000"/>
              <w:right w:val="single" w:sz="4" w:space="0" w:color="000000"/>
            </w:tcBorders>
            <w:hideMark/>
          </w:tcPr>
          <w:p w:rsidR="001549D0" w:rsidRPr="00477A66" w:rsidRDefault="001549D0" w:rsidP="00FE5D26">
            <w:pPr>
              <w:spacing w:after="120"/>
              <w:rPr>
                <w:noProof/>
                <w:sz w:val="24"/>
                <w:szCs w:val="24"/>
                <w:lang w:val="ru-RU"/>
              </w:rPr>
            </w:pPr>
            <w:r w:rsidRPr="00477A66">
              <w:rPr>
                <w:noProof/>
                <w:sz w:val="24"/>
                <w:szCs w:val="24"/>
                <w:lang w:val="ru-RU"/>
              </w:rPr>
              <w:t>СМЕЋЕ</w:t>
            </w:r>
          </w:p>
        </w:tc>
        <w:tc>
          <w:tcPr>
            <w:tcW w:w="2335" w:type="dxa"/>
            <w:tcBorders>
              <w:top w:val="single" w:sz="4" w:space="0" w:color="000000"/>
              <w:left w:val="single" w:sz="4" w:space="0" w:color="000000"/>
              <w:bottom w:val="single" w:sz="4" w:space="0" w:color="000000"/>
              <w:right w:val="single" w:sz="4" w:space="0" w:color="000000"/>
            </w:tcBorders>
            <w:hideMark/>
          </w:tcPr>
          <w:p w:rsidR="001549D0" w:rsidRPr="00477A66" w:rsidRDefault="001549D0" w:rsidP="00FE5D26">
            <w:pPr>
              <w:spacing w:after="120"/>
              <w:rPr>
                <w:noProof/>
                <w:sz w:val="24"/>
                <w:szCs w:val="24"/>
                <w:lang w:val="ru-RU"/>
              </w:rPr>
            </w:pPr>
            <w:r w:rsidRPr="00477A66">
              <w:rPr>
                <w:noProof/>
                <w:sz w:val="24"/>
                <w:szCs w:val="24"/>
                <w:lang w:val="ru-RU"/>
              </w:rPr>
              <w:t>домаћинства</w:t>
            </w:r>
          </w:p>
        </w:tc>
        <w:tc>
          <w:tcPr>
            <w:tcW w:w="2235" w:type="dxa"/>
            <w:tcBorders>
              <w:top w:val="single" w:sz="4" w:space="0" w:color="000000"/>
              <w:left w:val="single" w:sz="4" w:space="0" w:color="000000"/>
              <w:bottom w:val="single" w:sz="4" w:space="0" w:color="000000"/>
              <w:right w:val="single" w:sz="4" w:space="0" w:color="000000"/>
            </w:tcBorders>
            <w:hideMark/>
          </w:tcPr>
          <w:p w:rsidR="001549D0" w:rsidRPr="00477A66" w:rsidRDefault="001549D0" w:rsidP="00FE5D26">
            <w:pPr>
              <w:spacing w:after="120"/>
              <w:jc w:val="center"/>
              <w:rPr>
                <w:noProof/>
                <w:sz w:val="24"/>
                <w:szCs w:val="24"/>
                <w:lang w:val="ru-RU"/>
              </w:rPr>
            </w:pPr>
            <w:r>
              <w:rPr>
                <w:noProof/>
                <w:sz w:val="24"/>
                <w:szCs w:val="24"/>
                <w:lang w:val="ru-RU"/>
              </w:rPr>
              <w:t>4,90</w:t>
            </w:r>
            <w:r w:rsidRPr="00477A66">
              <w:rPr>
                <w:noProof/>
                <w:sz w:val="24"/>
                <w:szCs w:val="24"/>
                <w:lang w:val="ru-RU"/>
              </w:rPr>
              <w:t xml:space="preserve"> дин/м2</w:t>
            </w:r>
          </w:p>
        </w:tc>
        <w:tc>
          <w:tcPr>
            <w:tcW w:w="2237" w:type="dxa"/>
            <w:tcBorders>
              <w:top w:val="single" w:sz="4" w:space="0" w:color="000000"/>
              <w:left w:val="single" w:sz="4" w:space="0" w:color="000000"/>
              <w:bottom w:val="single" w:sz="4" w:space="0" w:color="000000"/>
              <w:right w:val="single" w:sz="4" w:space="0" w:color="000000"/>
            </w:tcBorders>
            <w:hideMark/>
          </w:tcPr>
          <w:p w:rsidR="001549D0" w:rsidRPr="00477A66" w:rsidRDefault="001549D0" w:rsidP="00FE5D26">
            <w:pPr>
              <w:spacing w:after="120"/>
              <w:jc w:val="center"/>
              <w:rPr>
                <w:noProof/>
                <w:sz w:val="24"/>
                <w:szCs w:val="24"/>
                <w:lang w:val="ru-RU"/>
              </w:rPr>
            </w:pPr>
            <w:r>
              <w:rPr>
                <w:noProof/>
                <w:sz w:val="24"/>
                <w:szCs w:val="24"/>
                <w:lang w:val="ru-RU"/>
              </w:rPr>
              <w:t>5,41</w:t>
            </w:r>
          </w:p>
        </w:tc>
      </w:tr>
      <w:tr w:rsidR="001549D0" w:rsidRPr="00477A66" w:rsidTr="00FE5D26">
        <w:trPr>
          <w:trHeight w:val="1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49D0" w:rsidRPr="00477A66" w:rsidRDefault="001549D0" w:rsidP="00FE5D26">
            <w:pPr>
              <w:rPr>
                <w:noProof/>
                <w:sz w:val="24"/>
                <w:szCs w:val="24"/>
                <w:lang w:val="ru-RU"/>
              </w:rPr>
            </w:pPr>
          </w:p>
        </w:tc>
        <w:tc>
          <w:tcPr>
            <w:tcW w:w="2335" w:type="dxa"/>
            <w:tcBorders>
              <w:top w:val="single" w:sz="4" w:space="0" w:color="000000"/>
              <w:left w:val="single" w:sz="4" w:space="0" w:color="000000"/>
              <w:bottom w:val="single" w:sz="4" w:space="0" w:color="000000"/>
              <w:right w:val="single" w:sz="4" w:space="0" w:color="000000"/>
            </w:tcBorders>
            <w:hideMark/>
          </w:tcPr>
          <w:p w:rsidR="001549D0" w:rsidRPr="00477A66" w:rsidRDefault="001549D0" w:rsidP="00FE5D26">
            <w:pPr>
              <w:spacing w:after="120"/>
              <w:rPr>
                <w:noProof/>
                <w:sz w:val="24"/>
                <w:szCs w:val="24"/>
                <w:lang w:val="ru-RU"/>
              </w:rPr>
            </w:pPr>
            <w:r w:rsidRPr="00477A66">
              <w:rPr>
                <w:noProof/>
                <w:sz w:val="24"/>
                <w:szCs w:val="24"/>
                <w:lang w:val="ru-RU"/>
              </w:rPr>
              <w:t xml:space="preserve">привреда </w:t>
            </w:r>
          </w:p>
        </w:tc>
        <w:tc>
          <w:tcPr>
            <w:tcW w:w="2235" w:type="dxa"/>
            <w:tcBorders>
              <w:top w:val="single" w:sz="4" w:space="0" w:color="000000"/>
              <w:left w:val="single" w:sz="4" w:space="0" w:color="000000"/>
              <w:bottom w:val="single" w:sz="4" w:space="0" w:color="000000"/>
              <w:right w:val="single" w:sz="4" w:space="0" w:color="000000"/>
            </w:tcBorders>
            <w:hideMark/>
          </w:tcPr>
          <w:p w:rsidR="001549D0" w:rsidRPr="00477A66" w:rsidRDefault="001549D0" w:rsidP="00FE5D26">
            <w:pPr>
              <w:spacing w:after="120"/>
              <w:jc w:val="center"/>
              <w:rPr>
                <w:noProof/>
                <w:sz w:val="24"/>
                <w:szCs w:val="24"/>
                <w:lang w:val="ru-RU"/>
              </w:rPr>
            </w:pPr>
            <w:r>
              <w:rPr>
                <w:noProof/>
                <w:sz w:val="24"/>
                <w:szCs w:val="24"/>
                <w:lang w:val="ru-RU"/>
              </w:rPr>
              <w:t>16,40</w:t>
            </w:r>
            <w:r w:rsidRPr="00477A66">
              <w:rPr>
                <w:noProof/>
                <w:sz w:val="24"/>
                <w:szCs w:val="24"/>
                <w:lang w:val="ru-RU"/>
              </w:rPr>
              <w:t xml:space="preserve"> дин/м2</w:t>
            </w:r>
          </w:p>
        </w:tc>
        <w:tc>
          <w:tcPr>
            <w:tcW w:w="2237" w:type="dxa"/>
            <w:tcBorders>
              <w:top w:val="single" w:sz="4" w:space="0" w:color="000000"/>
              <w:left w:val="single" w:sz="4" w:space="0" w:color="000000"/>
              <w:bottom w:val="single" w:sz="4" w:space="0" w:color="000000"/>
              <w:right w:val="single" w:sz="4" w:space="0" w:color="000000"/>
            </w:tcBorders>
            <w:hideMark/>
          </w:tcPr>
          <w:p w:rsidR="001549D0" w:rsidRPr="00477A66" w:rsidRDefault="001549D0" w:rsidP="00FE5D26">
            <w:pPr>
              <w:spacing w:after="120"/>
              <w:jc w:val="center"/>
              <w:rPr>
                <w:noProof/>
                <w:sz w:val="24"/>
                <w:szCs w:val="24"/>
                <w:lang w:val="ru-RU"/>
              </w:rPr>
            </w:pPr>
            <w:r w:rsidRPr="00477A66">
              <w:rPr>
                <w:noProof/>
                <w:sz w:val="24"/>
                <w:szCs w:val="24"/>
                <w:lang w:val="ru-RU"/>
              </w:rPr>
              <w:t>1</w:t>
            </w:r>
            <w:r>
              <w:rPr>
                <w:noProof/>
                <w:sz w:val="24"/>
                <w:szCs w:val="24"/>
                <w:lang w:val="ru-RU"/>
              </w:rPr>
              <w:t>8,04</w:t>
            </w:r>
          </w:p>
        </w:tc>
      </w:tr>
      <w:tr w:rsidR="001549D0" w:rsidRPr="00413BA3" w:rsidTr="00FE5D26">
        <w:tc>
          <w:tcPr>
            <w:tcW w:w="2244" w:type="dxa"/>
            <w:tcBorders>
              <w:top w:val="single" w:sz="4" w:space="0" w:color="000000"/>
              <w:left w:val="single" w:sz="4" w:space="0" w:color="000000"/>
              <w:bottom w:val="single" w:sz="4" w:space="0" w:color="000000"/>
              <w:right w:val="single" w:sz="4" w:space="0" w:color="000000"/>
            </w:tcBorders>
          </w:tcPr>
          <w:p w:rsidR="001549D0" w:rsidRPr="00477A66" w:rsidRDefault="001549D0" w:rsidP="00FE5D26">
            <w:pPr>
              <w:spacing w:after="120"/>
              <w:rPr>
                <w:noProof/>
                <w:sz w:val="24"/>
                <w:szCs w:val="24"/>
                <w:lang w:val="ru-RU"/>
              </w:rPr>
            </w:pPr>
          </w:p>
        </w:tc>
        <w:tc>
          <w:tcPr>
            <w:tcW w:w="2335" w:type="dxa"/>
            <w:tcBorders>
              <w:top w:val="single" w:sz="4" w:space="0" w:color="000000"/>
              <w:left w:val="single" w:sz="4" w:space="0" w:color="000000"/>
              <w:bottom w:val="single" w:sz="4" w:space="0" w:color="000000"/>
              <w:right w:val="single" w:sz="4" w:space="0" w:color="000000"/>
            </w:tcBorders>
            <w:hideMark/>
          </w:tcPr>
          <w:p w:rsidR="001549D0" w:rsidRPr="00477A66" w:rsidRDefault="001549D0" w:rsidP="00FE5D26">
            <w:pPr>
              <w:spacing w:after="120"/>
              <w:rPr>
                <w:noProof/>
                <w:sz w:val="24"/>
                <w:szCs w:val="24"/>
                <w:lang w:val="ru-RU"/>
              </w:rPr>
            </w:pPr>
            <w:r w:rsidRPr="00477A66">
              <w:rPr>
                <w:noProof/>
                <w:sz w:val="24"/>
                <w:szCs w:val="24"/>
                <w:lang w:val="ru-RU"/>
              </w:rPr>
              <w:t>локали</w:t>
            </w:r>
          </w:p>
        </w:tc>
        <w:tc>
          <w:tcPr>
            <w:tcW w:w="2235"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jc w:val="center"/>
              <w:rPr>
                <w:noProof/>
                <w:sz w:val="24"/>
                <w:szCs w:val="24"/>
              </w:rPr>
            </w:pPr>
            <w:r>
              <w:rPr>
                <w:noProof/>
                <w:sz w:val="24"/>
                <w:szCs w:val="24"/>
                <w:lang w:val="ru-RU"/>
              </w:rPr>
              <w:t xml:space="preserve">32,80 </w:t>
            </w:r>
            <w:r w:rsidRPr="00413BA3">
              <w:rPr>
                <w:noProof/>
                <w:sz w:val="24"/>
                <w:szCs w:val="24"/>
              </w:rPr>
              <w:t>дин/м2</w:t>
            </w:r>
          </w:p>
        </w:tc>
        <w:tc>
          <w:tcPr>
            <w:tcW w:w="2237" w:type="dxa"/>
            <w:tcBorders>
              <w:top w:val="single" w:sz="4" w:space="0" w:color="000000"/>
              <w:left w:val="single" w:sz="4" w:space="0" w:color="000000"/>
              <w:bottom w:val="single" w:sz="4" w:space="0" w:color="000000"/>
              <w:right w:val="single" w:sz="4" w:space="0" w:color="000000"/>
            </w:tcBorders>
            <w:hideMark/>
          </w:tcPr>
          <w:p w:rsidR="001549D0" w:rsidRPr="00796061" w:rsidRDefault="001549D0" w:rsidP="00FE5D26">
            <w:pPr>
              <w:spacing w:after="120"/>
              <w:jc w:val="center"/>
              <w:rPr>
                <w:noProof/>
                <w:sz w:val="24"/>
                <w:szCs w:val="24"/>
              </w:rPr>
            </w:pPr>
            <w:r>
              <w:rPr>
                <w:noProof/>
                <w:sz w:val="24"/>
                <w:szCs w:val="24"/>
              </w:rPr>
              <w:t>36,08</w:t>
            </w:r>
          </w:p>
        </w:tc>
      </w:tr>
      <w:tr w:rsidR="001549D0" w:rsidRPr="00796061" w:rsidTr="00FE5D26">
        <w:tc>
          <w:tcPr>
            <w:tcW w:w="2244" w:type="dxa"/>
            <w:tcBorders>
              <w:top w:val="single" w:sz="4" w:space="0" w:color="000000"/>
              <w:left w:val="single" w:sz="4" w:space="0" w:color="000000"/>
              <w:bottom w:val="single" w:sz="4" w:space="0" w:color="000000"/>
              <w:right w:val="single" w:sz="4" w:space="0" w:color="000000"/>
            </w:tcBorders>
          </w:tcPr>
          <w:p w:rsidR="001549D0" w:rsidRPr="00413BA3" w:rsidRDefault="001549D0" w:rsidP="00FE5D26">
            <w:pPr>
              <w:spacing w:after="120"/>
              <w:rPr>
                <w:noProof/>
                <w:sz w:val="24"/>
                <w:szCs w:val="24"/>
              </w:rPr>
            </w:pPr>
          </w:p>
        </w:tc>
        <w:tc>
          <w:tcPr>
            <w:tcW w:w="2335"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контејнери из МЗ</w:t>
            </w:r>
          </w:p>
        </w:tc>
        <w:tc>
          <w:tcPr>
            <w:tcW w:w="2235"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jc w:val="center"/>
              <w:rPr>
                <w:noProof/>
                <w:sz w:val="24"/>
                <w:szCs w:val="24"/>
              </w:rPr>
            </w:pPr>
            <w:r>
              <w:rPr>
                <w:noProof/>
                <w:sz w:val="24"/>
                <w:szCs w:val="24"/>
              </w:rPr>
              <w:t>600,00</w:t>
            </w:r>
            <w:r w:rsidRPr="00413BA3">
              <w:rPr>
                <w:noProof/>
                <w:sz w:val="24"/>
                <w:szCs w:val="24"/>
              </w:rPr>
              <w:t xml:space="preserve"> динара на недељном нивоу</w:t>
            </w:r>
          </w:p>
        </w:tc>
        <w:tc>
          <w:tcPr>
            <w:tcW w:w="2237" w:type="dxa"/>
            <w:tcBorders>
              <w:top w:val="single" w:sz="4" w:space="0" w:color="000000"/>
              <w:left w:val="single" w:sz="4" w:space="0" w:color="000000"/>
              <w:bottom w:val="single" w:sz="4" w:space="0" w:color="000000"/>
              <w:right w:val="single" w:sz="4" w:space="0" w:color="000000"/>
            </w:tcBorders>
            <w:hideMark/>
          </w:tcPr>
          <w:p w:rsidR="001549D0" w:rsidRPr="00796061" w:rsidRDefault="001549D0" w:rsidP="00FE5D26">
            <w:pPr>
              <w:spacing w:after="120"/>
              <w:jc w:val="center"/>
              <w:rPr>
                <w:noProof/>
                <w:sz w:val="24"/>
                <w:szCs w:val="24"/>
                <w:lang w:val="ru-RU"/>
              </w:rPr>
            </w:pPr>
            <w:r>
              <w:rPr>
                <w:noProof/>
                <w:sz w:val="24"/>
                <w:szCs w:val="24"/>
              </w:rPr>
              <w:t>660,00</w:t>
            </w:r>
            <w:r w:rsidRPr="00796061">
              <w:rPr>
                <w:noProof/>
                <w:sz w:val="24"/>
                <w:szCs w:val="24"/>
                <w:lang w:val="ru-RU"/>
              </w:rPr>
              <w:t xml:space="preserve"> динара на недељном нивоу</w:t>
            </w:r>
          </w:p>
        </w:tc>
      </w:tr>
      <w:tr w:rsidR="001549D0" w:rsidRPr="00796061" w:rsidTr="00FE5D26">
        <w:tc>
          <w:tcPr>
            <w:tcW w:w="2244" w:type="dxa"/>
          </w:tcPr>
          <w:p w:rsidR="001549D0" w:rsidRPr="00796061" w:rsidRDefault="001549D0" w:rsidP="00FE5D26">
            <w:pPr>
              <w:spacing w:after="120"/>
              <w:rPr>
                <w:noProof/>
                <w:sz w:val="24"/>
                <w:szCs w:val="24"/>
                <w:lang w:val="ru-RU"/>
              </w:rPr>
            </w:pPr>
          </w:p>
        </w:tc>
        <w:tc>
          <w:tcPr>
            <w:tcW w:w="2335" w:type="dxa"/>
            <w:hideMark/>
          </w:tcPr>
          <w:p w:rsidR="001549D0" w:rsidRPr="00796061" w:rsidRDefault="001549D0" w:rsidP="00FE5D26">
            <w:pPr>
              <w:spacing w:after="120"/>
              <w:rPr>
                <w:noProof/>
                <w:sz w:val="24"/>
                <w:szCs w:val="24"/>
                <w:lang w:val="ru-RU"/>
              </w:rPr>
            </w:pPr>
            <w:r w:rsidRPr="00796061">
              <w:rPr>
                <w:noProof/>
                <w:sz w:val="24"/>
                <w:szCs w:val="24"/>
                <w:lang w:val="ru-RU"/>
              </w:rPr>
              <w:t xml:space="preserve">контејнери корисника </w:t>
            </w:r>
          </w:p>
        </w:tc>
        <w:tc>
          <w:tcPr>
            <w:tcW w:w="2235" w:type="dxa"/>
            <w:hideMark/>
          </w:tcPr>
          <w:p w:rsidR="001549D0" w:rsidRPr="00796061" w:rsidRDefault="001549D0" w:rsidP="00FE5D26">
            <w:pPr>
              <w:spacing w:after="120"/>
              <w:rPr>
                <w:noProof/>
                <w:sz w:val="24"/>
                <w:szCs w:val="24"/>
                <w:lang w:val="ru-RU"/>
              </w:rPr>
            </w:pPr>
            <w:r>
              <w:rPr>
                <w:noProof/>
                <w:sz w:val="24"/>
                <w:szCs w:val="24"/>
                <w:lang w:val="ru-RU"/>
              </w:rPr>
              <w:t xml:space="preserve">    984,00 </w:t>
            </w:r>
            <w:r w:rsidRPr="00796061">
              <w:rPr>
                <w:noProof/>
                <w:sz w:val="24"/>
                <w:szCs w:val="24"/>
                <w:lang w:val="ru-RU"/>
              </w:rPr>
              <w:t>динара на недељном нивоу</w:t>
            </w:r>
          </w:p>
        </w:tc>
        <w:tc>
          <w:tcPr>
            <w:tcW w:w="2237" w:type="dxa"/>
            <w:hideMark/>
          </w:tcPr>
          <w:p w:rsidR="001549D0" w:rsidRPr="00796061" w:rsidRDefault="001549D0" w:rsidP="00FE5D26">
            <w:pPr>
              <w:spacing w:after="120"/>
              <w:jc w:val="center"/>
              <w:rPr>
                <w:noProof/>
                <w:sz w:val="24"/>
                <w:szCs w:val="24"/>
                <w:lang w:val="ru-RU"/>
              </w:rPr>
            </w:pPr>
            <w:r>
              <w:rPr>
                <w:noProof/>
                <w:sz w:val="24"/>
                <w:szCs w:val="24"/>
                <w:lang w:val="ru-RU"/>
              </w:rPr>
              <w:t xml:space="preserve">1.082,40 </w:t>
            </w:r>
            <w:r w:rsidRPr="00796061">
              <w:rPr>
                <w:noProof/>
                <w:sz w:val="24"/>
                <w:szCs w:val="24"/>
                <w:lang w:val="ru-RU"/>
              </w:rPr>
              <w:t>динара на недељном нивоу</w:t>
            </w:r>
          </w:p>
        </w:tc>
      </w:tr>
    </w:tbl>
    <w:p w:rsidR="00530863" w:rsidRDefault="00530863" w:rsidP="001549D0">
      <w:pPr>
        <w:spacing w:after="0" w:line="276" w:lineRule="auto"/>
        <w:rPr>
          <w:sz w:val="24"/>
          <w:szCs w:val="24"/>
          <w:lang w:val="ru-RU"/>
        </w:rPr>
      </w:pPr>
    </w:p>
    <w:p w:rsidR="001549D0" w:rsidRDefault="001549D0" w:rsidP="001549D0">
      <w:pPr>
        <w:spacing w:after="0" w:line="276" w:lineRule="auto"/>
        <w:rPr>
          <w:sz w:val="24"/>
          <w:szCs w:val="24"/>
          <w:lang w:val="ru-RU"/>
        </w:rPr>
      </w:pPr>
      <w:r>
        <w:rPr>
          <w:sz w:val="24"/>
          <w:szCs w:val="24"/>
          <w:lang w:val="ru-RU"/>
        </w:rPr>
        <w:t>Цене се примењују на основу Решења Општинског већа општине Владимирци број</w:t>
      </w:r>
    </w:p>
    <w:p w:rsidR="001549D0" w:rsidRDefault="001549D0" w:rsidP="001549D0">
      <w:pPr>
        <w:spacing w:after="0" w:line="276" w:lineRule="auto"/>
        <w:rPr>
          <w:rFonts w:ascii="Calibri" w:eastAsia="Calibri" w:hAnsi="Calibri" w:cs="Times New Roman"/>
          <w:noProof/>
          <w:sz w:val="24"/>
          <w:szCs w:val="24"/>
          <w:lang w:val="sr-Cyrl-RS"/>
        </w:rPr>
      </w:pPr>
      <w:r>
        <w:rPr>
          <w:rFonts w:ascii="Calibri" w:eastAsia="Calibri" w:hAnsi="Calibri" w:cs="Times New Roman"/>
          <w:noProof/>
          <w:sz w:val="24"/>
          <w:szCs w:val="24"/>
        </w:rPr>
        <w:t xml:space="preserve">38- </w:t>
      </w:r>
      <w:r>
        <w:rPr>
          <w:rFonts w:ascii="Calibri" w:eastAsia="Calibri" w:hAnsi="Calibri" w:cs="Times New Roman"/>
          <w:noProof/>
          <w:sz w:val="24"/>
          <w:szCs w:val="24"/>
          <w:lang w:val="sr-Cyrl-RS"/>
        </w:rPr>
        <w:t>13</w:t>
      </w:r>
      <w:r>
        <w:rPr>
          <w:rFonts w:ascii="Calibri" w:eastAsia="Calibri" w:hAnsi="Calibri" w:cs="Times New Roman"/>
          <w:noProof/>
          <w:sz w:val="24"/>
          <w:szCs w:val="24"/>
        </w:rPr>
        <w:t xml:space="preserve"> /2022-II </w:t>
      </w:r>
      <w:r>
        <w:rPr>
          <w:rFonts w:ascii="Calibri" w:eastAsia="Calibri" w:hAnsi="Calibri" w:cs="Times New Roman"/>
          <w:noProof/>
          <w:sz w:val="24"/>
          <w:szCs w:val="24"/>
          <w:lang w:val="ru-RU"/>
        </w:rPr>
        <w:t>од 16. 12 2022</w:t>
      </w:r>
      <w:r w:rsidRPr="000D3465">
        <w:rPr>
          <w:rFonts w:ascii="Calibri" w:eastAsia="Calibri" w:hAnsi="Calibri" w:cs="Times New Roman"/>
          <w:noProof/>
          <w:sz w:val="24"/>
          <w:szCs w:val="24"/>
          <w:lang w:val="ru-RU"/>
        </w:rPr>
        <w:t xml:space="preserve">. </w:t>
      </w:r>
      <w:r>
        <w:rPr>
          <w:rFonts w:ascii="Calibri" w:eastAsia="Calibri" w:hAnsi="Calibri" w:cs="Times New Roman"/>
          <w:noProof/>
          <w:sz w:val="24"/>
          <w:szCs w:val="24"/>
          <w:lang w:val="ru-RU"/>
        </w:rPr>
        <w:t>г</w:t>
      </w:r>
      <w:r w:rsidRPr="000D3465">
        <w:rPr>
          <w:rFonts w:ascii="Calibri" w:eastAsia="Calibri" w:hAnsi="Calibri" w:cs="Times New Roman"/>
          <w:noProof/>
          <w:sz w:val="24"/>
          <w:szCs w:val="24"/>
          <w:lang w:val="ru-RU"/>
        </w:rPr>
        <w:t>одине</w:t>
      </w:r>
      <w:r>
        <w:rPr>
          <w:rFonts w:ascii="Calibri" w:eastAsia="Calibri" w:hAnsi="Calibri" w:cs="Times New Roman"/>
          <w:noProof/>
          <w:sz w:val="24"/>
          <w:szCs w:val="24"/>
        </w:rPr>
        <w:t>, које је у ЈКП „Извор“ Владимирци заведено под бројем 1278 од 16. 12</w:t>
      </w:r>
      <w:r>
        <w:rPr>
          <w:rFonts w:ascii="Calibri" w:eastAsia="Calibri" w:hAnsi="Calibri" w:cs="Times New Roman"/>
          <w:noProof/>
          <w:sz w:val="24"/>
          <w:szCs w:val="24"/>
          <w:lang w:val="sr-Cyrl-RS"/>
        </w:rPr>
        <w:t>.</w:t>
      </w:r>
      <w:r>
        <w:rPr>
          <w:rFonts w:ascii="Calibri" w:eastAsia="Calibri" w:hAnsi="Calibri" w:cs="Times New Roman"/>
          <w:noProof/>
          <w:sz w:val="24"/>
          <w:szCs w:val="24"/>
        </w:rPr>
        <w:t xml:space="preserve"> 2022. године,</w:t>
      </w:r>
      <w:r>
        <w:rPr>
          <w:rFonts w:ascii="Calibri" w:eastAsia="Calibri" w:hAnsi="Calibri" w:cs="Times New Roman"/>
          <w:noProof/>
          <w:sz w:val="24"/>
          <w:szCs w:val="24"/>
          <w:lang w:val="sr-Cyrl-RS"/>
        </w:rPr>
        <w:t xml:space="preserve"> осим цене комуналне услуге за категорију домаћинства која се примењује на основу Решења Општинског већа Општине Владимирци број 38-1/23-</w:t>
      </w:r>
      <w:r>
        <w:rPr>
          <w:rFonts w:ascii="Calibri" w:eastAsia="Calibri" w:hAnsi="Calibri" w:cs="Times New Roman"/>
          <w:noProof/>
          <w:sz w:val="24"/>
          <w:szCs w:val="24"/>
          <w:lang w:val="sr-Latn-RS"/>
        </w:rPr>
        <w:t xml:space="preserve">II </w:t>
      </w:r>
      <w:r>
        <w:rPr>
          <w:rFonts w:ascii="Calibri" w:eastAsia="Calibri" w:hAnsi="Calibri" w:cs="Times New Roman"/>
          <w:noProof/>
          <w:sz w:val="24"/>
          <w:szCs w:val="24"/>
          <w:lang w:val="sr-Cyrl-RS"/>
        </w:rPr>
        <w:t>од 06. 02. 2023. године.</w:t>
      </w:r>
    </w:p>
    <w:p w:rsidR="00530863" w:rsidRDefault="00530863" w:rsidP="001549D0">
      <w:pPr>
        <w:spacing w:after="0" w:line="276" w:lineRule="auto"/>
        <w:rPr>
          <w:rFonts w:ascii="Calibri" w:eastAsia="Calibri" w:hAnsi="Calibri" w:cs="Times New Roman"/>
          <w:noProof/>
          <w:sz w:val="24"/>
          <w:szCs w:val="24"/>
          <w:lang w:val="sr-Cyrl-RS"/>
        </w:rPr>
      </w:pPr>
    </w:p>
    <w:p w:rsidR="00530863" w:rsidRDefault="00530863" w:rsidP="001549D0">
      <w:pPr>
        <w:spacing w:after="0" w:line="276" w:lineRule="auto"/>
        <w:rPr>
          <w:rFonts w:ascii="Calibri" w:eastAsia="Calibri" w:hAnsi="Calibri" w:cs="Times New Roman"/>
          <w:noProof/>
          <w:sz w:val="24"/>
          <w:szCs w:val="24"/>
          <w:lang w:val="sr-Cyrl-RS"/>
        </w:rPr>
      </w:pPr>
    </w:p>
    <w:p w:rsidR="00530863" w:rsidRDefault="00530863" w:rsidP="001549D0">
      <w:pPr>
        <w:spacing w:after="0" w:line="276" w:lineRule="auto"/>
        <w:rPr>
          <w:rFonts w:ascii="Calibri" w:eastAsia="Calibri" w:hAnsi="Calibri" w:cs="Times New Roman"/>
          <w:noProof/>
          <w:sz w:val="24"/>
          <w:szCs w:val="24"/>
          <w:lang w:val="sr-Cyrl-RS"/>
        </w:rPr>
      </w:pPr>
    </w:p>
    <w:p w:rsidR="00530863" w:rsidRDefault="00530863" w:rsidP="001549D0">
      <w:pPr>
        <w:spacing w:after="0" w:line="276" w:lineRule="auto"/>
        <w:rPr>
          <w:rFonts w:ascii="Calibri" w:eastAsia="Calibri" w:hAnsi="Calibri" w:cs="Times New Roman"/>
          <w:noProof/>
          <w:sz w:val="24"/>
          <w:szCs w:val="24"/>
          <w:lang w:val="sr-Cyrl-RS"/>
        </w:rPr>
      </w:pPr>
    </w:p>
    <w:p w:rsidR="00530863" w:rsidRDefault="00530863" w:rsidP="001549D0">
      <w:pPr>
        <w:spacing w:after="0" w:line="276" w:lineRule="auto"/>
        <w:rPr>
          <w:rFonts w:ascii="Calibri" w:eastAsia="Calibri" w:hAnsi="Calibri" w:cs="Times New Roman"/>
          <w:noProof/>
          <w:sz w:val="24"/>
          <w:szCs w:val="24"/>
          <w:lang w:val="sr-Cyrl-RS"/>
        </w:rPr>
      </w:pPr>
    </w:p>
    <w:p w:rsidR="00530863" w:rsidRDefault="00530863" w:rsidP="001549D0">
      <w:pPr>
        <w:spacing w:after="0" w:line="276" w:lineRule="auto"/>
        <w:rPr>
          <w:rFonts w:ascii="Calibri" w:eastAsia="Calibri" w:hAnsi="Calibri" w:cs="Times New Roman"/>
          <w:noProof/>
          <w:sz w:val="24"/>
          <w:szCs w:val="24"/>
          <w:lang w:val="sr-Cyrl-RS"/>
        </w:rPr>
      </w:pPr>
    </w:p>
    <w:p w:rsidR="00530863" w:rsidRDefault="00530863" w:rsidP="001549D0">
      <w:pPr>
        <w:spacing w:after="0" w:line="276" w:lineRule="auto"/>
        <w:rPr>
          <w:rFonts w:ascii="Calibri" w:eastAsia="Calibri" w:hAnsi="Calibri" w:cs="Times New Roman"/>
          <w:noProof/>
          <w:sz w:val="24"/>
          <w:szCs w:val="24"/>
          <w:lang w:val="sr-Cyrl-RS"/>
        </w:rPr>
      </w:pPr>
    </w:p>
    <w:p w:rsidR="00530863" w:rsidRDefault="00530863" w:rsidP="001549D0">
      <w:pPr>
        <w:spacing w:after="0" w:line="276" w:lineRule="auto"/>
        <w:rPr>
          <w:rFonts w:ascii="Calibri" w:eastAsia="Calibri" w:hAnsi="Calibri" w:cs="Times New Roman"/>
          <w:noProof/>
          <w:sz w:val="24"/>
          <w:szCs w:val="24"/>
          <w:lang w:val="sr-Cyrl-RS"/>
        </w:rPr>
      </w:pPr>
    </w:p>
    <w:p w:rsidR="00530863" w:rsidRDefault="00530863" w:rsidP="001549D0">
      <w:pPr>
        <w:spacing w:after="0" w:line="276" w:lineRule="auto"/>
        <w:rPr>
          <w:rFonts w:ascii="Calibri" w:eastAsia="Calibri" w:hAnsi="Calibri" w:cs="Times New Roman"/>
          <w:noProof/>
          <w:sz w:val="24"/>
          <w:szCs w:val="24"/>
          <w:lang w:val="sr-Cyrl-RS"/>
        </w:rPr>
      </w:pPr>
    </w:p>
    <w:p w:rsidR="00530863" w:rsidRDefault="00530863" w:rsidP="001549D0">
      <w:pPr>
        <w:spacing w:after="0" w:line="276" w:lineRule="auto"/>
        <w:rPr>
          <w:rFonts w:ascii="Calibri" w:eastAsia="Calibri" w:hAnsi="Calibri" w:cs="Times New Roman"/>
          <w:noProof/>
          <w:sz w:val="24"/>
          <w:szCs w:val="24"/>
          <w:lang w:val="sr-Cyrl-RS"/>
        </w:rPr>
      </w:pPr>
    </w:p>
    <w:p w:rsidR="00530863" w:rsidRPr="00621D28" w:rsidRDefault="00530863" w:rsidP="00530863">
      <w:pPr>
        <w:spacing w:after="0" w:line="276" w:lineRule="auto"/>
        <w:jc w:val="right"/>
        <w:rPr>
          <w:rFonts w:ascii="Calibri" w:eastAsia="Calibri" w:hAnsi="Calibri" w:cs="Times New Roman"/>
          <w:noProof/>
          <w:sz w:val="24"/>
          <w:szCs w:val="24"/>
          <w:lang w:val="sr-Cyrl-RS"/>
        </w:rPr>
      </w:pPr>
      <w:r>
        <w:rPr>
          <w:rFonts w:ascii="Calibri" w:eastAsia="Calibri" w:hAnsi="Calibri" w:cs="Times New Roman"/>
          <w:noProof/>
          <w:sz w:val="24"/>
          <w:szCs w:val="24"/>
          <w:lang w:val="sr-Cyrl-RS"/>
        </w:rPr>
        <w:t>25.</w:t>
      </w:r>
    </w:p>
    <w:p w:rsidR="001549D0" w:rsidRPr="00284B27" w:rsidRDefault="001549D0" w:rsidP="001549D0">
      <w:pPr>
        <w:spacing w:after="0" w:line="276" w:lineRule="auto"/>
        <w:rPr>
          <w:rFonts w:ascii="Calibri" w:eastAsia="Calibri" w:hAnsi="Calibri" w:cs="Times New Roman"/>
          <w:noProof/>
          <w:sz w:val="24"/>
          <w:szCs w:val="24"/>
        </w:rPr>
      </w:pPr>
    </w:p>
    <w:p w:rsidR="001549D0" w:rsidRDefault="001549D0" w:rsidP="001549D0">
      <w:pPr>
        <w:spacing w:after="120" w:line="276" w:lineRule="auto"/>
        <w:jc w:val="center"/>
        <w:rPr>
          <w:rFonts w:ascii="Calibri" w:eastAsia="Calibri" w:hAnsi="Calibri"/>
          <w:b/>
          <w:noProof/>
          <w:sz w:val="24"/>
          <w:szCs w:val="24"/>
          <w:lang w:val="ru-RU"/>
        </w:rPr>
      </w:pPr>
      <w:r>
        <w:rPr>
          <w:rFonts w:ascii="Calibri" w:eastAsia="Calibri" w:hAnsi="Calibri"/>
          <w:b/>
          <w:noProof/>
          <w:lang w:val="ru-RU"/>
        </w:rPr>
        <w:t>2.2</w:t>
      </w:r>
      <w:r w:rsidRPr="00D75C28">
        <w:rPr>
          <w:rFonts w:ascii="Calibri" w:eastAsia="Calibri" w:hAnsi="Calibri"/>
          <w:b/>
          <w:noProof/>
          <w:lang w:val="ru-RU"/>
        </w:rPr>
        <w:t xml:space="preserve"> </w:t>
      </w:r>
      <w:r w:rsidRPr="004C737E">
        <w:rPr>
          <w:rFonts w:ascii="Calibri" w:eastAsia="Calibri" w:hAnsi="Calibri"/>
          <w:b/>
          <w:noProof/>
          <w:sz w:val="24"/>
          <w:szCs w:val="24"/>
          <w:lang w:val="ru-RU"/>
        </w:rPr>
        <w:t>Цене изручивања смећа на депонију комуналног отпада за физичка лица</w:t>
      </w:r>
    </w:p>
    <w:p w:rsidR="00B04A74" w:rsidRPr="00D75C28" w:rsidRDefault="00B04A74" w:rsidP="00B04A74">
      <w:pPr>
        <w:spacing w:after="120" w:line="276" w:lineRule="auto"/>
        <w:jc w:val="right"/>
        <w:rPr>
          <w:rFonts w:ascii="Calibri" w:eastAsia="Calibri" w:hAnsi="Calibri"/>
          <w:noProof/>
          <w:lang w:val="ru-RU"/>
        </w:rPr>
      </w:pPr>
      <w:r>
        <w:rPr>
          <w:rFonts w:ascii="Calibri" w:eastAsia="Calibri" w:hAnsi="Calibri"/>
          <w:b/>
          <w:noProof/>
          <w:sz w:val="24"/>
          <w:szCs w:val="24"/>
          <w:lang w:val="ru-RU"/>
        </w:rPr>
        <w:t xml:space="preserve">                                                  Табела 22.</w:t>
      </w:r>
    </w:p>
    <w:tbl>
      <w:tblPr>
        <w:tblStyle w:val="TableGrid1"/>
        <w:tblW w:w="0" w:type="auto"/>
        <w:tblLook w:val="04A0" w:firstRow="1" w:lastRow="0" w:firstColumn="1" w:lastColumn="0" w:noHBand="0" w:noVBand="1"/>
      </w:tblPr>
      <w:tblGrid>
        <w:gridCol w:w="869"/>
        <w:gridCol w:w="4127"/>
        <w:gridCol w:w="2088"/>
        <w:gridCol w:w="2312"/>
      </w:tblGrid>
      <w:tr w:rsidR="001549D0" w:rsidRPr="00C874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Редни број</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Категорија потрошача</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Цене без ПДВ-а</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Цена са ПДВ-ом</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noProof/>
                <w:sz w:val="24"/>
                <w:szCs w:val="24"/>
                <w:lang w:val="ru-RU"/>
              </w:rPr>
            </w:pPr>
            <w:r w:rsidRPr="00C874A3">
              <w:rPr>
                <w:noProof/>
                <w:sz w:val="24"/>
                <w:szCs w:val="24"/>
                <w:lang w:val="ru-RU"/>
              </w:rPr>
              <w:t>1.</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Изручивање отпада на депонију из аутоприколице</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jc w:val="center"/>
              <w:rPr>
                <w:noProof/>
                <w:sz w:val="24"/>
                <w:szCs w:val="24"/>
                <w:lang w:val="ru-RU"/>
              </w:rPr>
            </w:pPr>
            <w:r>
              <w:rPr>
                <w:noProof/>
                <w:sz w:val="24"/>
                <w:szCs w:val="24"/>
                <w:lang w:val="ru-RU"/>
              </w:rPr>
              <w:t>820,00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796061" w:rsidRDefault="001549D0" w:rsidP="00FE5D26">
            <w:pPr>
              <w:spacing w:after="120"/>
              <w:jc w:val="center"/>
              <w:rPr>
                <w:noProof/>
                <w:sz w:val="24"/>
                <w:szCs w:val="24"/>
              </w:rPr>
            </w:pPr>
            <w:r>
              <w:rPr>
                <w:noProof/>
                <w:sz w:val="24"/>
                <w:szCs w:val="24"/>
                <w:lang w:val="ru-RU"/>
              </w:rPr>
              <w:t>902,00</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2.</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Изручивање отпада на депонију из тракторске приколице</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796061" w:rsidRDefault="001549D0" w:rsidP="00FE5D26">
            <w:pPr>
              <w:spacing w:after="120"/>
              <w:jc w:val="center"/>
              <w:rPr>
                <w:noProof/>
                <w:sz w:val="24"/>
                <w:szCs w:val="24"/>
              </w:rPr>
            </w:pPr>
            <w:r>
              <w:rPr>
                <w:noProof/>
                <w:sz w:val="24"/>
                <w:szCs w:val="24"/>
              </w:rPr>
              <w:t>2.460,00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796061" w:rsidRDefault="001549D0" w:rsidP="00FE5D26">
            <w:pPr>
              <w:spacing w:after="120"/>
              <w:jc w:val="center"/>
              <w:rPr>
                <w:noProof/>
                <w:sz w:val="24"/>
                <w:szCs w:val="24"/>
              </w:rPr>
            </w:pPr>
            <w:r>
              <w:rPr>
                <w:noProof/>
                <w:sz w:val="24"/>
                <w:szCs w:val="24"/>
              </w:rPr>
              <w:t>2.706,00</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3.</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Изручивање отпада на депонију из камиона носивости до 5 тона</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796061" w:rsidRDefault="001549D0" w:rsidP="00FE5D26">
            <w:pPr>
              <w:spacing w:after="120"/>
              <w:jc w:val="center"/>
              <w:rPr>
                <w:noProof/>
                <w:sz w:val="24"/>
                <w:szCs w:val="24"/>
              </w:rPr>
            </w:pPr>
            <w:r>
              <w:rPr>
                <w:noProof/>
                <w:sz w:val="24"/>
                <w:szCs w:val="24"/>
              </w:rPr>
              <w:t>4.100,00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796061" w:rsidRDefault="001549D0" w:rsidP="00FE5D26">
            <w:pPr>
              <w:spacing w:after="120"/>
              <w:jc w:val="center"/>
              <w:rPr>
                <w:noProof/>
                <w:sz w:val="24"/>
                <w:szCs w:val="24"/>
              </w:rPr>
            </w:pPr>
            <w:r>
              <w:rPr>
                <w:noProof/>
                <w:sz w:val="24"/>
                <w:szCs w:val="24"/>
              </w:rPr>
              <w:t>4.510,00</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4.</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Изручивање отпада на депонију из камиона носивости 5 до 8 тона</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796061" w:rsidRDefault="001549D0" w:rsidP="00FE5D26">
            <w:pPr>
              <w:spacing w:after="120"/>
              <w:jc w:val="center"/>
              <w:rPr>
                <w:noProof/>
                <w:sz w:val="24"/>
                <w:szCs w:val="24"/>
              </w:rPr>
            </w:pPr>
            <w:r>
              <w:rPr>
                <w:noProof/>
                <w:sz w:val="24"/>
                <w:szCs w:val="24"/>
              </w:rPr>
              <w:t>6.560,00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796061" w:rsidRDefault="001549D0" w:rsidP="00FE5D26">
            <w:pPr>
              <w:spacing w:after="120"/>
              <w:jc w:val="center"/>
              <w:rPr>
                <w:noProof/>
                <w:sz w:val="24"/>
                <w:szCs w:val="24"/>
              </w:rPr>
            </w:pPr>
            <w:r>
              <w:rPr>
                <w:noProof/>
                <w:sz w:val="24"/>
                <w:szCs w:val="24"/>
              </w:rPr>
              <w:t>7.216,00</w:t>
            </w:r>
          </w:p>
        </w:tc>
      </w:tr>
      <w:tr w:rsidR="001549D0" w:rsidRPr="00796061"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5</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Изручивање смећа на депонију из камиона по свакој наредној тони изнад 8 тона носивости</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jc w:val="center"/>
              <w:rPr>
                <w:noProof/>
                <w:sz w:val="24"/>
                <w:szCs w:val="24"/>
                <w:lang w:val="ru-RU"/>
              </w:rPr>
            </w:pPr>
            <w:r>
              <w:rPr>
                <w:noProof/>
                <w:sz w:val="24"/>
                <w:szCs w:val="24"/>
                <w:lang w:val="ru-RU"/>
              </w:rPr>
              <w:t>6.560,00 +820</w:t>
            </w:r>
            <w:r w:rsidRPr="00413BA3">
              <w:rPr>
                <w:noProof/>
                <w:sz w:val="24"/>
                <w:szCs w:val="24"/>
                <w:lang w:val="ru-RU"/>
              </w:rPr>
              <w:t>,00 динара по свакој наредној тони</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796061" w:rsidRDefault="001549D0" w:rsidP="00FE5D26">
            <w:pPr>
              <w:spacing w:after="120"/>
              <w:jc w:val="center"/>
              <w:rPr>
                <w:noProof/>
                <w:sz w:val="24"/>
                <w:szCs w:val="24"/>
                <w:lang w:val="ru-RU"/>
              </w:rPr>
            </w:pPr>
            <w:r>
              <w:rPr>
                <w:noProof/>
                <w:sz w:val="24"/>
                <w:szCs w:val="24"/>
                <w:lang w:val="ru-RU"/>
              </w:rPr>
              <w:t>7.216</w:t>
            </w:r>
            <w:r w:rsidRPr="00796061">
              <w:rPr>
                <w:noProof/>
                <w:sz w:val="24"/>
                <w:szCs w:val="24"/>
                <w:lang w:val="ru-RU"/>
              </w:rPr>
              <w:t>,00</w:t>
            </w:r>
          </w:p>
        </w:tc>
      </w:tr>
    </w:tbl>
    <w:p w:rsidR="001549D0" w:rsidRDefault="001549D0" w:rsidP="001549D0">
      <w:pPr>
        <w:spacing w:after="120" w:line="276" w:lineRule="auto"/>
        <w:rPr>
          <w:rFonts w:ascii="Calibri" w:eastAsia="Calibri" w:hAnsi="Calibri"/>
          <w:b/>
          <w:noProof/>
          <w:lang w:val="ru-RU"/>
        </w:rPr>
      </w:pPr>
    </w:p>
    <w:p w:rsidR="001549D0" w:rsidRPr="00B04A74" w:rsidRDefault="001549D0" w:rsidP="00B04A74">
      <w:pPr>
        <w:pStyle w:val="a4"/>
        <w:numPr>
          <w:ilvl w:val="1"/>
          <w:numId w:val="35"/>
        </w:numPr>
        <w:spacing w:after="120"/>
        <w:jc w:val="center"/>
        <w:rPr>
          <w:b/>
          <w:sz w:val="24"/>
          <w:szCs w:val="24"/>
          <w:lang w:val="ru-RU"/>
        </w:rPr>
      </w:pPr>
      <w:r w:rsidRPr="00B04A74">
        <w:rPr>
          <w:b/>
          <w:sz w:val="24"/>
          <w:szCs w:val="24"/>
          <w:lang w:val="ru-RU"/>
        </w:rPr>
        <w:t>Цене изручивања смећа на депонију за правна лица</w:t>
      </w:r>
    </w:p>
    <w:p w:rsidR="00B04A74" w:rsidRPr="00B04A74" w:rsidRDefault="00B04A74" w:rsidP="00B04A74">
      <w:pPr>
        <w:pStyle w:val="a4"/>
        <w:spacing w:after="120"/>
        <w:ind w:left="1080"/>
        <w:jc w:val="right"/>
        <w:rPr>
          <w:b/>
          <w:lang w:val="ru-RU"/>
        </w:rPr>
      </w:pPr>
      <w:r>
        <w:rPr>
          <w:b/>
          <w:lang w:val="ru-RU"/>
        </w:rPr>
        <w:t>Табела 23.</w:t>
      </w:r>
    </w:p>
    <w:tbl>
      <w:tblPr>
        <w:tblStyle w:val="TableGrid1"/>
        <w:tblW w:w="0" w:type="auto"/>
        <w:tblLook w:val="04A0" w:firstRow="1" w:lastRow="0" w:firstColumn="1" w:lastColumn="0" w:noHBand="0" w:noVBand="1"/>
      </w:tblPr>
      <w:tblGrid>
        <w:gridCol w:w="870"/>
        <w:gridCol w:w="4126"/>
        <w:gridCol w:w="2088"/>
        <w:gridCol w:w="2312"/>
      </w:tblGrid>
      <w:tr w:rsidR="001549D0" w:rsidRPr="00796061"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Редни број</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Категорија потрошача</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Цене без ПДВ-а</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Цене са ПДВ-ом</w:t>
            </w:r>
            <w:bookmarkStart w:id="0" w:name="_GoBack"/>
            <w:bookmarkEnd w:id="0"/>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noProof/>
                <w:sz w:val="24"/>
                <w:szCs w:val="24"/>
                <w:lang w:val="ru-RU"/>
              </w:rPr>
            </w:pPr>
            <w:r w:rsidRPr="00C874A3">
              <w:rPr>
                <w:noProof/>
                <w:sz w:val="24"/>
                <w:szCs w:val="24"/>
                <w:lang w:val="ru-RU"/>
              </w:rPr>
              <w:t>1.</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Изручивање отпада на депонију из аутоприколице</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jc w:val="center"/>
              <w:rPr>
                <w:noProof/>
                <w:sz w:val="24"/>
                <w:szCs w:val="24"/>
                <w:lang w:val="ru-RU"/>
              </w:rPr>
            </w:pPr>
            <w:r>
              <w:rPr>
                <w:noProof/>
                <w:sz w:val="24"/>
                <w:szCs w:val="24"/>
                <w:lang w:val="ru-RU"/>
              </w:rPr>
              <w:t>1.640,00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D55ABD" w:rsidRDefault="001549D0" w:rsidP="00FE5D26">
            <w:pPr>
              <w:spacing w:after="120"/>
              <w:jc w:val="center"/>
              <w:rPr>
                <w:noProof/>
                <w:sz w:val="24"/>
                <w:szCs w:val="24"/>
              </w:rPr>
            </w:pPr>
            <w:r w:rsidRPr="00C874A3">
              <w:rPr>
                <w:noProof/>
                <w:sz w:val="24"/>
                <w:szCs w:val="24"/>
                <w:lang w:val="ru-RU"/>
              </w:rPr>
              <w:t>1</w:t>
            </w:r>
            <w:r>
              <w:rPr>
                <w:noProof/>
                <w:sz w:val="24"/>
                <w:szCs w:val="24"/>
              </w:rPr>
              <w:t>.804,00</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2.</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Изручивање отпада на депонију из тракторске приколице</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D55ABD" w:rsidRDefault="001549D0" w:rsidP="00FE5D26">
            <w:pPr>
              <w:spacing w:after="120"/>
              <w:jc w:val="center"/>
              <w:rPr>
                <w:noProof/>
                <w:sz w:val="24"/>
                <w:szCs w:val="24"/>
              </w:rPr>
            </w:pPr>
            <w:r>
              <w:rPr>
                <w:noProof/>
                <w:sz w:val="24"/>
                <w:szCs w:val="24"/>
              </w:rPr>
              <w:t>4.920,00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D55ABD" w:rsidRDefault="001549D0" w:rsidP="00FE5D26">
            <w:pPr>
              <w:spacing w:after="120"/>
              <w:jc w:val="center"/>
              <w:rPr>
                <w:noProof/>
                <w:sz w:val="24"/>
                <w:szCs w:val="24"/>
              </w:rPr>
            </w:pPr>
            <w:r>
              <w:rPr>
                <w:noProof/>
                <w:sz w:val="24"/>
                <w:szCs w:val="24"/>
              </w:rPr>
              <w:t>5.412,00</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3.</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Изручивање отпада на депонију из камиона носивости до 5 тона</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D55ABD" w:rsidRDefault="001549D0" w:rsidP="00FE5D26">
            <w:pPr>
              <w:spacing w:after="120"/>
              <w:jc w:val="center"/>
              <w:rPr>
                <w:noProof/>
                <w:sz w:val="24"/>
                <w:szCs w:val="24"/>
              </w:rPr>
            </w:pPr>
            <w:r>
              <w:rPr>
                <w:noProof/>
                <w:sz w:val="24"/>
                <w:szCs w:val="24"/>
              </w:rPr>
              <w:t>8.200,00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D55ABD" w:rsidRDefault="001549D0" w:rsidP="00FE5D26">
            <w:pPr>
              <w:spacing w:after="120"/>
              <w:jc w:val="center"/>
              <w:rPr>
                <w:noProof/>
                <w:sz w:val="24"/>
                <w:szCs w:val="24"/>
              </w:rPr>
            </w:pPr>
            <w:r>
              <w:rPr>
                <w:noProof/>
                <w:sz w:val="24"/>
                <w:szCs w:val="24"/>
              </w:rPr>
              <w:t>9.020,00</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4.</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Изручивање смећа на депонију из камиона носивости од 5 до 8 тона</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D55ABD" w:rsidRDefault="001549D0" w:rsidP="00FE5D26">
            <w:pPr>
              <w:spacing w:after="120"/>
              <w:jc w:val="center"/>
              <w:rPr>
                <w:noProof/>
                <w:sz w:val="24"/>
                <w:szCs w:val="24"/>
              </w:rPr>
            </w:pPr>
            <w:r>
              <w:rPr>
                <w:noProof/>
                <w:sz w:val="24"/>
                <w:szCs w:val="24"/>
              </w:rPr>
              <w:t>13.120,00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D55ABD" w:rsidRDefault="001549D0" w:rsidP="00FE5D26">
            <w:pPr>
              <w:spacing w:after="120"/>
              <w:jc w:val="center"/>
              <w:rPr>
                <w:noProof/>
                <w:sz w:val="24"/>
                <w:szCs w:val="24"/>
              </w:rPr>
            </w:pPr>
            <w:r>
              <w:rPr>
                <w:noProof/>
                <w:sz w:val="24"/>
                <w:szCs w:val="24"/>
              </w:rPr>
              <w:t>14.432,00</w:t>
            </w:r>
          </w:p>
        </w:tc>
      </w:tr>
      <w:tr w:rsidR="001549D0" w:rsidRPr="00D55ABD"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5</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Изручивање смећа на депонију из камиона по свакој наредној тони изнад 8 тона носивости</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jc w:val="center"/>
              <w:rPr>
                <w:noProof/>
                <w:sz w:val="24"/>
                <w:szCs w:val="24"/>
                <w:lang w:val="ru-RU"/>
              </w:rPr>
            </w:pPr>
            <w:r>
              <w:rPr>
                <w:noProof/>
                <w:sz w:val="24"/>
                <w:szCs w:val="24"/>
                <w:lang w:val="ru-RU"/>
              </w:rPr>
              <w:t>13.120,00 +1.640</w:t>
            </w:r>
            <w:r w:rsidRPr="00413BA3">
              <w:rPr>
                <w:noProof/>
                <w:sz w:val="24"/>
                <w:szCs w:val="24"/>
                <w:lang w:val="ru-RU"/>
              </w:rPr>
              <w:t>,00 динара по свакој наредној тони</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D55ABD" w:rsidRDefault="001549D0" w:rsidP="00FE5D26">
            <w:pPr>
              <w:spacing w:after="120"/>
              <w:jc w:val="center"/>
              <w:rPr>
                <w:noProof/>
                <w:sz w:val="24"/>
                <w:szCs w:val="24"/>
                <w:lang w:val="ru-RU"/>
              </w:rPr>
            </w:pPr>
            <w:r>
              <w:rPr>
                <w:noProof/>
                <w:sz w:val="24"/>
                <w:szCs w:val="24"/>
                <w:lang w:val="ru-RU"/>
              </w:rPr>
              <w:t>14.432,00</w:t>
            </w:r>
          </w:p>
        </w:tc>
      </w:tr>
    </w:tbl>
    <w:p w:rsidR="00530863" w:rsidRDefault="00530863" w:rsidP="00B04A74">
      <w:pPr>
        <w:rPr>
          <w:noProof/>
          <w:lang w:val="ru-RU"/>
        </w:rPr>
      </w:pPr>
    </w:p>
    <w:p w:rsidR="001549D0" w:rsidRPr="003D5097" w:rsidRDefault="00530863" w:rsidP="001549D0">
      <w:pPr>
        <w:jc w:val="right"/>
        <w:rPr>
          <w:noProof/>
          <w:lang w:val="ru-RU"/>
        </w:rPr>
      </w:pPr>
      <w:r>
        <w:rPr>
          <w:noProof/>
          <w:lang w:val="ru-RU"/>
        </w:rPr>
        <w:t>26</w:t>
      </w:r>
      <w:r w:rsidR="001549D0" w:rsidRPr="003D5097">
        <w:rPr>
          <w:noProof/>
          <w:lang w:val="ru-RU"/>
        </w:rPr>
        <w:t>.</w:t>
      </w:r>
    </w:p>
    <w:p w:rsidR="001549D0" w:rsidRPr="00D75C28" w:rsidRDefault="001549D0" w:rsidP="001549D0">
      <w:pPr>
        <w:spacing w:line="276" w:lineRule="auto"/>
        <w:jc w:val="center"/>
        <w:rPr>
          <w:rFonts w:ascii="Calibri" w:eastAsia="Calibri" w:hAnsi="Calibri"/>
          <w:b/>
          <w:noProof/>
          <w:lang w:val="ru-RU"/>
        </w:rPr>
      </w:pPr>
      <w:r>
        <w:rPr>
          <w:rFonts w:ascii="Calibri" w:eastAsia="Calibri" w:hAnsi="Calibri"/>
          <w:b/>
          <w:noProof/>
          <w:lang w:val="ru-RU"/>
        </w:rPr>
        <w:lastRenderedPageBreak/>
        <w:t xml:space="preserve">2.4 </w:t>
      </w:r>
      <w:r w:rsidRPr="004C737E">
        <w:rPr>
          <w:rFonts w:ascii="Calibri" w:eastAsia="Calibri" w:hAnsi="Calibri"/>
          <w:b/>
          <w:noProof/>
          <w:sz w:val="24"/>
          <w:szCs w:val="24"/>
          <w:lang w:val="ru-RU"/>
        </w:rPr>
        <w:t>Цене изручивања отпада на депонију трактором ЈКП „Извор“</w:t>
      </w:r>
    </w:p>
    <w:tbl>
      <w:tblPr>
        <w:tblStyle w:val="TableGrid1"/>
        <w:tblW w:w="0" w:type="auto"/>
        <w:tblLook w:val="04A0" w:firstRow="1" w:lastRow="0" w:firstColumn="1" w:lastColumn="0" w:noHBand="0" w:noVBand="1"/>
      </w:tblPr>
      <w:tblGrid>
        <w:gridCol w:w="537"/>
        <w:gridCol w:w="4134"/>
        <w:gridCol w:w="2091"/>
        <w:gridCol w:w="2316"/>
      </w:tblGrid>
      <w:tr w:rsidR="001549D0" w:rsidRPr="00C874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Р. бр.</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Категорије потрошача</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Цене без ПДВ-а</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Цене са ПДВ-ом</w:t>
            </w:r>
          </w:p>
        </w:tc>
      </w:tr>
      <w:tr w:rsidR="001549D0" w:rsidRPr="00C874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noProof/>
                <w:sz w:val="24"/>
                <w:szCs w:val="24"/>
                <w:lang w:val="ru-RU"/>
              </w:rPr>
            </w:pPr>
            <w:r w:rsidRPr="00C874A3">
              <w:rPr>
                <w:noProof/>
                <w:sz w:val="24"/>
                <w:szCs w:val="24"/>
                <w:lang w:val="ru-RU"/>
              </w:rPr>
              <w:t>1.</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noProof/>
                <w:sz w:val="24"/>
                <w:szCs w:val="24"/>
                <w:lang w:val="ru-RU"/>
              </w:rPr>
            </w:pPr>
            <w:r w:rsidRPr="00C874A3">
              <w:rPr>
                <w:noProof/>
                <w:sz w:val="24"/>
                <w:szCs w:val="24"/>
                <w:lang w:val="ru-RU"/>
              </w:rPr>
              <w:t>„Прогетти“</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jc w:val="center"/>
              <w:rPr>
                <w:noProof/>
                <w:sz w:val="24"/>
                <w:szCs w:val="24"/>
                <w:lang w:val="ru-RU"/>
              </w:rPr>
            </w:pPr>
            <w:r>
              <w:rPr>
                <w:noProof/>
                <w:sz w:val="24"/>
                <w:szCs w:val="24"/>
                <w:lang w:val="ru-RU"/>
              </w:rPr>
              <w:t>24.600,00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jc w:val="center"/>
              <w:rPr>
                <w:noProof/>
                <w:sz w:val="24"/>
                <w:szCs w:val="24"/>
                <w:lang w:val="ru-RU"/>
              </w:rPr>
            </w:pPr>
            <w:r>
              <w:rPr>
                <w:noProof/>
                <w:sz w:val="24"/>
                <w:szCs w:val="24"/>
                <w:lang w:val="ru-RU"/>
              </w:rPr>
              <w:t>27.060,00</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noProof/>
                <w:sz w:val="24"/>
                <w:szCs w:val="24"/>
                <w:lang w:val="ru-RU"/>
              </w:rPr>
            </w:pPr>
            <w:r w:rsidRPr="00C874A3">
              <w:rPr>
                <w:noProof/>
                <w:sz w:val="24"/>
                <w:szCs w:val="24"/>
                <w:lang w:val="ru-RU"/>
              </w:rPr>
              <w:t>2.</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noProof/>
                <w:sz w:val="24"/>
                <w:szCs w:val="24"/>
                <w:lang w:val="ru-RU"/>
              </w:rPr>
            </w:pPr>
            <w:r w:rsidRPr="00C874A3">
              <w:rPr>
                <w:noProof/>
                <w:sz w:val="24"/>
                <w:szCs w:val="24"/>
                <w:lang w:val="ru-RU"/>
              </w:rPr>
              <w:t>„Ђорђо С“</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jc w:val="center"/>
              <w:rPr>
                <w:noProof/>
                <w:sz w:val="24"/>
                <w:szCs w:val="24"/>
                <w:lang w:val="ru-RU"/>
              </w:rPr>
            </w:pPr>
            <w:r>
              <w:rPr>
                <w:noProof/>
                <w:sz w:val="24"/>
                <w:szCs w:val="24"/>
                <w:lang w:val="ru-RU"/>
              </w:rPr>
              <w:t>24.600,00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A4181E" w:rsidRDefault="001549D0" w:rsidP="00FE5D26">
            <w:pPr>
              <w:spacing w:after="120"/>
              <w:jc w:val="center"/>
              <w:rPr>
                <w:noProof/>
                <w:sz w:val="24"/>
                <w:szCs w:val="24"/>
              </w:rPr>
            </w:pPr>
            <w:r>
              <w:rPr>
                <w:noProof/>
                <w:sz w:val="24"/>
                <w:szCs w:val="24"/>
                <w:lang w:val="ru-RU"/>
              </w:rPr>
              <w:t>27.060,00</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3.</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„Еурополис“</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A4181E" w:rsidRDefault="001549D0" w:rsidP="00FE5D26">
            <w:pPr>
              <w:spacing w:after="120"/>
              <w:jc w:val="center"/>
              <w:rPr>
                <w:noProof/>
                <w:sz w:val="24"/>
                <w:szCs w:val="24"/>
              </w:rPr>
            </w:pPr>
            <w:r>
              <w:rPr>
                <w:noProof/>
                <w:sz w:val="24"/>
                <w:szCs w:val="24"/>
              </w:rPr>
              <w:t>24.600,00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A4181E" w:rsidRDefault="001549D0" w:rsidP="00FE5D26">
            <w:pPr>
              <w:spacing w:after="120"/>
              <w:jc w:val="center"/>
              <w:rPr>
                <w:noProof/>
                <w:sz w:val="24"/>
                <w:szCs w:val="24"/>
              </w:rPr>
            </w:pPr>
            <w:r>
              <w:rPr>
                <w:noProof/>
                <w:sz w:val="24"/>
                <w:szCs w:val="24"/>
              </w:rPr>
              <w:t>27.060,00</w:t>
            </w:r>
          </w:p>
        </w:tc>
      </w:tr>
    </w:tbl>
    <w:p w:rsidR="00463C8A" w:rsidRPr="00D75C28" w:rsidRDefault="00463C8A" w:rsidP="00530863">
      <w:pPr>
        <w:spacing w:after="120"/>
      </w:pPr>
    </w:p>
    <w:p w:rsidR="001549D0" w:rsidRPr="00222E9A" w:rsidRDefault="001549D0" w:rsidP="001549D0">
      <w:pPr>
        <w:spacing w:after="120" w:line="276" w:lineRule="auto"/>
        <w:jc w:val="center"/>
        <w:rPr>
          <w:rFonts w:ascii="Calibri" w:eastAsia="Calibri" w:hAnsi="Calibri"/>
          <w:b/>
          <w:noProof/>
          <w:lang w:val="ru-RU"/>
        </w:rPr>
      </w:pPr>
      <w:r w:rsidRPr="004C737E">
        <w:rPr>
          <w:rFonts w:ascii="Calibri" w:eastAsia="Calibri" w:hAnsi="Calibri"/>
          <w:b/>
          <w:noProof/>
          <w:lang w:val="ru-RU"/>
        </w:rPr>
        <w:t>2.5</w:t>
      </w:r>
      <w:r w:rsidRPr="004C737E">
        <w:rPr>
          <w:rFonts w:ascii="Calibri" w:eastAsia="Calibri" w:hAnsi="Calibri"/>
          <w:b/>
          <w:noProof/>
          <w:sz w:val="24"/>
          <w:szCs w:val="24"/>
          <w:lang w:val="ru-RU"/>
        </w:rPr>
        <w:t xml:space="preserve">. Цене изручивања отпада на депонију из фабрика које имају контејнере камионом ЈКП „Извор“                                                                                                            </w:t>
      </w:r>
    </w:p>
    <w:tbl>
      <w:tblPr>
        <w:tblStyle w:val="TableGrid1"/>
        <w:tblW w:w="0" w:type="auto"/>
        <w:tblLook w:val="04A0" w:firstRow="1" w:lastRow="0" w:firstColumn="1" w:lastColumn="0" w:noHBand="0" w:noVBand="1"/>
      </w:tblPr>
      <w:tblGrid>
        <w:gridCol w:w="870"/>
        <w:gridCol w:w="4123"/>
        <w:gridCol w:w="2089"/>
        <w:gridCol w:w="2314"/>
      </w:tblGrid>
      <w:tr w:rsidR="001549D0" w:rsidRPr="004C737E"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Редни број</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b/>
                <w:noProof/>
                <w:sz w:val="24"/>
                <w:szCs w:val="24"/>
              </w:rPr>
            </w:pPr>
            <w:r w:rsidRPr="00C874A3">
              <w:rPr>
                <w:b/>
                <w:noProof/>
                <w:sz w:val="24"/>
                <w:szCs w:val="24"/>
                <w:lang w:val="ru-RU"/>
              </w:rPr>
              <w:t>Кат</w:t>
            </w:r>
            <w:r w:rsidRPr="00413BA3">
              <w:rPr>
                <w:b/>
                <w:noProof/>
                <w:sz w:val="24"/>
                <w:szCs w:val="24"/>
              </w:rPr>
              <w:t>егорија потрошача</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4C737E" w:rsidRDefault="001549D0" w:rsidP="00FE5D26">
            <w:pPr>
              <w:rPr>
                <w:b/>
                <w:noProof/>
                <w:sz w:val="24"/>
                <w:szCs w:val="24"/>
                <w:lang w:val="ru-RU"/>
              </w:rPr>
            </w:pPr>
            <w:r w:rsidRPr="004C737E">
              <w:rPr>
                <w:b/>
                <w:noProof/>
                <w:sz w:val="24"/>
                <w:szCs w:val="24"/>
                <w:lang w:val="ru-RU"/>
              </w:rPr>
              <w:t>Цене без ПДВ-а</w:t>
            </w:r>
          </w:p>
          <w:p w:rsidR="001549D0" w:rsidRPr="004C737E" w:rsidRDefault="001549D0" w:rsidP="00FE5D26">
            <w:pPr>
              <w:rPr>
                <w:b/>
                <w:noProof/>
                <w:sz w:val="24"/>
                <w:szCs w:val="24"/>
                <w:lang w:val="ru-RU"/>
              </w:rPr>
            </w:pPr>
            <w:r w:rsidRPr="004C737E">
              <w:rPr>
                <w:b/>
                <w:noProof/>
                <w:sz w:val="24"/>
                <w:szCs w:val="24"/>
                <w:lang w:val="ru-RU"/>
              </w:rPr>
              <w:t>у динарима</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4C737E" w:rsidRDefault="001549D0" w:rsidP="00FE5D26">
            <w:pPr>
              <w:rPr>
                <w:b/>
                <w:noProof/>
                <w:sz w:val="24"/>
                <w:szCs w:val="24"/>
                <w:lang w:val="ru-RU"/>
              </w:rPr>
            </w:pPr>
            <w:r w:rsidRPr="004C737E">
              <w:rPr>
                <w:b/>
                <w:noProof/>
                <w:sz w:val="24"/>
                <w:szCs w:val="24"/>
                <w:lang w:val="ru-RU"/>
              </w:rPr>
              <w:t>Цене са ПДВ-ом</w:t>
            </w:r>
          </w:p>
          <w:p w:rsidR="001549D0" w:rsidRPr="004C737E" w:rsidRDefault="001549D0" w:rsidP="00FE5D26">
            <w:pPr>
              <w:rPr>
                <w:b/>
                <w:noProof/>
                <w:sz w:val="24"/>
                <w:szCs w:val="24"/>
                <w:lang w:val="ru-RU"/>
              </w:rPr>
            </w:pPr>
            <w:r w:rsidRPr="004C737E">
              <w:rPr>
                <w:b/>
                <w:noProof/>
                <w:sz w:val="24"/>
                <w:szCs w:val="24"/>
                <w:lang w:val="ru-RU"/>
              </w:rPr>
              <w:t>у динарима</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1.</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„Прогетти“</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jc w:val="center"/>
              <w:rPr>
                <w:noProof/>
                <w:sz w:val="24"/>
                <w:szCs w:val="24"/>
              </w:rPr>
            </w:pPr>
            <w:r>
              <w:rPr>
                <w:noProof/>
                <w:sz w:val="24"/>
                <w:szCs w:val="24"/>
              </w:rPr>
              <w:t>3.280</w:t>
            </w:r>
            <w:r w:rsidRPr="00413BA3">
              <w:rPr>
                <w:noProof/>
                <w:sz w:val="24"/>
                <w:szCs w:val="24"/>
              </w:rPr>
              <w:t>,00 динара/један контејнер</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A4181E" w:rsidRDefault="001549D0" w:rsidP="00FE5D26">
            <w:pPr>
              <w:spacing w:after="120"/>
              <w:jc w:val="center"/>
              <w:rPr>
                <w:noProof/>
                <w:sz w:val="24"/>
                <w:szCs w:val="24"/>
              </w:rPr>
            </w:pPr>
            <w:r>
              <w:rPr>
                <w:noProof/>
                <w:sz w:val="24"/>
                <w:szCs w:val="24"/>
              </w:rPr>
              <w:t xml:space="preserve">3.608,00 </w:t>
            </w:r>
            <w:r w:rsidRPr="00413BA3">
              <w:rPr>
                <w:noProof/>
                <w:sz w:val="24"/>
                <w:szCs w:val="24"/>
              </w:rPr>
              <w:t>динара/један контејнер</w:t>
            </w:r>
          </w:p>
        </w:tc>
      </w:tr>
      <w:tr w:rsidR="001549D0" w:rsidRPr="00A4181E"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2.</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„Ђорђо С“</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jc w:val="center"/>
              <w:rPr>
                <w:noProof/>
                <w:sz w:val="24"/>
                <w:szCs w:val="24"/>
              </w:rPr>
            </w:pPr>
            <w:r>
              <w:rPr>
                <w:noProof/>
                <w:sz w:val="24"/>
                <w:szCs w:val="24"/>
              </w:rPr>
              <w:t>3.280</w:t>
            </w:r>
            <w:r w:rsidRPr="00413BA3">
              <w:rPr>
                <w:noProof/>
                <w:sz w:val="24"/>
                <w:szCs w:val="24"/>
              </w:rPr>
              <w:t>,00 динара /један контејнер</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A4181E" w:rsidRDefault="001549D0" w:rsidP="00FE5D26">
            <w:pPr>
              <w:spacing w:after="120"/>
              <w:jc w:val="center"/>
              <w:rPr>
                <w:noProof/>
                <w:sz w:val="24"/>
                <w:szCs w:val="24"/>
                <w:lang w:val="ru-RU"/>
              </w:rPr>
            </w:pPr>
            <w:r>
              <w:rPr>
                <w:noProof/>
                <w:sz w:val="24"/>
                <w:szCs w:val="24"/>
                <w:lang w:val="ru-RU"/>
              </w:rPr>
              <w:t>3.608</w:t>
            </w:r>
            <w:r w:rsidRPr="00A4181E">
              <w:rPr>
                <w:noProof/>
                <w:sz w:val="24"/>
                <w:szCs w:val="24"/>
                <w:lang w:val="ru-RU"/>
              </w:rPr>
              <w:t>,00 динара један /контејнер</w:t>
            </w:r>
          </w:p>
        </w:tc>
      </w:tr>
      <w:tr w:rsidR="001549D0" w:rsidRPr="00A4181E"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A4181E" w:rsidRDefault="001549D0" w:rsidP="00FE5D26">
            <w:pPr>
              <w:spacing w:after="120"/>
              <w:rPr>
                <w:noProof/>
                <w:sz w:val="24"/>
                <w:szCs w:val="24"/>
                <w:lang w:val="ru-RU"/>
              </w:rPr>
            </w:pPr>
            <w:r w:rsidRPr="00A4181E">
              <w:rPr>
                <w:noProof/>
                <w:sz w:val="24"/>
                <w:szCs w:val="24"/>
                <w:lang w:val="ru-RU"/>
              </w:rPr>
              <w:t>3.</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A4181E" w:rsidRDefault="001549D0" w:rsidP="00FE5D26">
            <w:pPr>
              <w:spacing w:after="120"/>
              <w:rPr>
                <w:noProof/>
                <w:sz w:val="24"/>
                <w:szCs w:val="24"/>
                <w:lang w:val="ru-RU"/>
              </w:rPr>
            </w:pPr>
            <w:r w:rsidRPr="00A4181E">
              <w:rPr>
                <w:noProof/>
                <w:sz w:val="24"/>
                <w:szCs w:val="24"/>
                <w:lang w:val="ru-RU"/>
              </w:rPr>
              <w:t>„Еурополис“</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A4181E" w:rsidRDefault="001549D0" w:rsidP="00FE5D26">
            <w:pPr>
              <w:spacing w:after="120"/>
              <w:jc w:val="center"/>
              <w:rPr>
                <w:noProof/>
                <w:sz w:val="24"/>
                <w:szCs w:val="24"/>
                <w:lang w:val="ru-RU"/>
              </w:rPr>
            </w:pPr>
            <w:r>
              <w:rPr>
                <w:noProof/>
                <w:sz w:val="24"/>
                <w:szCs w:val="24"/>
                <w:lang w:val="ru-RU"/>
              </w:rPr>
              <w:t>3.280</w:t>
            </w:r>
            <w:r w:rsidRPr="00A4181E">
              <w:rPr>
                <w:noProof/>
                <w:sz w:val="24"/>
                <w:szCs w:val="24"/>
                <w:lang w:val="ru-RU"/>
              </w:rPr>
              <w:t>,00/један контејнер</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A4181E" w:rsidRDefault="001549D0" w:rsidP="00FE5D26">
            <w:pPr>
              <w:spacing w:after="120"/>
              <w:jc w:val="center"/>
              <w:rPr>
                <w:noProof/>
                <w:sz w:val="24"/>
                <w:szCs w:val="24"/>
                <w:lang w:val="ru-RU"/>
              </w:rPr>
            </w:pPr>
            <w:r>
              <w:rPr>
                <w:noProof/>
                <w:sz w:val="24"/>
                <w:szCs w:val="24"/>
                <w:lang w:val="ru-RU"/>
              </w:rPr>
              <w:t>3.608</w:t>
            </w:r>
            <w:r w:rsidRPr="00A4181E">
              <w:rPr>
                <w:noProof/>
                <w:sz w:val="24"/>
                <w:szCs w:val="24"/>
                <w:lang w:val="ru-RU"/>
              </w:rPr>
              <w:t>,00 динара један/контејнер</w:t>
            </w:r>
          </w:p>
        </w:tc>
      </w:tr>
    </w:tbl>
    <w:p w:rsidR="001549D0" w:rsidRDefault="001549D0" w:rsidP="00463C8A">
      <w:pPr>
        <w:spacing w:after="0" w:line="276" w:lineRule="auto"/>
        <w:rPr>
          <w:rFonts w:ascii="Calibri" w:eastAsia="Calibri" w:hAnsi="Calibri"/>
          <w:b/>
          <w:noProof/>
          <w:lang w:val="ru-RU"/>
        </w:rPr>
      </w:pPr>
    </w:p>
    <w:p w:rsidR="001549D0" w:rsidRPr="004C737E" w:rsidRDefault="001549D0" w:rsidP="001549D0">
      <w:pPr>
        <w:spacing w:after="0" w:line="276" w:lineRule="auto"/>
        <w:jc w:val="center"/>
        <w:rPr>
          <w:rFonts w:ascii="Calibri" w:eastAsia="Calibri" w:hAnsi="Calibri"/>
          <w:b/>
          <w:noProof/>
          <w:sz w:val="24"/>
          <w:szCs w:val="24"/>
          <w:lang w:val="ru-RU"/>
        </w:rPr>
      </w:pPr>
      <w:r>
        <w:rPr>
          <w:rFonts w:ascii="Calibri" w:eastAsia="Calibri" w:hAnsi="Calibri"/>
          <w:b/>
          <w:noProof/>
          <w:lang w:val="ru-RU"/>
        </w:rPr>
        <w:t>2.</w:t>
      </w:r>
      <w:r w:rsidRPr="004C737E">
        <w:rPr>
          <w:rFonts w:ascii="Calibri" w:eastAsia="Calibri" w:hAnsi="Calibri"/>
          <w:b/>
          <w:noProof/>
          <w:sz w:val="24"/>
          <w:szCs w:val="24"/>
          <w:lang w:val="ru-RU"/>
        </w:rPr>
        <w:t>6 Цене изношења комуналног отпада</w:t>
      </w:r>
    </w:p>
    <w:p w:rsidR="001549D0" w:rsidRPr="004C737E" w:rsidRDefault="001549D0" w:rsidP="001549D0">
      <w:pPr>
        <w:pStyle w:val="a4"/>
        <w:jc w:val="center"/>
        <w:rPr>
          <w:b/>
          <w:sz w:val="24"/>
          <w:szCs w:val="24"/>
          <w:lang w:val="ru-RU"/>
        </w:rPr>
      </w:pPr>
      <w:r w:rsidRPr="004C737E">
        <w:rPr>
          <w:b/>
          <w:sz w:val="24"/>
          <w:szCs w:val="24"/>
          <w:lang w:val="ru-RU"/>
        </w:rPr>
        <w:t>комуналним трактором који је власништво ЈКП «Извор» Владимирци са адресе корисника до депоније</w:t>
      </w:r>
    </w:p>
    <w:tbl>
      <w:tblPr>
        <w:tblStyle w:val="TableGrid1"/>
        <w:tblW w:w="0" w:type="auto"/>
        <w:tblLook w:val="04A0" w:firstRow="1" w:lastRow="0" w:firstColumn="1" w:lastColumn="0" w:noHBand="0" w:noVBand="1"/>
      </w:tblPr>
      <w:tblGrid>
        <w:gridCol w:w="869"/>
        <w:gridCol w:w="4126"/>
        <w:gridCol w:w="2088"/>
        <w:gridCol w:w="2313"/>
      </w:tblGrid>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C874A3" w:rsidRDefault="001549D0" w:rsidP="00FE5D26">
            <w:pPr>
              <w:spacing w:after="120"/>
              <w:rPr>
                <w:b/>
                <w:noProof/>
                <w:sz w:val="24"/>
                <w:szCs w:val="24"/>
                <w:lang w:val="ru-RU"/>
              </w:rPr>
            </w:pPr>
            <w:r w:rsidRPr="00C874A3">
              <w:rPr>
                <w:b/>
                <w:noProof/>
                <w:sz w:val="24"/>
                <w:szCs w:val="24"/>
                <w:lang w:val="ru-RU"/>
              </w:rPr>
              <w:t>Редни број</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b/>
                <w:noProof/>
                <w:sz w:val="24"/>
                <w:szCs w:val="24"/>
              </w:rPr>
            </w:pPr>
            <w:r w:rsidRPr="00C874A3">
              <w:rPr>
                <w:b/>
                <w:noProof/>
                <w:sz w:val="24"/>
                <w:szCs w:val="24"/>
                <w:lang w:val="ru-RU"/>
              </w:rPr>
              <w:t>Категорије потро</w:t>
            </w:r>
            <w:r w:rsidRPr="00413BA3">
              <w:rPr>
                <w:b/>
                <w:noProof/>
                <w:sz w:val="24"/>
                <w:szCs w:val="24"/>
              </w:rPr>
              <w:t>шача</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b/>
                <w:noProof/>
                <w:sz w:val="24"/>
                <w:szCs w:val="24"/>
              </w:rPr>
            </w:pPr>
            <w:r w:rsidRPr="00413BA3">
              <w:rPr>
                <w:b/>
                <w:noProof/>
                <w:sz w:val="24"/>
                <w:szCs w:val="24"/>
              </w:rPr>
              <w:t>Цене без ПДВ-а</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b/>
                <w:noProof/>
                <w:sz w:val="24"/>
                <w:szCs w:val="24"/>
              </w:rPr>
            </w:pPr>
            <w:r w:rsidRPr="00413BA3">
              <w:rPr>
                <w:b/>
                <w:noProof/>
                <w:sz w:val="24"/>
                <w:szCs w:val="24"/>
              </w:rPr>
              <w:t>Цене са ПДВ-ом</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1.</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До 5 км удаљености од адресе корисника до депоније</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CC7970" w:rsidRDefault="001549D0" w:rsidP="00FE5D26">
            <w:pPr>
              <w:spacing w:after="120"/>
              <w:jc w:val="center"/>
              <w:rPr>
                <w:noProof/>
                <w:sz w:val="24"/>
                <w:szCs w:val="24"/>
              </w:rPr>
            </w:pPr>
            <w:r>
              <w:rPr>
                <w:noProof/>
                <w:sz w:val="24"/>
                <w:szCs w:val="24"/>
              </w:rPr>
              <w:t>8.200,00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CC7970" w:rsidRDefault="001549D0" w:rsidP="00FE5D26">
            <w:pPr>
              <w:spacing w:after="120"/>
              <w:jc w:val="center"/>
              <w:rPr>
                <w:noProof/>
                <w:sz w:val="24"/>
                <w:szCs w:val="24"/>
              </w:rPr>
            </w:pPr>
            <w:r>
              <w:rPr>
                <w:noProof/>
                <w:sz w:val="24"/>
                <w:szCs w:val="24"/>
              </w:rPr>
              <w:t>9.020,00</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2.</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Од 5 до 10 км удаљености од адресе корисника до депоније</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CC7970" w:rsidRDefault="001549D0" w:rsidP="00FE5D26">
            <w:pPr>
              <w:spacing w:after="120"/>
              <w:jc w:val="center"/>
              <w:rPr>
                <w:noProof/>
                <w:sz w:val="24"/>
                <w:szCs w:val="24"/>
              </w:rPr>
            </w:pPr>
            <w:r>
              <w:rPr>
                <w:noProof/>
                <w:sz w:val="24"/>
                <w:szCs w:val="24"/>
              </w:rPr>
              <w:t>10.660,00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CC7970" w:rsidRDefault="001549D0" w:rsidP="00FE5D26">
            <w:pPr>
              <w:spacing w:after="120"/>
              <w:jc w:val="center"/>
              <w:rPr>
                <w:noProof/>
                <w:sz w:val="24"/>
                <w:szCs w:val="24"/>
              </w:rPr>
            </w:pPr>
            <w:r>
              <w:rPr>
                <w:noProof/>
                <w:sz w:val="24"/>
                <w:szCs w:val="24"/>
              </w:rPr>
              <w:t>11.726,00</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3.</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rPr>
              <w:t>o</w:t>
            </w:r>
            <w:r w:rsidRPr="00413BA3">
              <w:rPr>
                <w:noProof/>
                <w:sz w:val="24"/>
                <w:szCs w:val="24"/>
                <w:lang w:val="ru-RU"/>
              </w:rPr>
              <w:t>д10 до 15 км удаљености од адресе корисника до депоније</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CC7970" w:rsidRDefault="001549D0" w:rsidP="00FE5D26">
            <w:pPr>
              <w:spacing w:after="120"/>
              <w:jc w:val="center"/>
              <w:rPr>
                <w:noProof/>
                <w:sz w:val="24"/>
                <w:szCs w:val="24"/>
              </w:rPr>
            </w:pPr>
            <w:r>
              <w:rPr>
                <w:noProof/>
                <w:sz w:val="24"/>
                <w:szCs w:val="24"/>
              </w:rPr>
              <w:t>13.120,00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CC7970" w:rsidRDefault="001549D0" w:rsidP="00FE5D26">
            <w:pPr>
              <w:spacing w:after="120"/>
              <w:jc w:val="center"/>
              <w:rPr>
                <w:noProof/>
                <w:sz w:val="24"/>
                <w:szCs w:val="24"/>
              </w:rPr>
            </w:pPr>
            <w:r>
              <w:rPr>
                <w:noProof/>
                <w:sz w:val="24"/>
                <w:szCs w:val="24"/>
              </w:rPr>
              <w:t>14.432,00</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4.</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од 15 до 20 км удаљености од адресе корисника до депоније</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CC7970" w:rsidRDefault="001549D0" w:rsidP="00FE5D26">
            <w:pPr>
              <w:spacing w:after="120"/>
              <w:jc w:val="center"/>
              <w:rPr>
                <w:noProof/>
                <w:sz w:val="24"/>
                <w:szCs w:val="24"/>
              </w:rPr>
            </w:pPr>
            <w:r>
              <w:rPr>
                <w:noProof/>
                <w:sz w:val="24"/>
                <w:szCs w:val="24"/>
              </w:rPr>
              <w:t>15.580,00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CC7970" w:rsidRDefault="001549D0" w:rsidP="00FE5D26">
            <w:pPr>
              <w:spacing w:after="120"/>
              <w:jc w:val="center"/>
              <w:rPr>
                <w:noProof/>
                <w:sz w:val="24"/>
                <w:szCs w:val="24"/>
              </w:rPr>
            </w:pPr>
            <w:r>
              <w:rPr>
                <w:noProof/>
                <w:sz w:val="24"/>
                <w:szCs w:val="24"/>
              </w:rPr>
              <w:t>17.138,00</w:t>
            </w:r>
          </w:p>
        </w:tc>
      </w:tr>
      <w:tr w:rsidR="001549D0" w:rsidRPr="00413BA3" w:rsidTr="00FE5D26">
        <w:tc>
          <w:tcPr>
            <w:tcW w:w="510"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rPr>
            </w:pPr>
            <w:r w:rsidRPr="00413BA3">
              <w:rPr>
                <w:noProof/>
                <w:sz w:val="24"/>
                <w:szCs w:val="24"/>
              </w:rPr>
              <w:t>5</w:t>
            </w:r>
          </w:p>
        </w:tc>
        <w:tc>
          <w:tcPr>
            <w:tcW w:w="4134" w:type="dxa"/>
            <w:tcBorders>
              <w:top w:val="single" w:sz="4" w:space="0" w:color="000000"/>
              <w:left w:val="single" w:sz="4" w:space="0" w:color="000000"/>
              <w:bottom w:val="single" w:sz="4" w:space="0" w:color="000000"/>
              <w:right w:val="single" w:sz="4" w:space="0" w:color="000000"/>
            </w:tcBorders>
            <w:hideMark/>
          </w:tcPr>
          <w:p w:rsidR="001549D0" w:rsidRPr="00413BA3" w:rsidRDefault="001549D0" w:rsidP="00FE5D26">
            <w:pPr>
              <w:spacing w:after="120"/>
              <w:rPr>
                <w:noProof/>
                <w:sz w:val="24"/>
                <w:szCs w:val="24"/>
                <w:lang w:val="ru-RU"/>
              </w:rPr>
            </w:pPr>
            <w:r w:rsidRPr="00413BA3">
              <w:rPr>
                <w:noProof/>
                <w:sz w:val="24"/>
                <w:szCs w:val="24"/>
                <w:lang w:val="ru-RU"/>
              </w:rPr>
              <w:t>од 20 до 25 км удаљености од адресе корисника до депоније</w:t>
            </w:r>
          </w:p>
        </w:tc>
        <w:tc>
          <w:tcPr>
            <w:tcW w:w="2091" w:type="dxa"/>
            <w:tcBorders>
              <w:top w:val="single" w:sz="4" w:space="0" w:color="000000"/>
              <w:left w:val="single" w:sz="4" w:space="0" w:color="000000"/>
              <w:bottom w:val="single" w:sz="4" w:space="0" w:color="000000"/>
              <w:right w:val="single" w:sz="4" w:space="0" w:color="000000"/>
            </w:tcBorders>
            <w:hideMark/>
          </w:tcPr>
          <w:p w:rsidR="001549D0" w:rsidRPr="00CC7970" w:rsidRDefault="001549D0" w:rsidP="00FE5D26">
            <w:pPr>
              <w:spacing w:after="120"/>
              <w:jc w:val="center"/>
              <w:rPr>
                <w:noProof/>
                <w:sz w:val="24"/>
                <w:szCs w:val="24"/>
              </w:rPr>
            </w:pPr>
            <w:r>
              <w:rPr>
                <w:noProof/>
                <w:sz w:val="24"/>
                <w:szCs w:val="24"/>
              </w:rPr>
              <w:t>18.040,00</w:t>
            </w:r>
          </w:p>
        </w:tc>
        <w:tc>
          <w:tcPr>
            <w:tcW w:w="2316" w:type="dxa"/>
            <w:tcBorders>
              <w:top w:val="single" w:sz="4" w:space="0" w:color="000000"/>
              <w:left w:val="single" w:sz="4" w:space="0" w:color="000000"/>
              <w:bottom w:val="single" w:sz="4" w:space="0" w:color="000000"/>
              <w:right w:val="single" w:sz="4" w:space="0" w:color="000000"/>
            </w:tcBorders>
            <w:hideMark/>
          </w:tcPr>
          <w:p w:rsidR="001549D0" w:rsidRPr="00CC7970" w:rsidRDefault="001549D0" w:rsidP="00FE5D26">
            <w:pPr>
              <w:spacing w:after="120"/>
              <w:jc w:val="center"/>
              <w:rPr>
                <w:noProof/>
                <w:sz w:val="24"/>
                <w:szCs w:val="24"/>
              </w:rPr>
            </w:pPr>
            <w:r>
              <w:rPr>
                <w:noProof/>
                <w:sz w:val="24"/>
                <w:szCs w:val="24"/>
              </w:rPr>
              <w:t>19.844,00</w:t>
            </w:r>
          </w:p>
        </w:tc>
      </w:tr>
    </w:tbl>
    <w:p w:rsidR="00283CD4" w:rsidRDefault="00283CD4" w:rsidP="00283CD4">
      <w:pPr>
        <w:spacing w:after="0" w:line="276" w:lineRule="auto"/>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27.</w:t>
      </w:r>
    </w:p>
    <w:p w:rsidR="00283CD4"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lastRenderedPageBreak/>
        <w:t>Цене се примењују на основу Решења Општинског већа општине Владимирци</w:t>
      </w:r>
    </w:p>
    <w:p w:rsidR="001549D0" w:rsidRDefault="001549D0" w:rsidP="001549D0">
      <w:pPr>
        <w:spacing w:after="0" w:line="276" w:lineRule="auto"/>
        <w:rPr>
          <w:rFonts w:ascii="Calibri" w:eastAsia="Calibri" w:hAnsi="Calibri" w:cs="Times New Roman"/>
          <w:noProof/>
          <w:sz w:val="24"/>
          <w:szCs w:val="24"/>
        </w:rPr>
      </w:pPr>
      <w:r>
        <w:rPr>
          <w:rFonts w:ascii="Calibri" w:eastAsia="Calibri" w:hAnsi="Calibri" w:cs="Times New Roman"/>
          <w:noProof/>
          <w:sz w:val="24"/>
          <w:szCs w:val="24"/>
          <w:lang w:val="ru-RU"/>
        </w:rPr>
        <w:t xml:space="preserve">број </w:t>
      </w:r>
      <w:r>
        <w:rPr>
          <w:rFonts w:ascii="Calibri" w:eastAsia="Calibri" w:hAnsi="Calibri" w:cs="Times New Roman"/>
          <w:noProof/>
          <w:sz w:val="24"/>
          <w:szCs w:val="24"/>
        </w:rPr>
        <w:t xml:space="preserve"> 38-4/2022-II </w:t>
      </w:r>
      <w:r>
        <w:rPr>
          <w:rFonts w:ascii="Calibri" w:eastAsia="Calibri" w:hAnsi="Calibri" w:cs="Times New Roman"/>
          <w:noProof/>
          <w:sz w:val="24"/>
          <w:szCs w:val="24"/>
          <w:lang w:val="ru-RU"/>
        </w:rPr>
        <w:t>од 20. 06. 2022</w:t>
      </w:r>
      <w:r w:rsidRPr="000D3465">
        <w:rPr>
          <w:rFonts w:ascii="Calibri" w:eastAsia="Calibri" w:hAnsi="Calibri" w:cs="Times New Roman"/>
          <w:noProof/>
          <w:sz w:val="24"/>
          <w:szCs w:val="24"/>
          <w:lang w:val="ru-RU"/>
        </w:rPr>
        <w:t xml:space="preserve">. </w:t>
      </w:r>
      <w:r>
        <w:rPr>
          <w:rFonts w:ascii="Calibri" w:eastAsia="Calibri" w:hAnsi="Calibri" w:cs="Times New Roman"/>
          <w:noProof/>
          <w:sz w:val="24"/>
          <w:szCs w:val="24"/>
          <w:lang w:val="ru-RU"/>
        </w:rPr>
        <w:t>г</w:t>
      </w:r>
      <w:r w:rsidRPr="000D3465">
        <w:rPr>
          <w:rFonts w:ascii="Calibri" w:eastAsia="Calibri" w:hAnsi="Calibri" w:cs="Times New Roman"/>
          <w:noProof/>
          <w:sz w:val="24"/>
          <w:szCs w:val="24"/>
          <w:lang w:val="ru-RU"/>
        </w:rPr>
        <w:t>одине</w:t>
      </w:r>
      <w:r>
        <w:rPr>
          <w:rFonts w:ascii="Calibri" w:eastAsia="Calibri" w:hAnsi="Calibri" w:cs="Times New Roman"/>
          <w:noProof/>
          <w:sz w:val="24"/>
          <w:szCs w:val="24"/>
        </w:rPr>
        <w:t>, које је у ЈКП „Извор“ Владимирци заведено под бројем 492 од 20. 06. 2022. године.</w:t>
      </w:r>
    </w:p>
    <w:p w:rsidR="00463C8A" w:rsidRDefault="00463C8A" w:rsidP="001549D0">
      <w:pPr>
        <w:spacing w:after="0" w:line="276" w:lineRule="auto"/>
        <w:rPr>
          <w:rFonts w:ascii="Calibri" w:eastAsia="Calibri" w:hAnsi="Calibri" w:cs="Times New Roman"/>
          <w:noProof/>
          <w:sz w:val="24"/>
          <w:szCs w:val="24"/>
        </w:rPr>
      </w:pPr>
    </w:p>
    <w:p w:rsidR="00463C8A" w:rsidRPr="00290007" w:rsidRDefault="00463C8A" w:rsidP="001549D0">
      <w:pPr>
        <w:spacing w:after="0" w:line="276" w:lineRule="auto"/>
        <w:rPr>
          <w:rFonts w:ascii="Calibri" w:eastAsia="Calibri" w:hAnsi="Calibri" w:cs="Times New Roman"/>
          <w:noProof/>
          <w:sz w:val="24"/>
          <w:szCs w:val="24"/>
        </w:rPr>
      </w:pPr>
    </w:p>
    <w:p w:rsidR="001549D0" w:rsidRDefault="001549D0" w:rsidP="001549D0">
      <w:pPr>
        <w:spacing w:after="0" w:line="276" w:lineRule="auto"/>
        <w:jc w:val="both"/>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Табеларни приказ покошених зелених површина у варошици Владимирци</w:t>
      </w:r>
    </w:p>
    <w:p w:rsidR="001549D0" w:rsidRPr="00AC6491" w:rsidRDefault="001549D0" w:rsidP="001549D0">
      <w:pPr>
        <w:spacing w:after="0" w:line="276" w:lineRule="auto"/>
        <w:jc w:val="right"/>
        <w:rPr>
          <w:rFonts w:ascii="Calibri" w:eastAsia="Calibri" w:hAnsi="Calibri" w:cs="Times New Roman"/>
          <w:noProof/>
          <w:sz w:val="24"/>
          <w:szCs w:val="24"/>
          <w:lang w:val="ru-RU"/>
        </w:rPr>
      </w:pPr>
      <w:r>
        <w:rPr>
          <w:rFonts w:ascii="Calibri" w:eastAsia="Calibri" w:hAnsi="Calibri" w:cs="Times New Roman"/>
          <w:b/>
          <w:noProof/>
          <w:sz w:val="24"/>
          <w:szCs w:val="24"/>
        </w:rPr>
        <w:t>т</w:t>
      </w:r>
      <w:r w:rsidRPr="00A9450B">
        <w:rPr>
          <w:rFonts w:ascii="Calibri" w:eastAsia="Calibri" w:hAnsi="Calibri" w:cs="Times New Roman"/>
          <w:b/>
          <w:noProof/>
          <w:sz w:val="24"/>
          <w:szCs w:val="24"/>
        </w:rPr>
        <w:t>абела 2</w:t>
      </w:r>
      <w:r>
        <w:rPr>
          <w:rFonts w:ascii="Calibri" w:eastAsia="Calibri" w:hAnsi="Calibri" w:cs="Times New Roman"/>
          <w:b/>
          <w:noProof/>
          <w:sz w:val="24"/>
          <w:szCs w:val="24"/>
        </w:rPr>
        <w:t>7</w:t>
      </w:r>
      <w:r w:rsidRPr="00F33E37">
        <w:rPr>
          <w:rFonts w:ascii="Calibri" w:eastAsia="Calibri" w:hAnsi="Calibri" w:cs="Times New Roman"/>
          <w:noProof/>
          <w:sz w:val="24"/>
          <w:szCs w:val="24"/>
        </w:rPr>
        <w:t>.</w:t>
      </w:r>
    </w:p>
    <w:tbl>
      <w:tblPr>
        <w:tblStyle w:val="TableGrid1"/>
        <w:tblW w:w="0" w:type="auto"/>
        <w:tblLook w:val="04A0" w:firstRow="1" w:lastRow="0" w:firstColumn="1" w:lastColumn="0" w:noHBand="0" w:noVBand="1"/>
      </w:tblPr>
      <w:tblGrid>
        <w:gridCol w:w="1877"/>
        <w:gridCol w:w="1861"/>
        <w:gridCol w:w="1892"/>
        <w:gridCol w:w="1887"/>
        <w:gridCol w:w="1879"/>
      </w:tblGrid>
      <w:tr w:rsidR="001549D0" w:rsidRPr="008600E6" w:rsidTr="00FE5D26">
        <w:tc>
          <w:tcPr>
            <w:tcW w:w="1924" w:type="dxa"/>
            <w:tcBorders>
              <w:top w:val="single" w:sz="4" w:space="0" w:color="000000"/>
              <w:left w:val="single" w:sz="4" w:space="0" w:color="000000"/>
              <w:bottom w:val="single" w:sz="4" w:space="0" w:color="000000"/>
              <w:right w:val="single" w:sz="4" w:space="0" w:color="000000"/>
            </w:tcBorders>
            <w:hideMark/>
          </w:tcPr>
          <w:p w:rsidR="001549D0" w:rsidRPr="00E904AF" w:rsidRDefault="005B2744" w:rsidP="00FE5D26">
            <w:pPr>
              <w:jc w:val="both"/>
              <w:rPr>
                <w:b/>
                <w:noProof/>
                <w:sz w:val="24"/>
                <w:szCs w:val="24"/>
              </w:rPr>
            </w:pPr>
            <w:r>
              <w:rPr>
                <w:b/>
                <w:noProof/>
                <w:sz w:val="24"/>
                <w:szCs w:val="24"/>
              </w:rPr>
              <w:t>Месец у 2023</w:t>
            </w:r>
            <w:r w:rsidR="001549D0" w:rsidRPr="00E904AF">
              <w:rPr>
                <w:b/>
                <w:noProof/>
                <w:sz w:val="24"/>
                <w:szCs w:val="24"/>
              </w:rPr>
              <w:t>. години</w:t>
            </w:r>
          </w:p>
        </w:tc>
        <w:tc>
          <w:tcPr>
            <w:tcW w:w="1924" w:type="dxa"/>
            <w:tcBorders>
              <w:top w:val="single" w:sz="4" w:space="0" w:color="000000"/>
              <w:left w:val="single" w:sz="4" w:space="0" w:color="000000"/>
              <w:bottom w:val="single" w:sz="4" w:space="0" w:color="000000"/>
              <w:right w:val="single" w:sz="4" w:space="0" w:color="000000"/>
            </w:tcBorders>
            <w:hideMark/>
          </w:tcPr>
          <w:p w:rsidR="001549D0" w:rsidRPr="00E904AF" w:rsidRDefault="001549D0" w:rsidP="00FE5D26">
            <w:pPr>
              <w:jc w:val="both"/>
              <w:rPr>
                <w:b/>
                <w:noProof/>
                <w:sz w:val="24"/>
                <w:szCs w:val="24"/>
              </w:rPr>
            </w:pPr>
            <w:r w:rsidRPr="00E904AF">
              <w:rPr>
                <w:b/>
                <w:noProof/>
                <w:sz w:val="24"/>
                <w:szCs w:val="24"/>
              </w:rPr>
              <w:t>Број кошења</w:t>
            </w:r>
          </w:p>
        </w:tc>
        <w:tc>
          <w:tcPr>
            <w:tcW w:w="1924" w:type="dxa"/>
            <w:tcBorders>
              <w:top w:val="single" w:sz="4" w:space="0" w:color="000000"/>
              <w:left w:val="single" w:sz="4" w:space="0" w:color="000000"/>
              <w:bottom w:val="single" w:sz="4" w:space="0" w:color="000000"/>
              <w:right w:val="single" w:sz="4" w:space="0" w:color="000000"/>
            </w:tcBorders>
            <w:hideMark/>
          </w:tcPr>
          <w:p w:rsidR="001549D0" w:rsidRPr="00E904AF" w:rsidRDefault="001549D0" w:rsidP="00FE5D26">
            <w:pPr>
              <w:jc w:val="both"/>
              <w:rPr>
                <w:b/>
                <w:noProof/>
                <w:sz w:val="24"/>
                <w:szCs w:val="24"/>
              </w:rPr>
            </w:pPr>
            <w:r w:rsidRPr="00E904AF">
              <w:rPr>
                <w:b/>
                <w:noProof/>
                <w:sz w:val="24"/>
                <w:szCs w:val="24"/>
              </w:rPr>
              <w:t>Ангажоване машине</w:t>
            </w:r>
          </w:p>
        </w:tc>
        <w:tc>
          <w:tcPr>
            <w:tcW w:w="1925" w:type="dxa"/>
            <w:tcBorders>
              <w:top w:val="single" w:sz="4" w:space="0" w:color="000000"/>
              <w:left w:val="single" w:sz="4" w:space="0" w:color="000000"/>
              <w:bottom w:val="single" w:sz="4" w:space="0" w:color="000000"/>
              <w:right w:val="single" w:sz="4" w:space="0" w:color="000000"/>
            </w:tcBorders>
            <w:hideMark/>
          </w:tcPr>
          <w:p w:rsidR="001549D0" w:rsidRPr="00E904AF" w:rsidRDefault="001549D0" w:rsidP="00FE5D26">
            <w:pPr>
              <w:jc w:val="both"/>
              <w:rPr>
                <w:b/>
                <w:noProof/>
                <w:sz w:val="24"/>
                <w:szCs w:val="24"/>
              </w:rPr>
            </w:pPr>
            <w:r w:rsidRPr="00E904AF">
              <w:rPr>
                <w:b/>
                <w:noProof/>
                <w:sz w:val="24"/>
                <w:szCs w:val="24"/>
              </w:rPr>
              <w:t>Ангажован број запослених</w:t>
            </w:r>
          </w:p>
        </w:tc>
        <w:tc>
          <w:tcPr>
            <w:tcW w:w="1925" w:type="dxa"/>
            <w:tcBorders>
              <w:top w:val="single" w:sz="4" w:space="0" w:color="000000"/>
              <w:left w:val="single" w:sz="4" w:space="0" w:color="000000"/>
              <w:bottom w:val="single" w:sz="4" w:space="0" w:color="000000"/>
              <w:right w:val="single" w:sz="4" w:space="0" w:color="000000"/>
            </w:tcBorders>
            <w:hideMark/>
          </w:tcPr>
          <w:p w:rsidR="001549D0" w:rsidRPr="00E904AF" w:rsidRDefault="001549D0" w:rsidP="00FE5D26">
            <w:pPr>
              <w:jc w:val="both"/>
              <w:rPr>
                <w:b/>
                <w:noProof/>
                <w:sz w:val="24"/>
                <w:szCs w:val="24"/>
                <w:lang w:val="ru-RU"/>
              </w:rPr>
            </w:pPr>
            <w:r w:rsidRPr="00E904AF">
              <w:rPr>
                <w:b/>
                <w:noProof/>
                <w:sz w:val="24"/>
                <w:szCs w:val="24"/>
                <w:lang w:val="ru-RU"/>
              </w:rPr>
              <w:t>Површине за кошење траве у м2</w:t>
            </w:r>
          </w:p>
        </w:tc>
      </w:tr>
      <w:tr w:rsidR="001549D0" w:rsidRPr="00F33E37" w:rsidTr="00FE5D26">
        <w:trPr>
          <w:trHeight w:val="315"/>
        </w:trPr>
        <w:tc>
          <w:tcPr>
            <w:tcW w:w="1924" w:type="dxa"/>
            <w:tcBorders>
              <w:top w:val="single" w:sz="4" w:space="0" w:color="000000"/>
              <w:left w:val="single" w:sz="4" w:space="0" w:color="000000"/>
              <w:bottom w:val="single" w:sz="4" w:space="0" w:color="auto"/>
              <w:right w:val="single" w:sz="4" w:space="0" w:color="000000"/>
            </w:tcBorders>
            <w:hideMark/>
          </w:tcPr>
          <w:p w:rsidR="001549D0" w:rsidRPr="00E904AF" w:rsidRDefault="001549D0" w:rsidP="00FE5D26">
            <w:pPr>
              <w:jc w:val="both"/>
              <w:rPr>
                <w:noProof/>
                <w:sz w:val="24"/>
                <w:szCs w:val="24"/>
              </w:rPr>
            </w:pPr>
            <w:r>
              <w:rPr>
                <w:noProof/>
                <w:sz w:val="24"/>
                <w:szCs w:val="24"/>
              </w:rPr>
              <w:t>март</w:t>
            </w:r>
          </w:p>
        </w:tc>
        <w:tc>
          <w:tcPr>
            <w:tcW w:w="1924" w:type="dxa"/>
            <w:tcBorders>
              <w:top w:val="single" w:sz="4" w:space="0" w:color="000000"/>
              <w:left w:val="single" w:sz="4" w:space="0" w:color="000000"/>
              <w:bottom w:val="single" w:sz="4" w:space="0" w:color="auto"/>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4" w:type="dxa"/>
            <w:tcBorders>
              <w:top w:val="single" w:sz="4" w:space="0" w:color="000000"/>
              <w:left w:val="single" w:sz="4" w:space="0" w:color="000000"/>
              <w:bottom w:val="single" w:sz="4" w:space="0" w:color="auto"/>
              <w:right w:val="single" w:sz="4" w:space="0" w:color="000000"/>
            </w:tcBorders>
            <w:hideMark/>
          </w:tcPr>
          <w:p w:rsidR="001549D0" w:rsidRDefault="001549D0" w:rsidP="00FE5D26">
            <w:pPr>
              <w:rPr>
                <w:noProof/>
                <w:sz w:val="24"/>
                <w:szCs w:val="24"/>
                <w:lang w:val="ru-RU"/>
              </w:rPr>
            </w:pPr>
            <w:r>
              <w:rPr>
                <w:noProof/>
                <w:sz w:val="24"/>
                <w:szCs w:val="24"/>
                <w:lang w:val="ru-RU"/>
              </w:rPr>
              <w:t xml:space="preserve">2  тримера и </w:t>
            </w:r>
          </w:p>
          <w:p w:rsidR="001549D0" w:rsidRPr="00F91098" w:rsidRDefault="001549D0" w:rsidP="00FE5D26">
            <w:pPr>
              <w:rPr>
                <w:noProof/>
                <w:sz w:val="24"/>
                <w:szCs w:val="24"/>
                <w:lang w:val="ru-RU"/>
              </w:rPr>
            </w:pPr>
            <w:r>
              <w:rPr>
                <w:noProof/>
                <w:sz w:val="24"/>
                <w:szCs w:val="24"/>
                <w:lang w:val="ru-RU"/>
              </w:rPr>
              <w:t>2 косачице</w:t>
            </w:r>
          </w:p>
        </w:tc>
        <w:tc>
          <w:tcPr>
            <w:tcW w:w="1925" w:type="dxa"/>
            <w:tcBorders>
              <w:top w:val="single" w:sz="4" w:space="0" w:color="000000"/>
              <w:left w:val="single" w:sz="4" w:space="0" w:color="000000"/>
              <w:bottom w:val="single" w:sz="4" w:space="0" w:color="auto"/>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5" w:type="dxa"/>
            <w:tcBorders>
              <w:top w:val="single" w:sz="4" w:space="0" w:color="000000"/>
              <w:left w:val="single" w:sz="4" w:space="0" w:color="000000"/>
              <w:bottom w:val="single" w:sz="4" w:space="0" w:color="auto"/>
              <w:right w:val="single" w:sz="4" w:space="0" w:color="000000"/>
            </w:tcBorders>
            <w:hideMark/>
          </w:tcPr>
          <w:p w:rsidR="001549D0" w:rsidRPr="00285CAE" w:rsidRDefault="001549D0" w:rsidP="005B2744">
            <w:pPr>
              <w:rPr>
                <w:noProof/>
                <w:sz w:val="24"/>
                <w:szCs w:val="24"/>
              </w:rPr>
            </w:pPr>
          </w:p>
        </w:tc>
      </w:tr>
      <w:tr w:rsidR="001549D0" w:rsidRPr="00F33E37" w:rsidTr="00FE5D26">
        <w:trPr>
          <w:trHeight w:val="795"/>
        </w:trPr>
        <w:tc>
          <w:tcPr>
            <w:tcW w:w="1924" w:type="dxa"/>
            <w:tcBorders>
              <w:top w:val="single" w:sz="4" w:space="0" w:color="auto"/>
              <w:left w:val="single" w:sz="4" w:space="0" w:color="000000"/>
              <w:bottom w:val="single" w:sz="4" w:space="0" w:color="000000"/>
              <w:right w:val="single" w:sz="4" w:space="0" w:color="000000"/>
            </w:tcBorders>
            <w:hideMark/>
          </w:tcPr>
          <w:p w:rsidR="001549D0" w:rsidRDefault="001549D0" w:rsidP="00FE5D26">
            <w:pPr>
              <w:jc w:val="both"/>
              <w:rPr>
                <w:noProof/>
                <w:sz w:val="24"/>
                <w:szCs w:val="24"/>
              </w:rPr>
            </w:pPr>
            <w:r w:rsidRPr="00F33E37">
              <w:rPr>
                <w:noProof/>
                <w:sz w:val="24"/>
                <w:szCs w:val="24"/>
              </w:rPr>
              <w:t>април</w:t>
            </w:r>
          </w:p>
        </w:tc>
        <w:tc>
          <w:tcPr>
            <w:tcW w:w="1924" w:type="dxa"/>
            <w:tcBorders>
              <w:top w:val="single" w:sz="4" w:space="0" w:color="auto"/>
              <w:left w:val="single" w:sz="4" w:space="0" w:color="000000"/>
              <w:bottom w:val="single" w:sz="4" w:space="0" w:color="000000"/>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4" w:type="dxa"/>
            <w:tcBorders>
              <w:top w:val="single" w:sz="4" w:space="0" w:color="auto"/>
              <w:left w:val="single" w:sz="4" w:space="0" w:color="000000"/>
              <w:bottom w:val="single" w:sz="4" w:space="0" w:color="000000"/>
              <w:right w:val="single" w:sz="4" w:space="0" w:color="000000"/>
            </w:tcBorders>
            <w:hideMark/>
          </w:tcPr>
          <w:p w:rsidR="001549D0" w:rsidRDefault="001549D0" w:rsidP="00FE5D26">
            <w:pPr>
              <w:rPr>
                <w:noProof/>
                <w:sz w:val="24"/>
                <w:szCs w:val="24"/>
                <w:lang w:val="ru-RU"/>
              </w:rPr>
            </w:pPr>
            <w:r>
              <w:rPr>
                <w:noProof/>
                <w:sz w:val="24"/>
                <w:szCs w:val="24"/>
                <w:lang w:val="ru-RU"/>
              </w:rPr>
              <w:t xml:space="preserve">2 тримера и </w:t>
            </w:r>
          </w:p>
          <w:p w:rsidR="001549D0" w:rsidRDefault="001549D0" w:rsidP="00FE5D26">
            <w:pPr>
              <w:rPr>
                <w:noProof/>
                <w:sz w:val="24"/>
                <w:szCs w:val="24"/>
                <w:lang w:val="ru-RU"/>
              </w:rPr>
            </w:pPr>
            <w:r>
              <w:rPr>
                <w:noProof/>
                <w:sz w:val="24"/>
                <w:szCs w:val="24"/>
                <w:lang w:val="ru-RU"/>
              </w:rPr>
              <w:t>2 косачице</w:t>
            </w:r>
          </w:p>
        </w:tc>
        <w:tc>
          <w:tcPr>
            <w:tcW w:w="1925" w:type="dxa"/>
            <w:tcBorders>
              <w:top w:val="single" w:sz="4" w:space="0" w:color="auto"/>
              <w:left w:val="single" w:sz="4" w:space="0" w:color="000000"/>
              <w:bottom w:val="single" w:sz="4" w:space="0" w:color="000000"/>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5" w:type="dxa"/>
            <w:tcBorders>
              <w:top w:val="single" w:sz="4" w:space="0" w:color="auto"/>
              <w:left w:val="single" w:sz="4" w:space="0" w:color="000000"/>
              <w:bottom w:val="single" w:sz="4" w:space="0" w:color="000000"/>
              <w:right w:val="single" w:sz="4" w:space="0" w:color="000000"/>
            </w:tcBorders>
            <w:hideMark/>
          </w:tcPr>
          <w:p w:rsidR="001549D0" w:rsidRPr="00285CAE" w:rsidRDefault="001549D0" w:rsidP="005B2744">
            <w:pPr>
              <w:rPr>
                <w:noProof/>
                <w:sz w:val="24"/>
                <w:szCs w:val="24"/>
              </w:rPr>
            </w:pPr>
          </w:p>
        </w:tc>
      </w:tr>
      <w:tr w:rsidR="001549D0" w:rsidRPr="00F33E37" w:rsidTr="00FE5D26">
        <w:tc>
          <w:tcPr>
            <w:tcW w:w="192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both"/>
              <w:rPr>
                <w:noProof/>
                <w:sz w:val="24"/>
                <w:szCs w:val="24"/>
              </w:rPr>
            </w:pPr>
            <w:r w:rsidRPr="00F33E37">
              <w:rPr>
                <w:noProof/>
                <w:sz w:val="24"/>
                <w:szCs w:val="24"/>
              </w:rPr>
              <w:t>мај</w:t>
            </w:r>
          </w:p>
        </w:tc>
        <w:tc>
          <w:tcPr>
            <w:tcW w:w="1924" w:type="dxa"/>
            <w:tcBorders>
              <w:top w:val="single" w:sz="4" w:space="0" w:color="000000"/>
              <w:left w:val="single" w:sz="4" w:space="0" w:color="000000"/>
              <w:bottom w:val="single" w:sz="4" w:space="0" w:color="000000"/>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4" w:type="dxa"/>
            <w:tcBorders>
              <w:top w:val="single" w:sz="4" w:space="0" w:color="000000"/>
              <w:left w:val="single" w:sz="4" w:space="0" w:color="000000"/>
              <w:bottom w:val="single" w:sz="4" w:space="0" w:color="000000"/>
              <w:right w:val="single" w:sz="4" w:space="0" w:color="000000"/>
            </w:tcBorders>
          </w:tcPr>
          <w:p w:rsidR="001549D0" w:rsidRDefault="001549D0" w:rsidP="00FE5D26">
            <w:pPr>
              <w:jc w:val="both"/>
              <w:rPr>
                <w:noProof/>
                <w:sz w:val="24"/>
                <w:szCs w:val="24"/>
              </w:rPr>
            </w:pPr>
            <w:r>
              <w:rPr>
                <w:noProof/>
                <w:sz w:val="24"/>
                <w:szCs w:val="24"/>
              </w:rPr>
              <w:t>2 тримера и</w:t>
            </w:r>
          </w:p>
          <w:p w:rsidR="001549D0" w:rsidRPr="00E904AF" w:rsidRDefault="001549D0" w:rsidP="00FE5D26">
            <w:pPr>
              <w:jc w:val="both"/>
              <w:rPr>
                <w:noProof/>
                <w:sz w:val="24"/>
                <w:szCs w:val="24"/>
              </w:rPr>
            </w:pPr>
            <w:r>
              <w:rPr>
                <w:noProof/>
                <w:sz w:val="24"/>
                <w:szCs w:val="24"/>
              </w:rPr>
              <w:t xml:space="preserve"> 2 косачице</w:t>
            </w:r>
          </w:p>
        </w:tc>
        <w:tc>
          <w:tcPr>
            <w:tcW w:w="1925" w:type="dxa"/>
            <w:tcBorders>
              <w:top w:val="single" w:sz="4" w:space="0" w:color="000000"/>
              <w:left w:val="single" w:sz="4" w:space="0" w:color="000000"/>
              <w:bottom w:val="single" w:sz="4" w:space="0" w:color="000000"/>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5" w:type="dxa"/>
            <w:tcBorders>
              <w:top w:val="single" w:sz="4" w:space="0" w:color="000000"/>
              <w:left w:val="single" w:sz="4" w:space="0" w:color="000000"/>
              <w:bottom w:val="single" w:sz="4" w:space="0" w:color="000000"/>
              <w:right w:val="single" w:sz="4" w:space="0" w:color="000000"/>
            </w:tcBorders>
            <w:hideMark/>
          </w:tcPr>
          <w:p w:rsidR="001549D0" w:rsidRPr="00285CAE" w:rsidRDefault="001549D0" w:rsidP="005B2744">
            <w:pPr>
              <w:rPr>
                <w:noProof/>
                <w:sz w:val="24"/>
                <w:szCs w:val="24"/>
              </w:rPr>
            </w:pPr>
          </w:p>
        </w:tc>
      </w:tr>
      <w:tr w:rsidR="001549D0" w:rsidRPr="00F33E37" w:rsidTr="00FE5D26">
        <w:tc>
          <w:tcPr>
            <w:tcW w:w="192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both"/>
              <w:rPr>
                <w:noProof/>
                <w:sz w:val="24"/>
                <w:szCs w:val="24"/>
              </w:rPr>
            </w:pPr>
            <w:r w:rsidRPr="00F33E37">
              <w:rPr>
                <w:noProof/>
                <w:sz w:val="24"/>
                <w:szCs w:val="24"/>
              </w:rPr>
              <w:t>јун</w:t>
            </w:r>
          </w:p>
        </w:tc>
        <w:tc>
          <w:tcPr>
            <w:tcW w:w="1924" w:type="dxa"/>
            <w:tcBorders>
              <w:top w:val="single" w:sz="4" w:space="0" w:color="000000"/>
              <w:left w:val="single" w:sz="4" w:space="0" w:color="000000"/>
              <w:bottom w:val="single" w:sz="4" w:space="0" w:color="000000"/>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4" w:type="dxa"/>
            <w:tcBorders>
              <w:top w:val="single" w:sz="4" w:space="0" w:color="000000"/>
              <w:left w:val="single" w:sz="4" w:space="0" w:color="000000"/>
              <w:bottom w:val="single" w:sz="4" w:space="0" w:color="000000"/>
              <w:right w:val="single" w:sz="4" w:space="0" w:color="000000"/>
            </w:tcBorders>
          </w:tcPr>
          <w:p w:rsidR="001549D0" w:rsidRDefault="001549D0" w:rsidP="00FE5D26">
            <w:pPr>
              <w:jc w:val="both"/>
              <w:rPr>
                <w:noProof/>
                <w:sz w:val="24"/>
                <w:szCs w:val="24"/>
              </w:rPr>
            </w:pPr>
            <w:r>
              <w:rPr>
                <w:noProof/>
                <w:sz w:val="24"/>
                <w:szCs w:val="24"/>
              </w:rPr>
              <w:t xml:space="preserve">2 тримера и </w:t>
            </w:r>
          </w:p>
          <w:p w:rsidR="001549D0" w:rsidRPr="00E904AF" w:rsidRDefault="001549D0" w:rsidP="00FE5D26">
            <w:pPr>
              <w:jc w:val="both"/>
              <w:rPr>
                <w:noProof/>
                <w:sz w:val="24"/>
                <w:szCs w:val="24"/>
              </w:rPr>
            </w:pPr>
            <w:r>
              <w:rPr>
                <w:noProof/>
                <w:sz w:val="24"/>
                <w:szCs w:val="24"/>
              </w:rPr>
              <w:t>2 косачице</w:t>
            </w:r>
          </w:p>
        </w:tc>
        <w:tc>
          <w:tcPr>
            <w:tcW w:w="1925" w:type="dxa"/>
            <w:tcBorders>
              <w:top w:val="single" w:sz="4" w:space="0" w:color="000000"/>
              <w:left w:val="single" w:sz="4" w:space="0" w:color="000000"/>
              <w:bottom w:val="single" w:sz="4" w:space="0" w:color="000000"/>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5" w:type="dxa"/>
            <w:tcBorders>
              <w:top w:val="single" w:sz="4" w:space="0" w:color="000000"/>
              <w:left w:val="single" w:sz="4" w:space="0" w:color="000000"/>
              <w:bottom w:val="single" w:sz="4" w:space="0" w:color="000000"/>
              <w:right w:val="single" w:sz="4" w:space="0" w:color="000000"/>
            </w:tcBorders>
            <w:hideMark/>
          </w:tcPr>
          <w:p w:rsidR="001549D0" w:rsidRPr="00285CAE" w:rsidRDefault="001549D0" w:rsidP="005B2744">
            <w:pPr>
              <w:rPr>
                <w:noProof/>
                <w:sz w:val="24"/>
                <w:szCs w:val="24"/>
              </w:rPr>
            </w:pPr>
          </w:p>
        </w:tc>
      </w:tr>
      <w:tr w:rsidR="001549D0" w:rsidRPr="00F33E37" w:rsidTr="00FE5D26">
        <w:tc>
          <w:tcPr>
            <w:tcW w:w="192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both"/>
              <w:rPr>
                <w:noProof/>
                <w:sz w:val="24"/>
                <w:szCs w:val="24"/>
              </w:rPr>
            </w:pPr>
            <w:r w:rsidRPr="00F33E37">
              <w:rPr>
                <w:noProof/>
                <w:sz w:val="24"/>
                <w:szCs w:val="24"/>
              </w:rPr>
              <w:t>јул</w:t>
            </w:r>
          </w:p>
        </w:tc>
        <w:tc>
          <w:tcPr>
            <w:tcW w:w="1924" w:type="dxa"/>
            <w:tcBorders>
              <w:top w:val="single" w:sz="4" w:space="0" w:color="000000"/>
              <w:left w:val="single" w:sz="4" w:space="0" w:color="000000"/>
              <w:bottom w:val="single" w:sz="4" w:space="0" w:color="000000"/>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4" w:type="dxa"/>
            <w:tcBorders>
              <w:top w:val="single" w:sz="4" w:space="0" w:color="000000"/>
              <w:left w:val="single" w:sz="4" w:space="0" w:color="000000"/>
              <w:bottom w:val="single" w:sz="4" w:space="0" w:color="000000"/>
              <w:right w:val="single" w:sz="4" w:space="0" w:color="000000"/>
            </w:tcBorders>
          </w:tcPr>
          <w:p w:rsidR="001549D0" w:rsidRDefault="001549D0" w:rsidP="00FE5D26">
            <w:pPr>
              <w:jc w:val="both"/>
              <w:rPr>
                <w:noProof/>
                <w:sz w:val="24"/>
                <w:szCs w:val="24"/>
              </w:rPr>
            </w:pPr>
            <w:r>
              <w:rPr>
                <w:noProof/>
                <w:sz w:val="24"/>
                <w:szCs w:val="24"/>
              </w:rPr>
              <w:t xml:space="preserve">2 тримера и </w:t>
            </w:r>
          </w:p>
          <w:p w:rsidR="001549D0" w:rsidRPr="00E904AF" w:rsidRDefault="001549D0" w:rsidP="00FE5D26">
            <w:pPr>
              <w:jc w:val="both"/>
              <w:rPr>
                <w:noProof/>
                <w:sz w:val="24"/>
                <w:szCs w:val="24"/>
              </w:rPr>
            </w:pPr>
            <w:r>
              <w:rPr>
                <w:noProof/>
                <w:sz w:val="24"/>
                <w:szCs w:val="24"/>
              </w:rPr>
              <w:t>2 косачице</w:t>
            </w:r>
          </w:p>
        </w:tc>
        <w:tc>
          <w:tcPr>
            <w:tcW w:w="1925" w:type="dxa"/>
            <w:tcBorders>
              <w:top w:val="single" w:sz="4" w:space="0" w:color="000000"/>
              <w:left w:val="single" w:sz="4" w:space="0" w:color="000000"/>
              <w:bottom w:val="single" w:sz="4" w:space="0" w:color="000000"/>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5" w:type="dxa"/>
            <w:tcBorders>
              <w:top w:val="single" w:sz="4" w:space="0" w:color="000000"/>
              <w:left w:val="single" w:sz="4" w:space="0" w:color="000000"/>
              <w:bottom w:val="single" w:sz="4" w:space="0" w:color="000000"/>
              <w:right w:val="single" w:sz="4" w:space="0" w:color="000000"/>
            </w:tcBorders>
            <w:hideMark/>
          </w:tcPr>
          <w:p w:rsidR="001549D0" w:rsidRPr="00285CAE" w:rsidRDefault="001549D0" w:rsidP="005B2744">
            <w:pPr>
              <w:rPr>
                <w:noProof/>
                <w:sz w:val="24"/>
                <w:szCs w:val="24"/>
              </w:rPr>
            </w:pPr>
          </w:p>
        </w:tc>
      </w:tr>
      <w:tr w:rsidR="001549D0" w:rsidRPr="00F33E37" w:rsidTr="00FE5D26">
        <w:trPr>
          <w:trHeight w:val="285"/>
        </w:trPr>
        <w:tc>
          <w:tcPr>
            <w:tcW w:w="1924" w:type="dxa"/>
            <w:tcBorders>
              <w:top w:val="single" w:sz="4" w:space="0" w:color="000000"/>
              <w:left w:val="single" w:sz="4" w:space="0" w:color="000000"/>
              <w:bottom w:val="single" w:sz="4" w:space="0" w:color="auto"/>
              <w:right w:val="single" w:sz="4" w:space="0" w:color="000000"/>
            </w:tcBorders>
            <w:hideMark/>
          </w:tcPr>
          <w:p w:rsidR="001549D0" w:rsidRPr="00F33E37" w:rsidRDefault="001549D0" w:rsidP="00FE5D26">
            <w:pPr>
              <w:jc w:val="both"/>
              <w:rPr>
                <w:noProof/>
                <w:sz w:val="24"/>
                <w:szCs w:val="24"/>
              </w:rPr>
            </w:pPr>
            <w:r w:rsidRPr="00F33E37">
              <w:rPr>
                <w:noProof/>
                <w:sz w:val="24"/>
                <w:szCs w:val="24"/>
              </w:rPr>
              <w:t>август</w:t>
            </w:r>
          </w:p>
        </w:tc>
        <w:tc>
          <w:tcPr>
            <w:tcW w:w="1924" w:type="dxa"/>
            <w:tcBorders>
              <w:top w:val="single" w:sz="4" w:space="0" w:color="000000"/>
              <w:left w:val="single" w:sz="4" w:space="0" w:color="000000"/>
              <w:bottom w:val="single" w:sz="4" w:space="0" w:color="auto"/>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4" w:type="dxa"/>
            <w:tcBorders>
              <w:top w:val="single" w:sz="4" w:space="0" w:color="000000"/>
              <w:left w:val="single" w:sz="4" w:space="0" w:color="000000"/>
              <w:bottom w:val="single" w:sz="4" w:space="0" w:color="auto"/>
              <w:right w:val="single" w:sz="4" w:space="0" w:color="000000"/>
            </w:tcBorders>
          </w:tcPr>
          <w:p w:rsidR="001549D0" w:rsidRDefault="001549D0" w:rsidP="00FE5D26">
            <w:pPr>
              <w:jc w:val="both"/>
              <w:rPr>
                <w:noProof/>
                <w:sz w:val="24"/>
                <w:szCs w:val="24"/>
              </w:rPr>
            </w:pPr>
            <w:r>
              <w:rPr>
                <w:noProof/>
                <w:sz w:val="24"/>
                <w:szCs w:val="24"/>
              </w:rPr>
              <w:t>2 тримера и</w:t>
            </w:r>
          </w:p>
          <w:p w:rsidR="001549D0" w:rsidRPr="00E904AF" w:rsidRDefault="001549D0" w:rsidP="00FE5D26">
            <w:pPr>
              <w:jc w:val="both"/>
              <w:rPr>
                <w:noProof/>
                <w:sz w:val="24"/>
                <w:szCs w:val="24"/>
              </w:rPr>
            </w:pPr>
            <w:r>
              <w:rPr>
                <w:noProof/>
                <w:sz w:val="24"/>
                <w:szCs w:val="24"/>
              </w:rPr>
              <w:t xml:space="preserve"> 2 косачице</w:t>
            </w:r>
          </w:p>
        </w:tc>
        <w:tc>
          <w:tcPr>
            <w:tcW w:w="1925" w:type="dxa"/>
            <w:tcBorders>
              <w:top w:val="single" w:sz="4" w:space="0" w:color="000000"/>
              <w:left w:val="single" w:sz="4" w:space="0" w:color="000000"/>
              <w:bottom w:val="single" w:sz="4" w:space="0" w:color="auto"/>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5" w:type="dxa"/>
            <w:tcBorders>
              <w:top w:val="single" w:sz="4" w:space="0" w:color="000000"/>
              <w:left w:val="single" w:sz="4" w:space="0" w:color="000000"/>
              <w:bottom w:val="single" w:sz="4" w:space="0" w:color="auto"/>
              <w:right w:val="single" w:sz="4" w:space="0" w:color="000000"/>
            </w:tcBorders>
            <w:hideMark/>
          </w:tcPr>
          <w:p w:rsidR="001549D0" w:rsidRPr="00285CAE" w:rsidRDefault="001549D0" w:rsidP="005B2744">
            <w:pPr>
              <w:rPr>
                <w:noProof/>
                <w:sz w:val="24"/>
                <w:szCs w:val="24"/>
              </w:rPr>
            </w:pPr>
          </w:p>
        </w:tc>
      </w:tr>
      <w:tr w:rsidR="001549D0" w:rsidRPr="00F33E37" w:rsidTr="00FE5D26">
        <w:trPr>
          <w:trHeight w:val="180"/>
        </w:trPr>
        <w:tc>
          <w:tcPr>
            <w:tcW w:w="1924" w:type="dxa"/>
            <w:tcBorders>
              <w:top w:val="single" w:sz="4" w:space="0" w:color="auto"/>
              <w:left w:val="single" w:sz="4" w:space="0" w:color="000000"/>
              <w:bottom w:val="single" w:sz="4" w:space="0" w:color="000000"/>
              <w:right w:val="single" w:sz="4" w:space="0" w:color="000000"/>
            </w:tcBorders>
            <w:hideMark/>
          </w:tcPr>
          <w:p w:rsidR="001549D0" w:rsidRPr="00E904AF" w:rsidRDefault="001549D0" w:rsidP="00FE5D26">
            <w:pPr>
              <w:jc w:val="both"/>
              <w:rPr>
                <w:noProof/>
                <w:sz w:val="24"/>
                <w:szCs w:val="24"/>
              </w:rPr>
            </w:pPr>
            <w:r>
              <w:rPr>
                <w:noProof/>
                <w:sz w:val="24"/>
                <w:szCs w:val="24"/>
              </w:rPr>
              <w:t>септембар</w:t>
            </w:r>
          </w:p>
        </w:tc>
        <w:tc>
          <w:tcPr>
            <w:tcW w:w="1924" w:type="dxa"/>
            <w:tcBorders>
              <w:top w:val="single" w:sz="4" w:space="0" w:color="auto"/>
              <w:left w:val="single" w:sz="4" w:space="0" w:color="000000"/>
              <w:bottom w:val="single" w:sz="4" w:space="0" w:color="000000"/>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4" w:type="dxa"/>
            <w:tcBorders>
              <w:top w:val="single" w:sz="4" w:space="0" w:color="auto"/>
              <w:left w:val="single" w:sz="4" w:space="0" w:color="000000"/>
              <w:bottom w:val="single" w:sz="4" w:space="0" w:color="000000"/>
              <w:right w:val="single" w:sz="4" w:space="0" w:color="000000"/>
            </w:tcBorders>
          </w:tcPr>
          <w:p w:rsidR="001549D0" w:rsidRDefault="001549D0" w:rsidP="00FE5D26">
            <w:pPr>
              <w:jc w:val="both"/>
              <w:rPr>
                <w:noProof/>
                <w:sz w:val="24"/>
                <w:szCs w:val="24"/>
              </w:rPr>
            </w:pPr>
            <w:r>
              <w:rPr>
                <w:noProof/>
                <w:sz w:val="24"/>
                <w:szCs w:val="24"/>
              </w:rPr>
              <w:t>2 тримера и</w:t>
            </w:r>
          </w:p>
          <w:p w:rsidR="001549D0" w:rsidRPr="00E904AF" w:rsidRDefault="001549D0" w:rsidP="00FE5D26">
            <w:pPr>
              <w:jc w:val="both"/>
              <w:rPr>
                <w:noProof/>
                <w:sz w:val="24"/>
                <w:szCs w:val="24"/>
              </w:rPr>
            </w:pPr>
            <w:r>
              <w:rPr>
                <w:noProof/>
                <w:sz w:val="24"/>
                <w:szCs w:val="24"/>
              </w:rPr>
              <w:t xml:space="preserve"> 2 косачице</w:t>
            </w:r>
          </w:p>
        </w:tc>
        <w:tc>
          <w:tcPr>
            <w:tcW w:w="1925" w:type="dxa"/>
            <w:tcBorders>
              <w:top w:val="single" w:sz="4" w:space="0" w:color="auto"/>
              <w:left w:val="single" w:sz="4" w:space="0" w:color="000000"/>
              <w:bottom w:val="single" w:sz="4" w:space="0" w:color="000000"/>
              <w:right w:val="single" w:sz="4" w:space="0" w:color="000000"/>
            </w:tcBorders>
            <w:hideMark/>
          </w:tcPr>
          <w:p w:rsidR="001549D0" w:rsidRPr="00285CAE" w:rsidRDefault="001549D0" w:rsidP="00FE5D26">
            <w:pPr>
              <w:jc w:val="center"/>
              <w:rPr>
                <w:noProof/>
                <w:sz w:val="24"/>
                <w:szCs w:val="24"/>
              </w:rPr>
            </w:pPr>
            <w:r>
              <w:rPr>
                <w:noProof/>
                <w:sz w:val="24"/>
                <w:szCs w:val="24"/>
              </w:rPr>
              <w:t>4</w:t>
            </w:r>
          </w:p>
        </w:tc>
        <w:tc>
          <w:tcPr>
            <w:tcW w:w="1925" w:type="dxa"/>
            <w:tcBorders>
              <w:top w:val="single" w:sz="4" w:space="0" w:color="auto"/>
              <w:left w:val="single" w:sz="4" w:space="0" w:color="000000"/>
              <w:bottom w:val="single" w:sz="4" w:space="0" w:color="000000"/>
              <w:right w:val="single" w:sz="4" w:space="0" w:color="000000"/>
            </w:tcBorders>
            <w:hideMark/>
          </w:tcPr>
          <w:p w:rsidR="001549D0" w:rsidRPr="00285CAE" w:rsidRDefault="001549D0" w:rsidP="005B2744">
            <w:pPr>
              <w:rPr>
                <w:noProof/>
                <w:sz w:val="24"/>
                <w:szCs w:val="24"/>
              </w:rPr>
            </w:pPr>
          </w:p>
        </w:tc>
      </w:tr>
      <w:tr w:rsidR="001549D0" w:rsidRPr="00F33E37" w:rsidTr="00FE5D26">
        <w:tc>
          <w:tcPr>
            <w:tcW w:w="192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both"/>
              <w:rPr>
                <w:noProof/>
                <w:sz w:val="24"/>
                <w:szCs w:val="24"/>
              </w:rPr>
            </w:pPr>
            <w:r w:rsidRPr="00F33E37">
              <w:rPr>
                <w:noProof/>
                <w:sz w:val="24"/>
                <w:szCs w:val="24"/>
              </w:rPr>
              <w:t>УКУПНО</w:t>
            </w:r>
          </w:p>
        </w:tc>
        <w:tc>
          <w:tcPr>
            <w:tcW w:w="1924" w:type="dxa"/>
            <w:tcBorders>
              <w:top w:val="single" w:sz="4" w:space="0" w:color="000000"/>
              <w:left w:val="single" w:sz="4" w:space="0" w:color="000000"/>
              <w:bottom w:val="single" w:sz="4" w:space="0" w:color="000000"/>
              <w:right w:val="single" w:sz="4" w:space="0" w:color="000000"/>
            </w:tcBorders>
            <w:hideMark/>
          </w:tcPr>
          <w:p w:rsidR="001549D0" w:rsidRPr="00285CAE" w:rsidRDefault="001549D0" w:rsidP="00FE5D26">
            <w:pPr>
              <w:jc w:val="center"/>
              <w:rPr>
                <w:noProof/>
                <w:sz w:val="24"/>
                <w:szCs w:val="24"/>
              </w:rPr>
            </w:pPr>
            <w:r>
              <w:rPr>
                <w:noProof/>
                <w:sz w:val="24"/>
                <w:szCs w:val="24"/>
              </w:rPr>
              <w:t>28</w:t>
            </w:r>
          </w:p>
        </w:tc>
        <w:tc>
          <w:tcPr>
            <w:tcW w:w="1924"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jc w:val="center"/>
              <w:rPr>
                <w:noProof/>
                <w:sz w:val="24"/>
                <w:szCs w:val="24"/>
              </w:rPr>
            </w:pPr>
            <w:r>
              <w:rPr>
                <w:noProof/>
                <w:sz w:val="24"/>
                <w:szCs w:val="24"/>
              </w:rPr>
              <w:t>/</w:t>
            </w:r>
          </w:p>
        </w:tc>
        <w:tc>
          <w:tcPr>
            <w:tcW w:w="1925" w:type="dxa"/>
            <w:tcBorders>
              <w:top w:val="single" w:sz="4" w:space="0" w:color="000000"/>
              <w:left w:val="single" w:sz="4" w:space="0" w:color="000000"/>
              <w:bottom w:val="single" w:sz="4" w:space="0" w:color="000000"/>
              <w:right w:val="single" w:sz="4" w:space="0" w:color="000000"/>
            </w:tcBorders>
            <w:hideMark/>
          </w:tcPr>
          <w:p w:rsidR="001549D0" w:rsidRPr="00285CAE" w:rsidRDefault="001549D0" w:rsidP="00FE5D26">
            <w:pPr>
              <w:jc w:val="center"/>
              <w:rPr>
                <w:noProof/>
                <w:sz w:val="24"/>
                <w:szCs w:val="24"/>
              </w:rPr>
            </w:pPr>
            <w:r>
              <w:rPr>
                <w:noProof/>
                <w:sz w:val="24"/>
                <w:szCs w:val="24"/>
              </w:rPr>
              <w:t>/</w:t>
            </w:r>
          </w:p>
        </w:tc>
        <w:tc>
          <w:tcPr>
            <w:tcW w:w="1925" w:type="dxa"/>
            <w:tcBorders>
              <w:top w:val="single" w:sz="4" w:space="0" w:color="000000"/>
              <w:left w:val="single" w:sz="4" w:space="0" w:color="000000"/>
              <w:bottom w:val="single" w:sz="4" w:space="0" w:color="000000"/>
              <w:right w:val="single" w:sz="4" w:space="0" w:color="000000"/>
            </w:tcBorders>
            <w:hideMark/>
          </w:tcPr>
          <w:p w:rsidR="001549D0" w:rsidRPr="00285CAE" w:rsidRDefault="001549D0" w:rsidP="005B2744">
            <w:pPr>
              <w:rPr>
                <w:noProof/>
                <w:sz w:val="24"/>
                <w:szCs w:val="24"/>
              </w:rPr>
            </w:pPr>
          </w:p>
        </w:tc>
      </w:tr>
    </w:tbl>
    <w:p w:rsidR="00463C8A" w:rsidRDefault="00463C8A" w:rsidP="00463C8A">
      <w:pPr>
        <w:spacing w:after="0" w:line="276" w:lineRule="auto"/>
        <w:rPr>
          <w:rFonts w:ascii="Calibri" w:eastAsia="Calibri" w:hAnsi="Calibri" w:cs="Times New Roman"/>
          <w:b/>
          <w:noProof/>
          <w:sz w:val="24"/>
          <w:szCs w:val="24"/>
          <w:lang w:val="ru-RU"/>
        </w:rPr>
      </w:pPr>
    </w:p>
    <w:p w:rsidR="00463C8A" w:rsidRDefault="00463C8A" w:rsidP="00463C8A">
      <w:pPr>
        <w:spacing w:after="0" w:line="276" w:lineRule="auto"/>
        <w:jc w:val="center"/>
        <w:rPr>
          <w:rFonts w:ascii="Calibri" w:eastAsia="Calibri" w:hAnsi="Calibri" w:cs="Times New Roman"/>
          <w:b/>
          <w:noProof/>
          <w:sz w:val="24"/>
          <w:szCs w:val="24"/>
          <w:lang w:val="ru-RU"/>
        </w:rPr>
      </w:pPr>
      <w:r>
        <w:rPr>
          <w:rFonts w:ascii="Calibri" w:eastAsia="Calibri" w:hAnsi="Calibri" w:cs="Times New Roman"/>
          <w:b/>
          <w:noProof/>
          <w:sz w:val="24"/>
          <w:szCs w:val="24"/>
          <w:lang w:val="ru-RU"/>
        </w:rPr>
        <w:t>ЦЕНЕ КОШЕЊА ЈАВНИХ ПОВРШИНА</w:t>
      </w:r>
    </w:p>
    <w:p w:rsidR="00463C8A" w:rsidRDefault="00463C8A" w:rsidP="00463C8A">
      <w:pPr>
        <w:spacing w:after="0" w:line="276" w:lineRule="auto"/>
        <w:jc w:val="center"/>
        <w:rPr>
          <w:rFonts w:ascii="Calibri" w:eastAsia="Calibri" w:hAnsi="Calibri" w:cs="Times New Roman"/>
          <w:b/>
          <w:noProof/>
          <w:sz w:val="24"/>
          <w:szCs w:val="24"/>
          <w:lang w:val="ru-RU"/>
        </w:rPr>
      </w:pPr>
    </w:p>
    <w:tbl>
      <w:tblPr>
        <w:tblStyle w:val="a5"/>
        <w:tblW w:w="0" w:type="auto"/>
        <w:tblLook w:val="04A0" w:firstRow="1" w:lastRow="0" w:firstColumn="1" w:lastColumn="0" w:noHBand="0" w:noVBand="1"/>
      </w:tblPr>
      <w:tblGrid>
        <w:gridCol w:w="1910"/>
        <w:gridCol w:w="2800"/>
        <w:gridCol w:w="2339"/>
        <w:gridCol w:w="2347"/>
      </w:tblGrid>
      <w:tr w:rsidR="00463C8A" w:rsidTr="004E4649">
        <w:tc>
          <w:tcPr>
            <w:tcW w:w="1951" w:type="dxa"/>
          </w:tcPr>
          <w:p w:rsidR="00463C8A" w:rsidRDefault="00463C8A" w:rsidP="004E4649">
            <w:pPr>
              <w:spacing w:line="276" w:lineRule="auto"/>
              <w:jc w:val="center"/>
              <w:rPr>
                <w:rFonts w:ascii="Calibri" w:eastAsia="Calibri" w:hAnsi="Calibri"/>
                <w:b/>
                <w:noProof/>
                <w:sz w:val="24"/>
                <w:szCs w:val="24"/>
                <w:lang w:val="ru-RU"/>
              </w:rPr>
            </w:pPr>
            <w:r>
              <w:rPr>
                <w:rFonts w:ascii="Calibri" w:eastAsia="Calibri" w:hAnsi="Calibri"/>
                <w:b/>
                <w:noProof/>
                <w:sz w:val="24"/>
                <w:szCs w:val="24"/>
                <w:lang w:val="ru-RU"/>
              </w:rPr>
              <w:t>РЕДНИ БРОЈ</w:t>
            </w:r>
          </w:p>
        </w:tc>
        <w:tc>
          <w:tcPr>
            <w:tcW w:w="2859" w:type="dxa"/>
          </w:tcPr>
          <w:p w:rsidR="00463C8A" w:rsidRDefault="00463C8A" w:rsidP="004E4649">
            <w:pPr>
              <w:spacing w:line="276" w:lineRule="auto"/>
              <w:jc w:val="center"/>
              <w:rPr>
                <w:rFonts w:ascii="Calibri" w:eastAsia="Calibri" w:hAnsi="Calibri"/>
                <w:b/>
                <w:noProof/>
                <w:sz w:val="24"/>
                <w:szCs w:val="24"/>
                <w:lang w:val="ru-RU"/>
              </w:rPr>
            </w:pPr>
            <w:r>
              <w:rPr>
                <w:rFonts w:ascii="Calibri" w:eastAsia="Calibri" w:hAnsi="Calibri"/>
                <w:b/>
                <w:noProof/>
                <w:sz w:val="24"/>
                <w:szCs w:val="24"/>
                <w:lang w:val="ru-RU"/>
              </w:rPr>
              <w:t>УСЛУГА</w:t>
            </w:r>
          </w:p>
        </w:tc>
        <w:tc>
          <w:tcPr>
            <w:tcW w:w="2406" w:type="dxa"/>
          </w:tcPr>
          <w:p w:rsidR="00463C8A" w:rsidRDefault="00463C8A" w:rsidP="004E4649">
            <w:pPr>
              <w:spacing w:line="276" w:lineRule="auto"/>
              <w:jc w:val="center"/>
              <w:rPr>
                <w:rFonts w:ascii="Calibri" w:eastAsia="Calibri" w:hAnsi="Calibri"/>
                <w:b/>
                <w:noProof/>
                <w:sz w:val="24"/>
                <w:szCs w:val="24"/>
                <w:lang w:val="ru-RU"/>
              </w:rPr>
            </w:pPr>
            <w:r>
              <w:rPr>
                <w:rFonts w:ascii="Calibri" w:eastAsia="Calibri" w:hAnsi="Calibri"/>
                <w:b/>
                <w:noProof/>
                <w:sz w:val="24"/>
                <w:szCs w:val="24"/>
                <w:lang w:val="ru-RU"/>
              </w:rPr>
              <w:t>ЦЕНА БЕЗ ПДВ-а</w:t>
            </w:r>
          </w:p>
        </w:tc>
        <w:tc>
          <w:tcPr>
            <w:tcW w:w="2406" w:type="dxa"/>
          </w:tcPr>
          <w:p w:rsidR="00463C8A" w:rsidRDefault="00463C8A" w:rsidP="004E4649">
            <w:pPr>
              <w:spacing w:line="276" w:lineRule="auto"/>
              <w:jc w:val="center"/>
              <w:rPr>
                <w:rFonts w:ascii="Calibri" w:eastAsia="Calibri" w:hAnsi="Calibri"/>
                <w:b/>
                <w:noProof/>
                <w:sz w:val="24"/>
                <w:szCs w:val="24"/>
                <w:lang w:val="ru-RU"/>
              </w:rPr>
            </w:pPr>
            <w:r>
              <w:rPr>
                <w:rFonts w:ascii="Calibri" w:eastAsia="Calibri" w:hAnsi="Calibri"/>
                <w:b/>
                <w:noProof/>
                <w:sz w:val="24"/>
                <w:szCs w:val="24"/>
                <w:lang w:val="ru-RU"/>
              </w:rPr>
              <w:t>ЦЕНА СА ПДВ-ом</w:t>
            </w:r>
          </w:p>
        </w:tc>
      </w:tr>
      <w:tr w:rsidR="00463C8A" w:rsidRPr="00390288" w:rsidTr="004E4649">
        <w:tc>
          <w:tcPr>
            <w:tcW w:w="1951" w:type="dxa"/>
          </w:tcPr>
          <w:p w:rsidR="00463C8A" w:rsidRPr="00390288" w:rsidRDefault="00463C8A" w:rsidP="004E4649">
            <w:pPr>
              <w:spacing w:line="276" w:lineRule="auto"/>
              <w:jc w:val="center"/>
              <w:rPr>
                <w:rFonts w:ascii="Calibri" w:eastAsia="Calibri" w:hAnsi="Calibri"/>
                <w:noProof/>
                <w:sz w:val="24"/>
                <w:szCs w:val="24"/>
                <w:lang w:val="ru-RU"/>
              </w:rPr>
            </w:pPr>
            <w:r w:rsidRPr="00390288">
              <w:rPr>
                <w:rFonts w:ascii="Calibri" w:eastAsia="Calibri" w:hAnsi="Calibri"/>
                <w:noProof/>
                <w:sz w:val="24"/>
                <w:szCs w:val="24"/>
                <w:lang w:val="ru-RU"/>
              </w:rPr>
              <w:t>1.</w:t>
            </w:r>
          </w:p>
        </w:tc>
        <w:tc>
          <w:tcPr>
            <w:tcW w:w="2859" w:type="dxa"/>
          </w:tcPr>
          <w:p w:rsidR="00463C8A" w:rsidRPr="00390288" w:rsidRDefault="00463C8A" w:rsidP="004E4649">
            <w:pPr>
              <w:spacing w:line="276" w:lineRule="auto"/>
              <w:jc w:val="center"/>
              <w:rPr>
                <w:rFonts w:ascii="Calibri" w:eastAsia="Calibri" w:hAnsi="Calibri"/>
                <w:noProof/>
                <w:sz w:val="24"/>
                <w:szCs w:val="24"/>
                <w:lang w:val="ru-RU"/>
              </w:rPr>
            </w:pPr>
            <w:r w:rsidRPr="00390288">
              <w:rPr>
                <w:rFonts w:ascii="Calibri" w:eastAsia="Calibri" w:hAnsi="Calibri"/>
                <w:noProof/>
                <w:sz w:val="24"/>
                <w:szCs w:val="24"/>
                <w:lang w:val="ru-RU"/>
              </w:rPr>
              <w:t>Кошење јавних површина тримером</w:t>
            </w:r>
          </w:p>
        </w:tc>
        <w:tc>
          <w:tcPr>
            <w:tcW w:w="2406" w:type="dxa"/>
          </w:tcPr>
          <w:p w:rsidR="00463C8A" w:rsidRPr="00243265" w:rsidRDefault="00463C8A" w:rsidP="004E4649">
            <w:pPr>
              <w:spacing w:line="276" w:lineRule="auto"/>
              <w:jc w:val="center"/>
              <w:rPr>
                <w:rFonts w:ascii="Calibri" w:eastAsia="Calibri" w:hAnsi="Calibri"/>
                <w:noProof/>
                <w:sz w:val="24"/>
                <w:szCs w:val="24"/>
                <w:lang w:val="ru-RU"/>
              </w:rPr>
            </w:pPr>
            <w:r>
              <w:rPr>
                <w:rFonts w:ascii="Calibri" w:eastAsia="Calibri" w:hAnsi="Calibri"/>
                <w:noProof/>
                <w:sz w:val="24"/>
                <w:szCs w:val="24"/>
                <w:lang w:val="ru-RU"/>
              </w:rPr>
              <w:t>13,51</w:t>
            </w:r>
          </w:p>
        </w:tc>
        <w:tc>
          <w:tcPr>
            <w:tcW w:w="2406" w:type="dxa"/>
          </w:tcPr>
          <w:p w:rsidR="00463C8A" w:rsidRPr="00390288" w:rsidRDefault="00463C8A" w:rsidP="004E4649">
            <w:pPr>
              <w:spacing w:line="276" w:lineRule="auto"/>
              <w:jc w:val="center"/>
              <w:rPr>
                <w:rFonts w:ascii="Calibri" w:eastAsia="Calibri" w:hAnsi="Calibri"/>
                <w:noProof/>
                <w:sz w:val="24"/>
                <w:szCs w:val="24"/>
                <w:lang w:val="ru-RU"/>
              </w:rPr>
            </w:pPr>
            <w:r>
              <w:rPr>
                <w:rFonts w:ascii="Calibri" w:eastAsia="Calibri" w:hAnsi="Calibri"/>
                <w:noProof/>
                <w:sz w:val="24"/>
                <w:szCs w:val="24"/>
                <w:lang w:val="ru-RU"/>
              </w:rPr>
              <w:t>14,86</w:t>
            </w:r>
            <w:r w:rsidRPr="00390288">
              <w:rPr>
                <w:rFonts w:ascii="Calibri" w:eastAsia="Calibri" w:hAnsi="Calibri"/>
                <w:noProof/>
                <w:sz w:val="24"/>
                <w:szCs w:val="24"/>
                <w:lang w:val="ru-RU"/>
              </w:rPr>
              <w:t xml:space="preserve"> дин/м2</w:t>
            </w:r>
          </w:p>
        </w:tc>
      </w:tr>
      <w:tr w:rsidR="00463C8A" w:rsidRPr="00390288" w:rsidTr="004E4649">
        <w:tc>
          <w:tcPr>
            <w:tcW w:w="1951" w:type="dxa"/>
          </w:tcPr>
          <w:p w:rsidR="00463C8A" w:rsidRPr="00390288" w:rsidRDefault="00463C8A" w:rsidP="004E4649">
            <w:pPr>
              <w:spacing w:line="276" w:lineRule="auto"/>
              <w:jc w:val="center"/>
              <w:rPr>
                <w:rFonts w:ascii="Calibri" w:eastAsia="Calibri" w:hAnsi="Calibri"/>
                <w:noProof/>
                <w:sz w:val="24"/>
                <w:szCs w:val="24"/>
                <w:lang w:val="ru-RU"/>
              </w:rPr>
            </w:pPr>
            <w:r w:rsidRPr="00390288">
              <w:rPr>
                <w:rFonts w:ascii="Calibri" w:eastAsia="Calibri" w:hAnsi="Calibri"/>
                <w:noProof/>
                <w:sz w:val="24"/>
                <w:szCs w:val="24"/>
                <w:lang w:val="ru-RU"/>
              </w:rPr>
              <w:t>2.</w:t>
            </w:r>
          </w:p>
        </w:tc>
        <w:tc>
          <w:tcPr>
            <w:tcW w:w="2859" w:type="dxa"/>
          </w:tcPr>
          <w:p w:rsidR="00463C8A" w:rsidRPr="00390288" w:rsidRDefault="00463C8A" w:rsidP="004E4649">
            <w:pPr>
              <w:spacing w:line="276" w:lineRule="auto"/>
              <w:jc w:val="center"/>
              <w:rPr>
                <w:rFonts w:ascii="Calibri" w:eastAsia="Calibri" w:hAnsi="Calibri"/>
                <w:noProof/>
                <w:sz w:val="24"/>
                <w:szCs w:val="24"/>
                <w:lang w:val="ru-RU"/>
              </w:rPr>
            </w:pPr>
            <w:r w:rsidRPr="00390288">
              <w:rPr>
                <w:rFonts w:ascii="Calibri" w:eastAsia="Calibri" w:hAnsi="Calibri"/>
                <w:noProof/>
                <w:sz w:val="24"/>
                <w:szCs w:val="24"/>
                <w:lang w:val="ru-RU"/>
              </w:rPr>
              <w:t>Кошење јавних површина косачицом</w:t>
            </w:r>
          </w:p>
        </w:tc>
        <w:tc>
          <w:tcPr>
            <w:tcW w:w="2406" w:type="dxa"/>
          </w:tcPr>
          <w:p w:rsidR="00463C8A" w:rsidRPr="00243265" w:rsidRDefault="00463C8A" w:rsidP="004E4649">
            <w:pPr>
              <w:spacing w:line="276" w:lineRule="auto"/>
              <w:jc w:val="center"/>
              <w:rPr>
                <w:rFonts w:ascii="Calibri" w:eastAsia="Calibri" w:hAnsi="Calibri"/>
                <w:noProof/>
                <w:sz w:val="24"/>
                <w:szCs w:val="24"/>
                <w:lang w:val="ru-RU"/>
              </w:rPr>
            </w:pPr>
            <w:r>
              <w:rPr>
                <w:rFonts w:ascii="Calibri" w:eastAsia="Calibri" w:hAnsi="Calibri"/>
                <w:noProof/>
                <w:sz w:val="24"/>
                <w:szCs w:val="24"/>
                <w:lang w:val="ru-RU"/>
              </w:rPr>
              <w:t>2,94</w:t>
            </w:r>
          </w:p>
        </w:tc>
        <w:tc>
          <w:tcPr>
            <w:tcW w:w="2406" w:type="dxa"/>
          </w:tcPr>
          <w:p w:rsidR="00463C8A" w:rsidRPr="00390288" w:rsidRDefault="00463C8A" w:rsidP="004E4649">
            <w:pPr>
              <w:spacing w:line="276" w:lineRule="auto"/>
              <w:jc w:val="center"/>
              <w:rPr>
                <w:rFonts w:ascii="Calibri" w:eastAsia="Calibri" w:hAnsi="Calibri"/>
                <w:noProof/>
                <w:sz w:val="24"/>
                <w:szCs w:val="24"/>
                <w:lang w:val="ru-RU"/>
              </w:rPr>
            </w:pPr>
            <w:r>
              <w:rPr>
                <w:rFonts w:ascii="Calibri" w:eastAsia="Calibri" w:hAnsi="Calibri"/>
                <w:noProof/>
                <w:sz w:val="24"/>
                <w:szCs w:val="24"/>
                <w:lang w:val="ru-RU"/>
              </w:rPr>
              <w:t>3,23</w:t>
            </w:r>
            <w:r w:rsidRPr="00390288">
              <w:rPr>
                <w:rFonts w:ascii="Calibri" w:eastAsia="Calibri" w:hAnsi="Calibri"/>
                <w:noProof/>
                <w:sz w:val="24"/>
                <w:szCs w:val="24"/>
                <w:lang w:val="ru-RU"/>
              </w:rPr>
              <w:t xml:space="preserve"> дин/м2</w:t>
            </w:r>
          </w:p>
        </w:tc>
      </w:tr>
      <w:tr w:rsidR="00463C8A" w:rsidRPr="00390288" w:rsidTr="004E4649">
        <w:tc>
          <w:tcPr>
            <w:tcW w:w="1951" w:type="dxa"/>
          </w:tcPr>
          <w:p w:rsidR="00463C8A" w:rsidRPr="00390288" w:rsidRDefault="00463C8A" w:rsidP="004E4649">
            <w:pPr>
              <w:spacing w:line="276" w:lineRule="auto"/>
              <w:jc w:val="center"/>
              <w:rPr>
                <w:rFonts w:ascii="Calibri" w:eastAsia="Calibri" w:hAnsi="Calibri"/>
                <w:noProof/>
                <w:sz w:val="24"/>
                <w:szCs w:val="24"/>
                <w:lang w:val="ru-RU"/>
              </w:rPr>
            </w:pPr>
            <w:r w:rsidRPr="00390288">
              <w:rPr>
                <w:rFonts w:ascii="Calibri" w:eastAsia="Calibri" w:hAnsi="Calibri"/>
                <w:noProof/>
                <w:sz w:val="24"/>
                <w:szCs w:val="24"/>
                <w:lang w:val="ru-RU"/>
              </w:rPr>
              <w:t>3.</w:t>
            </w:r>
          </w:p>
        </w:tc>
        <w:tc>
          <w:tcPr>
            <w:tcW w:w="2859" w:type="dxa"/>
          </w:tcPr>
          <w:p w:rsidR="00463C8A" w:rsidRPr="00390288" w:rsidRDefault="00463C8A" w:rsidP="004E4649">
            <w:pPr>
              <w:spacing w:line="276" w:lineRule="auto"/>
              <w:jc w:val="center"/>
              <w:rPr>
                <w:rFonts w:ascii="Calibri" w:eastAsia="Calibri" w:hAnsi="Calibri"/>
                <w:noProof/>
                <w:sz w:val="24"/>
                <w:szCs w:val="24"/>
                <w:lang w:val="ru-RU"/>
              </w:rPr>
            </w:pPr>
            <w:r w:rsidRPr="00390288">
              <w:rPr>
                <w:rFonts w:ascii="Calibri" w:eastAsia="Calibri" w:hAnsi="Calibri"/>
                <w:noProof/>
                <w:sz w:val="24"/>
                <w:szCs w:val="24"/>
                <w:lang w:val="ru-RU"/>
              </w:rPr>
              <w:t>Одвоз покошене траве и шибља на депонију комуналног отпада у Бобовику</w:t>
            </w:r>
          </w:p>
        </w:tc>
        <w:tc>
          <w:tcPr>
            <w:tcW w:w="2406" w:type="dxa"/>
          </w:tcPr>
          <w:p w:rsidR="00463C8A" w:rsidRPr="00243265" w:rsidRDefault="00463C8A" w:rsidP="004E4649">
            <w:pPr>
              <w:spacing w:line="276" w:lineRule="auto"/>
              <w:jc w:val="center"/>
              <w:rPr>
                <w:rFonts w:ascii="Calibri" w:eastAsia="Calibri" w:hAnsi="Calibri"/>
                <w:noProof/>
                <w:sz w:val="24"/>
                <w:szCs w:val="24"/>
                <w:lang w:val="ru-RU"/>
              </w:rPr>
            </w:pPr>
            <w:r>
              <w:rPr>
                <w:rFonts w:ascii="Calibri" w:eastAsia="Calibri" w:hAnsi="Calibri"/>
                <w:noProof/>
                <w:sz w:val="24"/>
                <w:szCs w:val="24"/>
                <w:lang w:val="ru-RU"/>
              </w:rPr>
              <w:t>3,21</w:t>
            </w:r>
          </w:p>
        </w:tc>
        <w:tc>
          <w:tcPr>
            <w:tcW w:w="2406" w:type="dxa"/>
          </w:tcPr>
          <w:p w:rsidR="00463C8A" w:rsidRPr="00390288" w:rsidRDefault="00463C8A" w:rsidP="004E4649">
            <w:pPr>
              <w:spacing w:line="276" w:lineRule="auto"/>
              <w:jc w:val="center"/>
              <w:rPr>
                <w:rFonts w:ascii="Calibri" w:eastAsia="Calibri" w:hAnsi="Calibri"/>
                <w:noProof/>
                <w:sz w:val="24"/>
                <w:szCs w:val="24"/>
                <w:lang w:val="ru-RU"/>
              </w:rPr>
            </w:pPr>
            <w:r>
              <w:rPr>
                <w:rFonts w:ascii="Calibri" w:eastAsia="Calibri" w:hAnsi="Calibri"/>
                <w:noProof/>
                <w:sz w:val="24"/>
                <w:szCs w:val="24"/>
                <w:lang w:val="ru-RU"/>
              </w:rPr>
              <w:t>3,53</w:t>
            </w:r>
            <w:r w:rsidRPr="00390288">
              <w:rPr>
                <w:rFonts w:ascii="Calibri" w:eastAsia="Calibri" w:hAnsi="Calibri"/>
                <w:noProof/>
                <w:sz w:val="24"/>
                <w:szCs w:val="24"/>
                <w:lang w:val="ru-RU"/>
              </w:rPr>
              <w:t xml:space="preserve"> дин/м2</w:t>
            </w:r>
          </w:p>
        </w:tc>
      </w:tr>
      <w:tr w:rsidR="00463C8A" w:rsidRPr="00390288" w:rsidTr="004E4649">
        <w:tc>
          <w:tcPr>
            <w:tcW w:w="1951" w:type="dxa"/>
          </w:tcPr>
          <w:p w:rsidR="00463C8A" w:rsidRPr="00390288" w:rsidRDefault="00463C8A" w:rsidP="004E4649">
            <w:pPr>
              <w:spacing w:line="276" w:lineRule="auto"/>
              <w:jc w:val="center"/>
              <w:rPr>
                <w:rFonts w:ascii="Calibri" w:eastAsia="Calibri" w:hAnsi="Calibri"/>
                <w:noProof/>
                <w:sz w:val="24"/>
                <w:szCs w:val="24"/>
                <w:lang w:val="ru-RU"/>
              </w:rPr>
            </w:pPr>
            <w:r w:rsidRPr="00390288">
              <w:rPr>
                <w:rFonts w:ascii="Calibri" w:eastAsia="Calibri" w:hAnsi="Calibri"/>
                <w:noProof/>
                <w:sz w:val="24"/>
                <w:szCs w:val="24"/>
                <w:lang w:val="ru-RU"/>
              </w:rPr>
              <w:t>4.</w:t>
            </w:r>
          </w:p>
        </w:tc>
        <w:tc>
          <w:tcPr>
            <w:tcW w:w="2859" w:type="dxa"/>
          </w:tcPr>
          <w:p w:rsidR="00463C8A" w:rsidRPr="00390288" w:rsidRDefault="00463C8A" w:rsidP="004E4649">
            <w:pPr>
              <w:spacing w:line="276" w:lineRule="auto"/>
              <w:jc w:val="center"/>
              <w:rPr>
                <w:rFonts w:ascii="Calibri" w:eastAsia="Calibri" w:hAnsi="Calibri"/>
                <w:noProof/>
                <w:sz w:val="24"/>
                <w:szCs w:val="24"/>
                <w:lang w:val="ru-RU"/>
              </w:rPr>
            </w:pPr>
            <w:r w:rsidRPr="00390288">
              <w:rPr>
                <w:rFonts w:ascii="Calibri" w:eastAsia="Calibri" w:hAnsi="Calibri"/>
                <w:noProof/>
                <w:sz w:val="24"/>
                <w:szCs w:val="24"/>
                <w:lang w:val="ru-RU"/>
              </w:rPr>
              <w:t>Услуге отклањања осталог растиња</w:t>
            </w:r>
          </w:p>
        </w:tc>
        <w:tc>
          <w:tcPr>
            <w:tcW w:w="2406" w:type="dxa"/>
          </w:tcPr>
          <w:p w:rsidR="00463C8A" w:rsidRPr="00243265" w:rsidRDefault="00463C8A" w:rsidP="004E4649">
            <w:pPr>
              <w:spacing w:line="276" w:lineRule="auto"/>
              <w:jc w:val="center"/>
              <w:rPr>
                <w:rFonts w:ascii="Calibri" w:eastAsia="Calibri" w:hAnsi="Calibri"/>
                <w:noProof/>
                <w:sz w:val="24"/>
                <w:szCs w:val="24"/>
                <w:lang w:val="ru-RU"/>
              </w:rPr>
            </w:pPr>
            <w:r>
              <w:rPr>
                <w:rFonts w:ascii="Calibri" w:eastAsia="Calibri" w:hAnsi="Calibri"/>
                <w:noProof/>
                <w:sz w:val="24"/>
                <w:szCs w:val="24"/>
                <w:lang w:val="ru-RU"/>
              </w:rPr>
              <w:t>2,98</w:t>
            </w:r>
          </w:p>
        </w:tc>
        <w:tc>
          <w:tcPr>
            <w:tcW w:w="2406" w:type="dxa"/>
          </w:tcPr>
          <w:p w:rsidR="00463C8A" w:rsidRPr="00390288" w:rsidRDefault="00463C8A" w:rsidP="004E4649">
            <w:pPr>
              <w:spacing w:line="276" w:lineRule="auto"/>
              <w:jc w:val="center"/>
              <w:rPr>
                <w:rFonts w:ascii="Calibri" w:eastAsia="Calibri" w:hAnsi="Calibri"/>
                <w:noProof/>
                <w:sz w:val="24"/>
                <w:szCs w:val="24"/>
                <w:lang w:val="ru-RU"/>
              </w:rPr>
            </w:pPr>
            <w:r>
              <w:rPr>
                <w:rFonts w:ascii="Calibri" w:eastAsia="Calibri" w:hAnsi="Calibri"/>
                <w:noProof/>
                <w:sz w:val="24"/>
                <w:szCs w:val="24"/>
                <w:lang w:val="ru-RU"/>
              </w:rPr>
              <w:t>3,28</w:t>
            </w:r>
            <w:r w:rsidRPr="00390288">
              <w:rPr>
                <w:rFonts w:ascii="Calibri" w:eastAsia="Calibri" w:hAnsi="Calibri"/>
                <w:noProof/>
                <w:sz w:val="24"/>
                <w:szCs w:val="24"/>
                <w:lang w:val="ru-RU"/>
              </w:rPr>
              <w:t xml:space="preserve"> дин/м2</w:t>
            </w:r>
          </w:p>
        </w:tc>
      </w:tr>
    </w:tbl>
    <w:p w:rsidR="00463C8A" w:rsidRDefault="00463C8A" w:rsidP="00463C8A">
      <w:pPr>
        <w:spacing w:after="0" w:line="276" w:lineRule="auto"/>
        <w:rPr>
          <w:rFonts w:ascii="Calibri" w:eastAsia="Calibri" w:hAnsi="Calibri" w:cs="Times New Roman"/>
          <w:noProof/>
          <w:sz w:val="24"/>
          <w:szCs w:val="24"/>
          <w:lang w:val="ru-RU"/>
        </w:rPr>
      </w:pPr>
    </w:p>
    <w:p w:rsidR="00463C8A" w:rsidRDefault="00463C8A" w:rsidP="00463C8A">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 xml:space="preserve">Цене се примењују на основу Решења Општинског већа општине Владимирци </w:t>
      </w:r>
    </w:p>
    <w:p w:rsidR="00463C8A" w:rsidRPr="00463C8A" w:rsidRDefault="00463C8A" w:rsidP="00463C8A">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број 38-4/22-II од 20. 06. 2022. године,  које је у ЈКП «Извор» Владимирци заведено под бројем 492 дана 20. 06. 2022. године.</w:t>
      </w:r>
    </w:p>
    <w:p w:rsidR="00463C8A" w:rsidRDefault="00463C8A" w:rsidP="001549D0">
      <w:pPr>
        <w:spacing w:after="0" w:line="276" w:lineRule="auto"/>
        <w:jc w:val="center"/>
        <w:rPr>
          <w:rFonts w:ascii="Calibri" w:eastAsia="Calibri" w:hAnsi="Calibri" w:cs="Times New Roman"/>
          <w:b/>
          <w:noProof/>
          <w:sz w:val="24"/>
          <w:szCs w:val="24"/>
          <w:lang w:val="ru-RU"/>
        </w:rPr>
      </w:pPr>
    </w:p>
    <w:p w:rsidR="001549D0" w:rsidRPr="00F91098" w:rsidRDefault="001549D0" w:rsidP="001549D0">
      <w:pPr>
        <w:spacing w:after="0" w:line="276" w:lineRule="auto"/>
        <w:jc w:val="center"/>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t>ИЗВЕШТАЈ О РАДУ ПИЈАЦА У ВЛАДИМИРЦИМА</w:t>
      </w:r>
    </w:p>
    <w:p w:rsidR="001549D0" w:rsidRPr="00F91098" w:rsidRDefault="001549D0" w:rsidP="001549D0">
      <w:pPr>
        <w:spacing w:after="0" w:line="276" w:lineRule="auto"/>
        <w:jc w:val="both"/>
        <w:rPr>
          <w:rFonts w:ascii="Calibri" w:eastAsia="Calibri" w:hAnsi="Calibri" w:cs="Times New Roman"/>
          <w:noProof/>
          <w:sz w:val="24"/>
          <w:szCs w:val="24"/>
          <w:lang w:val="ru-RU"/>
        </w:rPr>
      </w:pPr>
    </w:p>
    <w:p w:rsidR="001549D0" w:rsidRDefault="001549D0" w:rsidP="001549D0">
      <w:pPr>
        <w:spacing w:after="0" w:line="276" w:lineRule="auto"/>
        <w:jc w:val="both"/>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 xml:space="preserve">Дана 16. 12. 2016. године  Општинско веће општине  Владимирци је донело Решење којим се даје сагласност на Одлуку о одређивању цена закупа простора на зеленој и робној пијаци број НО 6/16-53, коју је Надзорни одбор ЈКП „Извор“ Владимирци донео дана </w:t>
      </w:r>
    </w:p>
    <w:p w:rsidR="001549D0" w:rsidRPr="00F91098" w:rsidRDefault="001549D0" w:rsidP="001549D0">
      <w:pPr>
        <w:spacing w:after="0" w:line="276" w:lineRule="auto"/>
        <w:jc w:val="both"/>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02. 12. 2016. године.</w:t>
      </w:r>
    </w:p>
    <w:p w:rsidR="001549D0" w:rsidRPr="00DD00EE"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На основу напред поменутог Решења, цене закупа простора на зеленој и робној пијаци у Владимирцима којима управља</w:t>
      </w:r>
      <w:r>
        <w:rPr>
          <w:rFonts w:ascii="Calibri" w:eastAsia="Calibri" w:hAnsi="Calibri" w:cs="Times New Roman"/>
          <w:noProof/>
          <w:sz w:val="24"/>
          <w:szCs w:val="24"/>
          <w:lang w:val="ru-RU"/>
        </w:rPr>
        <w:t xml:space="preserve"> ЈКП „Извор“ Владимирци одређене су </w:t>
      </w:r>
      <w:r w:rsidRPr="00F91098">
        <w:rPr>
          <w:rFonts w:ascii="Calibri" w:eastAsia="Calibri" w:hAnsi="Calibri" w:cs="Times New Roman"/>
          <w:noProof/>
          <w:sz w:val="24"/>
          <w:szCs w:val="24"/>
          <w:lang w:val="ru-RU"/>
        </w:rPr>
        <w:t xml:space="preserve"> у следећим износима:</w:t>
      </w:r>
    </w:p>
    <w:p w:rsidR="001549D0" w:rsidRPr="00A9450B" w:rsidRDefault="00B04A74" w:rsidP="001549D0">
      <w:pPr>
        <w:spacing w:after="0" w:line="276" w:lineRule="auto"/>
        <w:jc w:val="right"/>
        <w:rPr>
          <w:rFonts w:ascii="Calibri" w:eastAsia="Calibri" w:hAnsi="Calibri" w:cs="Times New Roman"/>
          <w:b/>
          <w:noProof/>
          <w:sz w:val="24"/>
          <w:szCs w:val="24"/>
        </w:rPr>
      </w:pPr>
      <w:r>
        <w:rPr>
          <w:rFonts w:ascii="Calibri" w:eastAsia="Calibri" w:hAnsi="Calibri" w:cs="Times New Roman"/>
          <w:b/>
          <w:noProof/>
          <w:sz w:val="24"/>
          <w:szCs w:val="24"/>
        </w:rPr>
        <w:t>табела 29</w:t>
      </w:r>
      <w:r w:rsidR="001549D0" w:rsidRPr="00A9450B">
        <w:rPr>
          <w:rFonts w:ascii="Calibri" w:eastAsia="Calibri" w:hAnsi="Calibri" w:cs="Times New Roman"/>
          <w:b/>
          <w:noProof/>
          <w:sz w:val="24"/>
          <w:szCs w:val="24"/>
        </w:rPr>
        <w:t>.</w:t>
      </w:r>
    </w:p>
    <w:p w:rsidR="001549D0" w:rsidRPr="00F33E37" w:rsidRDefault="001549D0" w:rsidP="001549D0">
      <w:pPr>
        <w:spacing w:after="0" w:line="276" w:lineRule="auto"/>
        <w:jc w:val="both"/>
        <w:rPr>
          <w:rFonts w:ascii="Calibri" w:eastAsia="Calibri" w:hAnsi="Calibri" w:cs="Times New Roman"/>
          <w:noProof/>
          <w:sz w:val="24"/>
          <w:szCs w:val="24"/>
        </w:rPr>
      </w:pPr>
    </w:p>
    <w:tbl>
      <w:tblPr>
        <w:tblStyle w:val="TableGrid1"/>
        <w:tblW w:w="0" w:type="auto"/>
        <w:tblInd w:w="360" w:type="dxa"/>
        <w:tblLook w:val="04A0" w:firstRow="1" w:lastRow="0" w:firstColumn="1" w:lastColumn="0" w:noHBand="0" w:noVBand="1"/>
      </w:tblPr>
      <w:tblGrid>
        <w:gridCol w:w="1378"/>
        <w:gridCol w:w="1759"/>
        <w:gridCol w:w="1408"/>
        <w:gridCol w:w="2182"/>
        <w:gridCol w:w="2309"/>
      </w:tblGrid>
      <w:tr w:rsidR="00463C8A" w:rsidRPr="00413BA3" w:rsidTr="004E4649">
        <w:tc>
          <w:tcPr>
            <w:tcW w:w="1449" w:type="dxa"/>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center"/>
              <w:rPr>
                <w:b/>
                <w:noProof/>
                <w:sz w:val="24"/>
                <w:szCs w:val="24"/>
              </w:rPr>
            </w:pPr>
            <w:r w:rsidRPr="00413BA3">
              <w:rPr>
                <w:b/>
                <w:noProof/>
                <w:sz w:val="24"/>
                <w:szCs w:val="24"/>
              </w:rPr>
              <w:t>РЕДНИ БРОЈ</w:t>
            </w:r>
          </w:p>
        </w:tc>
        <w:tc>
          <w:tcPr>
            <w:tcW w:w="3167" w:type="dxa"/>
            <w:gridSpan w:val="2"/>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center"/>
              <w:rPr>
                <w:b/>
                <w:noProof/>
                <w:sz w:val="24"/>
                <w:szCs w:val="24"/>
              </w:rPr>
            </w:pPr>
            <w:r w:rsidRPr="00413BA3">
              <w:rPr>
                <w:b/>
                <w:noProof/>
                <w:sz w:val="24"/>
                <w:szCs w:val="24"/>
              </w:rPr>
              <w:t>ПРЕДМЕТ</w:t>
            </w:r>
          </w:p>
        </w:tc>
        <w:tc>
          <w:tcPr>
            <w:tcW w:w="2323" w:type="dxa"/>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center"/>
              <w:rPr>
                <w:b/>
                <w:noProof/>
                <w:sz w:val="24"/>
                <w:szCs w:val="24"/>
                <w:lang w:val="ru-RU"/>
              </w:rPr>
            </w:pPr>
            <w:r w:rsidRPr="00413BA3">
              <w:rPr>
                <w:b/>
                <w:noProof/>
                <w:sz w:val="24"/>
                <w:szCs w:val="24"/>
                <w:lang w:val="ru-RU"/>
              </w:rPr>
              <w:t>ЦЕНА БЕЗ ПДВ-а у динарима</w:t>
            </w:r>
          </w:p>
        </w:tc>
        <w:tc>
          <w:tcPr>
            <w:tcW w:w="2323" w:type="dxa"/>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center"/>
              <w:rPr>
                <w:b/>
                <w:noProof/>
                <w:sz w:val="24"/>
                <w:szCs w:val="24"/>
                <w:lang w:val="ru-RU"/>
              </w:rPr>
            </w:pPr>
            <w:r w:rsidRPr="00413BA3">
              <w:rPr>
                <w:b/>
                <w:noProof/>
                <w:sz w:val="24"/>
                <w:szCs w:val="24"/>
                <w:lang w:val="ru-RU"/>
              </w:rPr>
              <w:t>ЦЕНА СА ПДВ-ом у динарима</w:t>
            </w:r>
          </w:p>
        </w:tc>
      </w:tr>
      <w:tr w:rsidR="00463C8A" w:rsidRPr="00413BA3" w:rsidTr="004E4649">
        <w:trPr>
          <w:trHeight w:val="596"/>
        </w:trPr>
        <w:tc>
          <w:tcPr>
            <w:tcW w:w="1449" w:type="dxa"/>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center"/>
              <w:rPr>
                <w:noProof/>
                <w:sz w:val="24"/>
                <w:szCs w:val="24"/>
              </w:rPr>
            </w:pPr>
            <w:r w:rsidRPr="00413BA3">
              <w:rPr>
                <w:noProof/>
                <w:sz w:val="24"/>
                <w:szCs w:val="24"/>
              </w:rPr>
              <w:t>1.</w:t>
            </w:r>
          </w:p>
        </w:tc>
        <w:tc>
          <w:tcPr>
            <w:tcW w:w="1875" w:type="dxa"/>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center"/>
              <w:rPr>
                <w:noProof/>
                <w:sz w:val="24"/>
                <w:szCs w:val="24"/>
              </w:rPr>
            </w:pPr>
            <w:r w:rsidRPr="00413BA3">
              <w:rPr>
                <w:noProof/>
                <w:sz w:val="24"/>
                <w:szCs w:val="24"/>
              </w:rPr>
              <w:t>2.</w:t>
            </w:r>
          </w:p>
        </w:tc>
        <w:tc>
          <w:tcPr>
            <w:tcW w:w="1292" w:type="dxa"/>
            <w:tcBorders>
              <w:top w:val="single" w:sz="4" w:space="0" w:color="000000"/>
              <w:left w:val="single" w:sz="4" w:space="0" w:color="auto"/>
              <w:bottom w:val="single" w:sz="4" w:space="0" w:color="auto"/>
              <w:right w:val="single" w:sz="4" w:space="0" w:color="000000"/>
            </w:tcBorders>
          </w:tcPr>
          <w:p w:rsidR="00463C8A" w:rsidRPr="00413BA3" w:rsidRDefault="00463C8A" w:rsidP="004E4649">
            <w:pPr>
              <w:jc w:val="center"/>
              <w:rPr>
                <w:noProof/>
                <w:sz w:val="24"/>
                <w:szCs w:val="24"/>
              </w:rPr>
            </w:pPr>
          </w:p>
        </w:tc>
        <w:tc>
          <w:tcPr>
            <w:tcW w:w="2323" w:type="dxa"/>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center"/>
              <w:rPr>
                <w:noProof/>
                <w:sz w:val="24"/>
                <w:szCs w:val="24"/>
              </w:rPr>
            </w:pPr>
            <w:r w:rsidRPr="00413BA3">
              <w:rPr>
                <w:noProof/>
                <w:sz w:val="24"/>
                <w:szCs w:val="24"/>
              </w:rPr>
              <w:t>3.</w:t>
            </w:r>
          </w:p>
        </w:tc>
        <w:tc>
          <w:tcPr>
            <w:tcW w:w="2323" w:type="dxa"/>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center"/>
              <w:rPr>
                <w:noProof/>
                <w:sz w:val="24"/>
                <w:szCs w:val="24"/>
              </w:rPr>
            </w:pPr>
            <w:r w:rsidRPr="00413BA3">
              <w:rPr>
                <w:noProof/>
                <w:sz w:val="24"/>
                <w:szCs w:val="24"/>
              </w:rPr>
              <w:t>4.</w:t>
            </w:r>
          </w:p>
        </w:tc>
      </w:tr>
      <w:tr w:rsidR="00463C8A" w:rsidRPr="00413BA3" w:rsidTr="004E4649">
        <w:trPr>
          <w:trHeight w:val="135"/>
        </w:trPr>
        <w:tc>
          <w:tcPr>
            <w:tcW w:w="1449" w:type="dxa"/>
            <w:vMerge w:val="restart"/>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center"/>
              <w:rPr>
                <w:noProof/>
                <w:sz w:val="24"/>
                <w:szCs w:val="24"/>
              </w:rPr>
            </w:pPr>
            <w:r w:rsidRPr="00413BA3">
              <w:rPr>
                <w:noProof/>
                <w:sz w:val="24"/>
                <w:szCs w:val="24"/>
              </w:rPr>
              <w:t>1.</w:t>
            </w:r>
          </w:p>
        </w:tc>
        <w:tc>
          <w:tcPr>
            <w:tcW w:w="1875" w:type="dxa"/>
            <w:vMerge w:val="restart"/>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both"/>
              <w:rPr>
                <w:noProof/>
                <w:sz w:val="24"/>
                <w:szCs w:val="24"/>
              </w:rPr>
            </w:pPr>
            <w:r w:rsidRPr="00413BA3">
              <w:rPr>
                <w:noProof/>
                <w:sz w:val="24"/>
                <w:szCs w:val="24"/>
              </w:rPr>
              <w:t>ЗЕЛЕНА ПИЈАЦА</w:t>
            </w:r>
          </w:p>
        </w:tc>
        <w:tc>
          <w:tcPr>
            <w:tcW w:w="1292" w:type="dxa"/>
            <w:tcBorders>
              <w:top w:val="single" w:sz="4" w:space="0" w:color="000000"/>
              <w:left w:val="single" w:sz="4" w:space="0" w:color="auto"/>
              <w:bottom w:val="single" w:sz="4" w:space="0" w:color="auto"/>
              <w:right w:val="single" w:sz="4" w:space="0" w:color="000000"/>
            </w:tcBorders>
            <w:hideMark/>
          </w:tcPr>
          <w:p w:rsidR="00463C8A" w:rsidRPr="00413BA3" w:rsidRDefault="00463C8A" w:rsidP="004E4649">
            <w:pPr>
              <w:jc w:val="both"/>
              <w:rPr>
                <w:noProof/>
                <w:sz w:val="24"/>
                <w:szCs w:val="24"/>
              </w:rPr>
            </w:pPr>
            <w:r w:rsidRPr="00413BA3">
              <w:rPr>
                <w:noProof/>
                <w:sz w:val="24"/>
                <w:szCs w:val="24"/>
              </w:rPr>
              <w:t>Дневна пијачарина</w:t>
            </w:r>
          </w:p>
        </w:tc>
        <w:tc>
          <w:tcPr>
            <w:tcW w:w="2323" w:type="dxa"/>
            <w:tcBorders>
              <w:top w:val="single" w:sz="4" w:space="0" w:color="000000"/>
              <w:left w:val="single" w:sz="4" w:space="0" w:color="000000"/>
              <w:bottom w:val="single" w:sz="4" w:space="0" w:color="000000"/>
              <w:right w:val="single" w:sz="4" w:space="0" w:color="000000"/>
            </w:tcBorders>
            <w:hideMark/>
          </w:tcPr>
          <w:p w:rsidR="00463C8A" w:rsidRPr="0058289C" w:rsidRDefault="00463C8A" w:rsidP="004E4649">
            <w:pPr>
              <w:jc w:val="center"/>
              <w:rPr>
                <w:noProof/>
                <w:sz w:val="24"/>
                <w:szCs w:val="24"/>
              </w:rPr>
            </w:pPr>
            <w:r>
              <w:rPr>
                <w:noProof/>
                <w:sz w:val="24"/>
                <w:szCs w:val="24"/>
              </w:rPr>
              <w:t>68,39</w:t>
            </w:r>
          </w:p>
        </w:tc>
        <w:tc>
          <w:tcPr>
            <w:tcW w:w="2323" w:type="dxa"/>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both"/>
              <w:rPr>
                <w:noProof/>
                <w:sz w:val="24"/>
                <w:szCs w:val="24"/>
              </w:rPr>
            </w:pPr>
            <w:r>
              <w:rPr>
                <w:noProof/>
                <w:sz w:val="24"/>
                <w:szCs w:val="24"/>
              </w:rPr>
              <w:t>82,07</w:t>
            </w:r>
            <w:r w:rsidRPr="00413BA3">
              <w:rPr>
                <w:noProof/>
                <w:sz w:val="24"/>
                <w:szCs w:val="24"/>
              </w:rPr>
              <w:t xml:space="preserve"> динара/метар</w:t>
            </w:r>
          </w:p>
        </w:tc>
      </w:tr>
      <w:tr w:rsidR="00463C8A" w:rsidRPr="00413BA3" w:rsidTr="004E4649">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C8A" w:rsidRPr="00413BA3" w:rsidRDefault="00463C8A" w:rsidP="004E4649">
            <w:pPr>
              <w:rPr>
                <w:noProof/>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C8A" w:rsidRPr="00413BA3" w:rsidRDefault="00463C8A" w:rsidP="004E4649">
            <w:pPr>
              <w:rPr>
                <w:noProof/>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463C8A" w:rsidRPr="00413BA3" w:rsidRDefault="00463C8A" w:rsidP="004E4649">
            <w:pPr>
              <w:jc w:val="both"/>
              <w:rPr>
                <w:noProof/>
                <w:sz w:val="24"/>
                <w:szCs w:val="24"/>
              </w:rPr>
            </w:pPr>
            <w:r w:rsidRPr="00413BA3">
              <w:rPr>
                <w:noProof/>
                <w:sz w:val="24"/>
                <w:szCs w:val="24"/>
              </w:rPr>
              <w:t>тезга</w:t>
            </w:r>
          </w:p>
        </w:tc>
        <w:tc>
          <w:tcPr>
            <w:tcW w:w="2323" w:type="dxa"/>
            <w:tcBorders>
              <w:top w:val="single" w:sz="4" w:space="0" w:color="auto"/>
              <w:left w:val="single" w:sz="4" w:space="0" w:color="auto"/>
              <w:bottom w:val="single" w:sz="4" w:space="0" w:color="auto"/>
              <w:right w:val="single" w:sz="4" w:space="0" w:color="000000"/>
            </w:tcBorders>
            <w:hideMark/>
          </w:tcPr>
          <w:p w:rsidR="00463C8A" w:rsidRPr="0058289C" w:rsidRDefault="00463C8A" w:rsidP="004E4649">
            <w:pPr>
              <w:jc w:val="center"/>
              <w:rPr>
                <w:noProof/>
                <w:sz w:val="24"/>
                <w:szCs w:val="24"/>
              </w:rPr>
            </w:pPr>
            <w:r>
              <w:rPr>
                <w:noProof/>
                <w:sz w:val="24"/>
                <w:szCs w:val="24"/>
              </w:rPr>
              <w:t>478,31</w:t>
            </w:r>
          </w:p>
        </w:tc>
        <w:tc>
          <w:tcPr>
            <w:tcW w:w="2323" w:type="dxa"/>
            <w:tcBorders>
              <w:top w:val="single" w:sz="4" w:space="0" w:color="auto"/>
              <w:left w:val="single" w:sz="4" w:space="0" w:color="000000"/>
              <w:bottom w:val="single" w:sz="4" w:space="0" w:color="auto"/>
              <w:right w:val="single" w:sz="4" w:space="0" w:color="000000"/>
            </w:tcBorders>
            <w:hideMark/>
          </w:tcPr>
          <w:p w:rsidR="00463C8A" w:rsidRPr="00413BA3" w:rsidRDefault="00463C8A" w:rsidP="004E4649">
            <w:pPr>
              <w:jc w:val="both"/>
              <w:rPr>
                <w:noProof/>
                <w:sz w:val="24"/>
                <w:szCs w:val="24"/>
                <w:lang w:val="ru-RU"/>
              </w:rPr>
            </w:pPr>
            <w:r>
              <w:rPr>
                <w:noProof/>
                <w:sz w:val="24"/>
                <w:szCs w:val="24"/>
                <w:lang w:val="ru-RU"/>
              </w:rPr>
              <w:t xml:space="preserve">573,97 </w:t>
            </w:r>
            <w:r w:rsidRPr="00413BA3">
              <w:rPr>
                <w:noProof/>
                <w:sz w:val="24"/>
                <w:szCs w:val="24"/>
                <w:lang w:val="ru-RU"/>
              </w:rPr>
              <w:t>динара/метар на месечном нивоу</w:t>
            </w:r>
          </w:p>
        </w:tc>
      </w:tr>
      <w:tr w:rsidR="00463C8A" w:rsidRPr="00413BA3" w:rsidTr="004E4649">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C8A" w:rsidRPr="00413BA3" w:rsidRDefault="00463C8A" w:rsidP="004E4649">
            <w:pPr>
              <w:rPr>
                <w:noProof/>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C8A" w:rsidRPr="00413BA3" w:rsidRDefault="00463C8A" w:rsidP="004E4649">
            <w:pPr>
              <w:rPr>
                <w:noProof/>
                <w:sz w:val="24"/>
                <w:szCs w:val="24"/>
                <w:lang w:val="ru-RU"/>
              </w:rPr>
            </w:pPr>
          </w:p>
        </w:tc>
        <w:tc>
          <w:tcPr>
            <w:tcW w:w="1292" w:type="dxa"/>
            <w:tcBorders>
              <w:top w:val="single" w:sz="4" w:space="0" w:color="auto"/>
              <w:left w:val="single" w:sz="4" w:space="0" w:color="auto"/>
              <w:bottom w:val="single" w:sz="4" w:space="0" w:color="auto"/>
              <w:right w:val="single" w:sz="4" w:space="0" w:color="auto"/>
            </w:tcBorders>
            <w:hideMark/>
          </w:tcPr>
          <w:p w:rsidR="00463C8A" w:rsidRPr="00413BA3" w:rsidRDefault="00463C8A" w:rsidP="004E4649">
            <w:pPr>
              <w:jc w:val="both"/>
              <w:rPr>
                <w:noProof/>
                <w:sz w:val="24"/>
                <w:szCs w:val="24"/>
              </w:rPr>
            </w:pPr>
            <w:r w:rsidRPr="00413BA3">
              <w:rPr>
                <w:noProof/>
                <w:sz w:val="24"/>
                <w:szCs w:val="24"/>
              </w:rPr>
              <w:t>тржница</w:t>
            </w:r>
          </w:p>
        </w:tc>
        <w:tc>
          <w:tcPr>
            <w:tcW w:w="2323" w:type="dxa"/>
            <w:tcBorders>
              <w:top w:val="single" w:sz="4" w:space="0" w:color="auto"/>
              <w:left w:val="single" w:sz="4" w:space="0" w:color="auto"/>
              <w:bottom w:val="single" w:sz="4" w:space="0" w:color="auto"/>
              <w:right w:val="single" w:sz="4" w:space="0" w:color="000000"/>
            </w:tcBorders>
            <w:hideMark/>
          </w:tcPr>
          <w:p w:rsidR="00463C8A" w:rsidRPr="0058289C" w:rsidRDefault="00463C8A" w:rsidP="004E4649">
            <w:pPr>
              <w:jc w:val="center"/>
              <w:rPr>
                <w:noProof/>
                <w:sz w:val="24"/>
                <w:szCs w:val="24"/>
              </w:rPr>
            </w:pPr>
            <w:r>
              <w:rPr>
                <w:noProof/>
                <w:sz w:val="24"/>
                <w:szCs w:val="24"/>
              </w:rPr>
              <w:t>683,88</w:t>
            </w:r>
          </w:p>
        </w:tc>
        <w:tc>
          <w:tcPr>
            <w:tcW w:w="2323" w:type="dxa"/>
            <w:tcBorders>
              <w:top w:val="single" w:sz="4" w:space="0" w:color="auto"/>
              <w:left w:val="single" w:sz="4" w:space="0" w:color="000000"/>
              <w:bottom w:val="single" w:sz="4" w:space="0" w:color="auto"/>
              <w:right w:val="single" w:sz="4" w:space="0" w:color="000000"/>
            </w:tcBorders>
            <w:hideMark/>
          </w:tcPr>
          <w:p w:rsidR="00463C8A" w:rsidRPr="00413BA3" w:rsidRDefault="00463C8A" w:rsidP="004E4649">
            <w:pPr>
              <w:jc w:val="both"/>
              <w:rPr>
                <w:noProof/>
                <w:sz w:val="24"/>
                <w:szCs w:val="24"/>
                <w:lang w:val="ru-RU"/>
              </w:rPr>
            </w:pPr>
            <w:r>
              <w:rPr>
                <w:noProof/>
                <w:sz w:val="24"/>
                <w:szCs w:val="24"/>
                <w:lang w:val="ru-RU"/>
              </w:rPr>
              <w:t xml:space="preserve">820,66 </w:t>
            </w:r>
            <w:r w:rsidRPr="00413BA3">
              <w:rPr>
                <w:noProof/>
                <w:sz w:val="24"/>
                <w:szCs w:val="24"/>
                <w:lang w:val="ru-RU"/>
              </w:rPr>
              <w:t>динара/метар на месечном нивоу</w:t>
            </w:r>
          </w:p>
        </w:tc>
      </w:tr>
      <w:tr w:rsidR="00463C8A" w:rsidRPr="00413BA3" w:rsidTr="004E4649">
        <w:trPr>
          <w:trHeight w:val="1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C8A" w:rsidRPr="00413BA3" w:rsidRDefault="00463C8A" w:rsidP="004E4649">
            <w:pPr>
              <w:rPr>
                <w:noProof/>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C8A" w:rsidRPr="00413BA3" w:rsidRDefault="00463C8A" w:rsidP="004E4649">
            <w:pPr>
              <w:rPr>
                <w:noProof/>
                <w:sz w:val="24"/>
                <w:szCs w:val="24"/>
                <w:lang w:val="ru-RU"/>
              </w:rPr>
            </w:pPr>
          </w:p>
        </w:tc>
        <w:tc>
          <w:tcPr>
            <w:tcW w:w="1292" w:type="dxa"/>
            <w:tcBorders>
              <w:top w:val="single" w:sz="4" w:space="0" w:color="auto"/>
              <w:left w:val="single" w:sz="4" w:space="0" w:color="auto"/>
              <w:bottom w:val="single" w:sz="4" w:space="0" w:color="auto"/>
              <w:right w:val="single" w:sz="4" w:space="0" w:color="auto"/>
            </w:tcBorders>
            <w:hideMark/>
          </w:tcPr>
          <w:p w:rsidR="00463C8A" w:rsidRPr="00413BA3" w:rsidRDefault="00463C8A" w:rsidP="004E4649">
            <w:pPr>
              <w:jc w:val="both"/>
              <w:rPr>
                <w:noProof/>
                <w:sz w:val="24"/>
                <w:szCs w:val="24"/>
              </w:rPr>
            </w:pPr>
            <w:r w:rsidRPr="00413BA3">
              <w:rPr>
                <w:noProof/>
                <w:sz w:val="24"/>
                <w:szCs w:val="24"/>
              </w:rPr>
              <w:t>бетон</w:t>
            </w:r>
          </w:p>
        </w:tc>
        <w:tc>
          <w:tcPr>
            <w:tcW w:w="2323" w:type="dxa"/>
            <w:tcBorders>
              <w:top w:val="single" w:sz="4" w:space="0" w:color="auto"/>
              <w:left w:val="single" w:sz="4" w:space="0" w:color="auto"/>
              <w:bottom w:val="single" w:sz="4" w:space="0" w:color="auto"/>
              <w:right w:val="single" w:sz="4" w:space="0" w:color="000000"/>
            </w:tcBorders>
            <w:hideMark/>
          </w:tcPr>
          <w:p w:rsidR="00463C8A" w:rsidRPr="0058289C" w:rsidRDefault="00463C8A" w:rsidP="004E4649">
            <w:pPr>
              <w:jc w:val="center"/>
              <w:rPr>
                <w:noProof/>
                <w:sz w:val="24"/>
                <w:szCs w:val="24"/>
              </w:rPr>
            </w:pPr>
            <w:r>
              <w:rPr>
                <w:noProof/>
                <w:sz w:val="24"/>
                <w:szCs w:val="24"/>
              </w:rPr>
              <w:t>478,31</w:t>
            </w:r>
          </w:p>
        </w:tc>
        <w:tc>
          <w:tcPr>
            <w:tcW w:w="2323" w:type="dxa"/>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both"/>
              <w:rPr>
                <w:noProof/>
                <w:sz w:val="24"/>
                <w:szCs w:val="24"/>
                <w:lang w:val="ru-RU"/>
              </w:rPr>
            </w:pPr>
            <w:r>
              <w:rPr>
                <w:noProof/>
                <w:sz w:val="24"/>
                <w:szCs w:val="24"/>
                <w:lang w:val="ru-RU"/>
              </w:rPr>
              <w:t xml:space="preserve">573,97 </w:t>
            </w:r>
            <w:r w:rsidRPr="00413BA3">
              <w:rPr>
                <w:noProof/>
                <w:sz w:val="24"/>
                <w:szCs w:val="24"/>
                <w:lang w:val="ru-RU"/>
              </w:rPr>
              <w:t>динара/метар на месечном нивоу</w:t>
            </w:r>
          </w:p>
        </w:tc>
      </w:tr>
      <w:tr w:rsidR="00463C8A" w:rsidRPr="00413BA3" w:rsidTr="004E4649">
        <w:trPr>
          <w:trHeight w:val="120"/>
        </w:trPr>
        <w:tc>
          <w:tcPr>
            <w:tcW w:w="1449" w:type="dxa"/>
            <w:vMerge w:val="restart"/>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center"/>
              <w:rPr>
                <w:noProof/>
                <w:sz w:val="24"/>
                <w:szCs w:val="24"/>
              </w:rPr>
            </w:pPr>
            <w:r w:rsidRPr="00413BA3">
              <w:rPr>
                <w:noProof/>
                <w:sz w:val="24"/>
                <w:szCs w:val="24"/>
              </w:rPr>
              <w:t>2.</w:t>
            </w:r>
          </w:p>
        </w:tc>
        <w:tc>
          <w:tcPr>
            <w:tcW w:w="1875" w:type="dxa"/>
            <w:vMerge w:val="restart"/>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both"/>
              <w:rPr>
                <w:noProof/>
                <w:sz w:val="24"/>
                <w:szCs w:val="24"/>
              </w:rPr>
            </w:pPr>
            <w:r w:rsidRPr="00413BA3">
              <w:rPr>
                <w:noProof/>
                <w:sz w:val="24"/>
                <w:szCs w:val="24"/>
              </w:rPr>
              <w:t>РОБНА ПИЈАЦА</w:t>
            </w:r>
          </w:p>
        </w:tc>
        <w:tc>
          <w:tcPr>
            <w:tcW w:w="1292" w:type="dxa"/>
            <w:tcBorders>
              <w:top w:val="single" w:sz="4" w:space="0" w:color="000000"/>
              <w:left w:val="single" w:sz="4" w:space="0" w:color="auto"/>
              <w:bottom w:val="single" w:sz="4" w:space="0" w:color="auto"/>
              <w:right w:val="single" w:sz="4" w:space="0" w:color="000000"/>
            </w:tcBorders>
            <w:hideMark/>
          </w:tcPr>
          <w:p w:rsidR="00463C8A" w:rsidRPr="00413BA3" w:rsidRDefault="00463C8A" w:rsidP="00463C8A">
            <w:pPr>
              <w:numPr>
                <w:ilvl w:val="0"/>
                <w:numId w:val="13"/>
              </w:numPr>
              <w:contextualSpacing/>
              <w:jc w:val="both"/>
              <w:rPr>
                <w:noProof/>
                <w:sz w:val="24"/>
                <w:szCs w:val="24"/>
              </w:rPr>
            </w:pPr>
            <w:r w:rsidRPr="00413BA3">
              <w:rPr>
                <w:noProof/>
                <w:sz w:val="24"/>
                <w:szCs w:val="24"/>
              </w:rPr>
              <w:t>зона</w:t>
            </w:r>
          </w:p>
        </w:tc>
        <w:tc>
          <w:tcPr>
            <w:tcW w:w="2323" w:type="dxa"/>
            <w:tcBorders>
              <w:top w:val="single" w:sz="4" w:space="0" w:color="000000"/>
              <w:left w:val="single" w:sz="4" w:space="0" w:color="000000"/>
              <w:bottom w:val="single" w:sz="4" w:space="0" w:color="000000"/>
              <w:right w:val="single" w:sz="4" w:space="0" w:color="000000"/>
            </w:tcBorders>
            <w:hideMark/>
          </w:tcPr>
          <w:p w:rsidR="00463C8A" w:rsidRPr="0058289C" w:rsidRDefault="00463C8A" w:rsidP="004E4649">
            <w:pPr>
              <w:jc w:val="center"/>
              <w:rPr>
                <w:noProof/>
                <w:sz w:val="24"/>
                <w:szCs w:val="24"/>
              </w:rPr>
            </w:pPr>
            <w:r>
              <w:rPr>
                <w:noProof/>
                <w:sz w:val="24"/>
                <w:szCs w:val="24"/>
              </w:rPr>
              <w:t>410,00</w:t>
            </w:r>
          </w:p>
        </w:tc>
        <w:tc>
          <w:tcPr>
            <w:tcW w:w="2323" w:type="dxa"/>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rPr>
                <w:noProof/>
                <w:sz w:val="24"/>
                <w:szCs w:val="24"/>
                <w:lang w:val="ru-RU"/>
              </w:rPr>
            </w:pPr>
            <w:r>
              <w:rPr>
                <w:noProof/>
                <w:sz w:val="24"/>
                <w:szCs w:val="24"/>
                <w:lang w:val="ru-RU"/>
              </w:rPr>
              <w:t xml:space="preserve">492,00 </w:t>
            </w:r>
            <w:r w:rsidRPr="00413BA3">
              <w:rPr>
                <w:noProof/>
                <w:sz w:val="24"/>
                <w:szCs w:val="24"/>
                <w:lang w:val="ru-RU"/>
              </w:rPr>
              <w:t>динара/ метар на месечном нивоу</w:t>
            </w:r>
          </w:p>
        </w:tc>
      </w:tr>
      <w:tr w:rsidR="00463C8A" w:rsidRPr="00413BA3" w:rsidTr="004E4649">
        <w:trPr>
          <w:trHeight w:val="1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C8A" w:rsidRPr="00413BA3" w:rsidRDefault="00463C8A" w:rsidP="004E4649">
            <w:pPr>
              <w:rPr>
                <w:noProof/>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C8A" w:rsidRPr="00413BA3" w:rsidRDefault="00463C8A" w:rsidP="004E4649">
            <w:pPr>
              <w:rPr>
                <w:noProof/>
                <w:sz w:val="24"/>
                <w:szCs w:val="24"/>
                <w:lang w:val="ru-RU"/>
              </w:rPr>
            </w:pPr>
          </w:p>
        </w:tc>
        <w:tc>
          <w:tcPr>
            <w:tcW w:w="1292" w:type="dxa"/>
            <w:tcBorders>
              <w:top w:val="single" w:sz="4" w:space="0" w:color="auto"/>
              <w:left w:val="single" w:sz="4" w:space="0" w:color="auto"/>
              <w:bottom w:val="single" w:sz="4" w:space="0" w:color="auto"/>
              <w:right w:val="single" w:sz="4" w:space="0" w:color="000000"/>
            </w:tcBorders>
            <w:hideMark/>
          </w:tcPr>
          <w:p w:rsidR="00463C8A" w:rsidRPr="00413BA3" w:rsidRDefault="00463C8A" w:rsidP="00463C8A">
            <w:pPr>
              <w:numPr>
                <w:ilvl w:val="0"/>
                <w:numId w:val="13"/>
              </w:numPr>
              <w:contextualSpacing/>
              <w:jc w:val="both"/>
              <w:rPr>
                <w:noProof/>
                <w:sz w:val="24"/>
                <w:szCs w:val="24"/>
              </w:rPr>
            </w:pPr>
            <w:r w:rsidRPr="00413BA3">
              <w:rPr>
                <w:noProof/>
                <w:sz w:val="24"/>
                <w:szCs w:val="24"/>
              </w:rPr>
              <w:t>зона</w:t>
            </w:r>
          </w:p>
        </w:tc>
        <w:tc>
          <w:tcPr>
            <w:tcW w:w="2323" w:type="dxa"/>
            <w:tcBorders>
              <w:top w:val="single" w:sz="4" w:space="0" w:color="auto"/>
              <w:left w:val="single" w:sz="4" w:space="0" w:color="000000"/>
              <w:bottom w:val="single" w:sz="4" w:space="0" w:color="auto"/>
              <w:right w:val="single" w:sz="4" w:space="0" w:color="000000"/>
            </w:tcBorders>
            <w:hideMark/>
          </w:tcPr>
          <w:p w:rsidR="00463C8A" w:rsidRPr="0058289C" w:rsidRDefault="00463C8A" w:rsidP="004E4649">
            <w:pPr>
              <w:jc w:val="center"/>
              <w:rPr>
                <w:noProof/>
                <w:sz w:val="24"/>
                <w:szCs w:val="24"/>
              </w:rPr>
            </w:pPr>
            <w:r>
              <w:rPr>
                <w:noProof/>
                <w:sz w:val="24"/>
                <w:szCs w:val="24"/>
              </w:rPr>
              <w:t>273,32</w:t>
            </w:r>
          </w:p>
        </w:tc>
        <w:tc>
          <w:tcPr>
            <w:tcW w:w="2323" w:type="dxa"/>
            <w:tcBorders>
              <w:top w:val="single" w:sz="4" w:space="0" w:color="auto"/>
              <w:left w:val="single" w:sz="4" w:space="0" w:color="000000"/>
              <w:bottom w:val="single" w:sz="4" w:space="0" w:color="auto"/>
              <w:right w:val="single" w:sz="4" w:space="0" w:color="000000"/>
            </w:tcBorders>
            <w:hideMark/>
          </w:tcPr>
          <w:p w:rsidR="00463C8A" w:rsidRPr="00413BA3" w:rsidRDefault="00463C8A" w:rsidP="004E4649">
            <w:pPr>
              <w:jc w:val="both"/>
              <w:rPr>
                <w:noProof/>
                <w:sz w:val="24"/>
                <w:szCs w:val="24"/>
                <w:lang w:val="ru-RU"/>
              </w:rPr>
            </w:pPr>
            <w:r>
              <w:rPr>
                <w:noProof/>
                <w:sz w:val="24"/>
                <w:szCs w:val="24"/>
                <w:lang w:val="ru-RU"/>
              </w:rPr>
              <w:t xml:space="preserve">327,98 </w:t>
            </w:r>
            <w:r w:rsidRPr="00413BA3">
              <w:rPr>
                <w:noProof/>
                <w:sz w:val="24"/>
                <w:szCs w:val="24"/>
                <w:lang w:val="ru-RU"/>
              </w:rPr>
              <w:t>динара/метар на месечном нивоу</w:t>
            </w:r>
          </w:p>
        </w:tc>
      </w:tr>
      <w:tr w:rsidR="00463C8A" w:rsidRPr="00413BA3" w:rsidTr="004E4649">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C8A" w:rsidRPr="00413BA3" w:rsidRDefault="00463C8A" w:rsidP="004E4649">
            <w:pPr>
              <w:rPr>
                <w:noProof/>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C8A" w:rsidRPr="00413BA3" w:rsidRDefault="00463C8A" w:rsidP="004E4649">
            <w:pPr>
              <w:rPr>
                <w:noProof/>
                <w:sz w:val="24"/>
                <w:szCs w:val="24"/>
                <w:lang w:val="ru-RU"/>
              </w:rPr>
            </w:pPr>
          </w:p>
        </w:tc>
        <w:tc>
          <w:tcPr>
            <w:tcW w:w="1292" w:type="dxa"/>
            <w:tcBorders>
              <w:top w:val="single" w:sz="4" w:space="0" w:color="auto"/>
              <w:left w:val="single" w:sz="4" w:space="0" w:color="auto"/>
              <w:bottom w:val="single" w:sz="4" w:space="0" w:color="000000"/>
              <w:right w:val="single" w:sz="4" w:space="0" w:color="000000"/>
            </w:tcBorders>
            <w:hideMark/>
          </w:tcPr>
          <w:p w:rsidR="00463C8A" w:rsidRPr="00413BA3" w:rsidRDefault="00463C8A" w:rsidP="004E4649">
            <w:pPr>
              <w:jc w:val="both"/>
              <w:rPr>
                <w:noProof/>
                <w:sz w:val="24"/>
                <w:szCs w:val="24"/>
              </w:rPr>
            </w:pPr>
            <w:r w:rsidRPr="00413BA3">
              <w:rPr>
                <w:noProof/>
                <w:sz w:val="24"/>
                <w:szCs w:val="24"/>
              </w:rPr>
              <w:t>Дневна пијачарина</w:t>
            </w:r>
          </w:p>
        </w:tc>
        <w:tc>
          <w:tcPr>
            <w:tcW w:w="2323" w:type="dxa"/>
            <w:tcBorders>
              <w:top w:val="single" w:sz="4" w:space="0" w:color="000000"/>
              <w:left w:val="single" w:sz="4" w:space="0" w:color="000000"/>
              <w:bottom w:val="single" w:sz="4" w:space="0" w:color="000000"/>
              <w:right w:val="single" w:sz="4" w:space="0" w:color="000000"/>
            </w:tcBorders>
            <w:hideMark/>
          </w:tcPr>
          <w:p w:rsidR="00463C8A" w:rsidRPr="0058289C" w:rsidRDefault="00463C8A" w:rsidP="004E4649">
            <w:pPr>
              <w:jc w:val="center"/>
              <w:rPr>
                <w:noProof/>
                <w:sz w:val="24"/>
                <w:szCs w:val="24"/>
              </w:rPr>
            </w:pPr>
            <w:r>
              <w:rPr>
                <w:noProof/>
                <w:sz w:val="24"/>
                <w:szCs w:val="24"/>
              </w:rPr>
              <w:t>68,39</w:t>
            </w:r>
          </w:p>
        </w:tc>
        <w:tc>
          <w:tcPr>
            <w:tcW w:w="2323" w:type="dxa"/>
            <w:tcBorders>
              <w:top w:val="single" w:sz="4" w:space="0" w:color="000000"/>
              <w:left w:val="single" w:sz="4" w:space="0" w:color="000000"/>
              <w:bottom w:val="single" w:sz="4" w:space="0" w:color="000000"/>
              <w:right w:val="single" w:sz="4" w:space="0" w:color="000000"/>
            </w:tcBorders>
            <w:hideMark/>
          </w:tcPr>
          <w:p w:rsidR="00463C8A" w:rsidRPr="00413BA3" w:rsidRDefault="00463C8A" w:rsidP="004E4649">
            <w:pPr>
              <w:jc w:val="both"/>
              <w:rPr>
                <w:noProof/>
                <w:sz w:val="24"/>
                <w:szCs w:val="24"/>
              </w:rPr>
            </w:pPr>
            <w:r>
              <w:rPr>
                <w:noProof/>
                <w:sz w:val="24"/>
                <w:szCs w:val="24"/>
              </w:rPr>
              <w:t>82,07</w:t>
            </w:r>
            <w:r w:rsidRPr="00413BA3">
              <w:rPr>
                <w:noProof/>
                <w:sz w:val="24"/>
                <w:szCs w:val="24"/>
              </w:rPr>
              <w:t>динара/метар</w:t>
            </w:r>
          </w:p>
        </w:tc>
      </w:tr>
    </w:tbl>
    <w:p w:rsidR="00463C8A" w:rsidRDefault="00463C8A" w:rsidP="00463C8A">
      <w:pPr>
        <w:spacing w:after="0" w:line="276" w:lineRule="auto"/>
        <w:jc w:val="both"/>
        <w:rPr>
          <w:rFonts w:ascii="Calibri" w:eastAsia="Calibri" w:hAnsi="Calibri" w:cs="Times New Roman"/>
          <w:noProof/>
          <w:sz w:val="24"/>
          <w:szCs w:val="24"/>
        </w:rPr>
      </w:pPr>
    </w:p>
    <w:p w:rsidR="00283CD4" w:rsidRDefault="00283CD4" w:rsidP="00283CD4">
      <w:pPr>
        <w:spacing w:after="0" w:line="276" w:lineRule="auto"/>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29.</w:t>
      </w:r>
    </w:p>
    <w:p w:rsidR="00463C8A" w:rsidRPr="000D3465" w:rsidRDefault="00463C8A" w:rsidP="00463C8A">
      <w:pPr>
        <w:spacing w:after="0" w:line="276" w:lineRule="auto"/>
        <w:rPr>
          <w:rFonts w:ascii="Calibri" w:eastAsia="Calibri" w:hAnsi="Calibri" w:cs="Times New Roman"/>
          <w:noProof/>
          <w:sz w:val="24"/>
          <w:szCs w:val="24"/>
          <w:lang w:val="ru-RU"/>
        </w:rPr>
      </w:pPr>
      <w:r w:rsidRPr="000D3465">
        <w:rPr>
          <w:rFonts w:ascii="Calibri" w:eastAsia="Calibri" w:hAnsi="Calibri" w:cs="Times New Roman"/>
          <w:noProof/>
          <w:sz w:val="24"/>
          <w:szCs w:val="24"/>
          <w:lang w:val="ru-RU"/>
        </w:rPr>
        <w:lastRenderedPageBreak/>
        <w:t>Цене се примењују на основу Решења Општинског већа општине Владимирци</w:t>
      </w:r>
    </w:p>
    <w:p w:rsidR="001549D0" w:rsidRPr="00463C8A" w:rsidRDefault="00463C8A" w:rsidP="00463C8A">
      <w:pPr>
        <w:spacing w:after="0" w:line="276" w:lineRule="auto"/>
        <w:rPr>
          <w:rFonts w:ascii="Calibri" w:eastAsia="Calibri" w:hAnsi="Calibri" w:cs="Times New Roman"/>
          <w:noProof/>
          <w:sz w:val="24"/>
          <w:szCs w:val="24"/>
        </w:rPr>
      </w:pPr>
      <w:r>
        <w:rPr>
          <w:rFonts w:ascii="Calibri" w:eastAsia="Calibri" w:hAnsi="Calibri" w:cs="Times New Roman"/>
          <w:noProof/>
          <w:sz w:val="24"/>
          <w:szCs w:val="24"/>
          <w:lang w:val="ru-RU"/>
        </w:rPr>
        <w:t xml:space="preserve"> број  38-</w:t>
      </w:r>
      <w:r>
        <w:rPr>
          <w:rFonts w:ascii="Calibri" w:eastAsia="Calibri" w:hAnsi="Calibri" w:cs="Times New Roman"/>
          <w:noProof/>
          <w:sz w:val="24"/>
          <w:szCs w:val="24"/>
        </w:rPr>
        <w:t>4</w:t>
      </w:r>
      <w:r>
        <w:rPr>
          <w:rFonts w:ascii="Calibri" w:eastAsia="Calibri" w:hAnsi="Calibri" w:cs="Times New Roman"/>
          <w:noProof/>
          <w:sz w:val="24"/>
          <w:szCs w:val="24"/>
          <w:lang w:val="ru-RU"/>
        </w:rPr>
        <w:t>/</w:t>
      </w:r>
      <w:r>
        <w:rPr>
          <w:rFonts w:ascii="Calibri" w:eastAsia="Calibri" w:hAnsi="Calibri" w:cs="Times New Roman"/>
          <w:noProof/>
          <w:sz w:val="24"/>
          <w:szCs w:val="24"/>
        </w:rPr>
        <w:t>22</w:t>
      </w:r>
      <w:r w:rsidRPr="000D3465">
        <w:rPr>
          <w:rFonts w:ascii="Calibri" w:eastAsia="Calibri" w:hAnsi="Calibri" w:cs="Times New Roman"/>
          <w:noProof/>
          <w:sz w:val="24"/>
          <w:szCs w:val="24"/>
          <w:lang w:val="ru-RU"/>
        </w:rPr>
        <w:t>-</w:t>
      </w:r>
      <w:r>
        <w:rPr>
          <w:rFonts w:ascii="Calibri" w:eastAsia="Calibri" w:hAnsi="Calibri" w:cs="Times New Roman"/>
          <w:noProof/>
          <w:sz w:val="24"/>
          <w:szCs w:val="24"/>
        </w:rPr>
        <w:t>II</w:t>
      </w:r>
      <w:r>
        <w:rPr>
          <w:rFonts w:ascii="Calibri" w:eastAsia="Calibri" w:hAnsi="Calibri" w:cs="Times New Roman"/>
          <w:noProof/>
          <w:sz w:val="24"/>
          <w:szCs w:val="24"/>
          <w:lang w:val="ru-RU"/>
        </w:rPr>
        <w:t xml:space="preserve"> од </w:t>
      </w:r>
      <w:r>
        <w:rPr>
          <w:rFonts w:ascii="Calibri" w:eastAsia="Calibri" w:hAnsi="Calibri" w:cs="Times New Roman"/>
          <w:noProof/>
          <w:sz w:val="24"/>
          <w:szCs w:val="24"/>
        </w:rPr>
        <w:t>20. 06. 2022. г</w:t>
      </w:r>
      <w:r w:rsidRPr="000D3465">
        <w:rPr>
          <w:rFonts w:ascii="Calibri" w:eastAsia="Calibri" w:hAnsi="Calibri" w:cs="Times New Roman"/>
          <w:noProof/>
          <w:sz w:val="24"/>
          <w:szCs w:val="24"/>
          <w:lang w:val="ru-RU"/>
        </w:rPr>
        <w:t>одине</w:t>
      </w:r>
      <w:r>
        <w:rPr>
          <w:rFonts w:ascii="Calibri" w:eastAsia="Calibri" w:hAnsi="Calibri" w:cs="Times New Roman"/>
          <w:noProof/>
          <w:sz w:val="24"/>
          <w:szCs w:val="24"/>
        </w:rPr>
        <w:t>, које је у ЈКП „Извор“ Владимирци заведено под бројем 492 дана 20. 06. 2022. године.</w:t>
      </w:r>
    </w:p>
    <w:p w:rsidR="00463C8A" w:rsidRDefault="00463C8A" w:rsidP="001549D0">
      <w:pPr>
        <w:spacing w:after="0" w:line="276" w:lineRule="auto"/>
        <w:jc w:val="both"/>
        <w:rPr>
          <w:rFonts w:ascii="Calibri" w:eastAsia="Calibri" w:hAnsi="Calibri" w:cs="Times New Roman"/>
          <w:noProof/>
          <w:sz w:val="24"/>
          <w:szCs w:val="24"/>
          <w:lang w:val="ru-RU"/>
        </w:rPr>
      </w:pPr>
    </w:p>
    <w:p w:rsidR="001549D0" w:rsidRPr="00F91098" w:rsidRDefault="001549D0" w:rsidP="001549D0">
      <w:pPr>
        <w:spacing w:after="0" w:line="276" w:lineRule="auto"/>
        <w:jc w:val="both"/>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ЈКП „Извор“ је од дав</w:t>
      </w:r>
      <w:r>
        <w:rPr>
          <w:rFonts w:ascii="Calibri" w:eastAsia="Calibri" w:hAnsi="Calibri" w:cs="Times New Roman"/>
          <w:noProof/>
          <w:sz w:val="24"/>
          <w:szCs w:val="24"/>
          <w:lang w:val="ru-RU"/>
        </w:rPr>
        <w:t>ањ</w:t>
      </w:r>
      <w:r w:rsidRPr="00F91098">
        <w:rPr>
          <w:rFonts w:ascii="Calibri" w:eastAsia="Calibri" w:hAnsi="Calibri" w:cs="Times New Roman"/>
          <w:noProof/>
          <w:sz w:val="24"/>
          <w:szCs w:val="24"/>
          <w:lang w:val="ru-RU"/>
        </w:rPr>
        <w:t>а у закуп пијачних места остварио следеће приходе:</w:t>
      </w:r>
    </w:p>
    <w:p w:rsidR="001549D0" w:rsidRPr="00F91098" w:rsidRDefault="001549D0" w:rsidP="001549D0">
      <w:pPr>
        <w:numPr>
          <w:ilvl w:val="0"/>
          <w:numId w:val="3"/>
        </w:numPr>
        <w:spacing w:after="0" w:line="276" w:lineRule="auto"/>
        <w:contextualSpacing/>
        <w:jc w:val="both"/>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Приход од зелене пијаце износи</w:t>
      </w:r>
      <w:r>
        <w:rPr>
          <w:rFonts w:ascii="Calibri" w:eastAsia="Calibri" w:hAnsi="Calibri" w:cs="Times New Roman"/>
          <w:noProof/>
          <w:sz w:val="24"/>
          <w:szCs w:val="24"/>
          <w:lang w:val="sr-Cyrl-CS"/>
        </w:rPr>
        <w:t xml:space="preserve"> </w:t>
      </w:r>
      <w:r w:rsidR="00F530F8">
        <w:rPr>
          <w:rFonts w:ascii="Calibri" w:eastAsia="Calibri" w:hAnsi="Calibri" w:cs="Times New Roman"/>
          <w:noProof/>
          <w:sz w:val="24"/>
          <w:szCs w:val="24"/>
          <w:lang w:val="ru-RU"/>
        </w:rPr>
        <w:t xml:space="preserve">46.700,00 </w:t>
      </w:r>
      <w:r w:rsidRPr="00F91098">
        <w:rPr>
          <w:rFonts w:ascii="Calibri" w:eastAsia="Calibri" w:hAnsi="Calibri" w:cs="Times New Roman"/>
          <w:noProof/>
          <w:sz w:val="24"/>
          <w:szCs w:val="24"/>
          <w:lang w:val="ru-RU"/>
        </w:rPr>
        <w:t>динара</w:t>
      </w:r>
    </w:p>
    <w:p w:rsidR="001549D0" w:rsidRDefault="001549D0" w:rsidP="001549D0">
      <w:pPr>
        <w:numPr>
          <w:ilvl w:val="0"/>
          <w:numId w:val="3"/>
        </w:numPr>
        <w:spacing w:after="0" w:line="276" w:lineRule="auto"/>
        <w:contextualSpacing/>
        <w:jc w:val="both"/>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Приход од робне пијаце износ</w:t>
      </w:r>
      <w:r>
        <w:rPr>
          <w:rFonts w:ascii="Calibri" w:eastAsia="Calibri" w:hAnsi="Calibri" w:cs="Times New Roman"/>
          <w:noProof/>
          <w:sz w:val="24"/>
          <w:szCs w:val="24"/>
          <w:lang w:val="sr-Cyrl-CS"/>
        </w:rPr>
        <w:t xml:space="preserve">и  </w:t>
      </w:r>
      <w:r w:rsidR="00F530F8">
        <w:rPr>
          <w:rFonts w:ascii="Calibri" w:eastAsia="Calibri" w:hAnsi="Calibri" w:cs="Times New Roman"/>
          <w:noProof/>
          <w:sz w:val="24"/>
          <w:szCs w:val="24"/>
          <w:lang w:val="ru-RU"/>
        </w:rPr>
        <w:t>140.111,00</w:t>
      </w:r>
      <w:r>
        <w:rPr>
          <w:rFonts w:ascii="Calibri" w:eastAsia="Calibri" w:hAnsi="Calibri" w:cs="Times New Roman"/>
          <w:noProof/>
          <w:sz w:val="24"/>
          <w:szCs w:val="24"/>
          <w:lang w:val="sr-Cyrl-CS"/>
        </w:rPr>
        <w:t xml:space="preserve"> </w:t>
      </w:r>
      <w:r w:rsidRPr="00F91098">
        <w:rPr>
          <w:rFonts w:ascii="Calibri" w:eastAsia="Calibri" w:hAnsi="Calibri" w:cs="Times New Roman"/>
          <w:noProof/>
          <w:sz w:val="24"/>
          <w:szCs w:val="24"/>
          <w:lang w:val="ru-RU"/>
        </w:rPr>
        <w:t>динара</w:t>
      </w:r>
      <w:r>
        <w:rPr>
          <w:rFonts w:ascii="Calibri" w:eastAsia="Calibri" w:hAnsi="Calibri" w:cs="Times New Roman"/>
          <w:noProof/>
          <w:sz w:val="24"/>
          <w:szCs w:val="24"/>
          <w:lang w:val="ru-RU"/>
        </w:rPr>
        <w:t>.</w:t>
      </w:r>
    </w:p>
    <w:p w:rsidR="001549D0" w:rsidRDefault="001549D0" w:rsidP="001549D0">
      <w:pPr>
        <w:numPr>
          <w:ilvl w:val="0"/>
          <w:numId w:val="3"/>
        </w:numPr>
        <w:spacing w:after="0" w:line="276" w:lineRule="auto"/>
        <w:contextualSpacing/>
        <w:jc w:val="both"/>
        <w:rPr>
          <w:rFonts w:ascii="Calibri" w:eastAsia="Calibri" w:hAnsi="Calibri" w:cs="Times New Roman"/>
          <w:noProof/>
          <w:sz w:val="24"/>
          <w:szCs w:val="24"/>
          <w:lang w:val="ru-RU"/>
        </w:rPr>
      </w:pPr>
    </w:p>
    <w:p w:rsidR="001549D0" w:rsidRDefault="005B2744" w:rsidP="001549D0">
      <w:pPr>
        <w:spacing w:after="0" w:line="276" w:lineRule="auto"/>
        <w:ind w:left="720"/>
        <w:contextualSpacing/>
        <w:jc w:val="both"/>
        <w:rPr>
          <w:rFonts w:ascii="Calibri" w:eastAsia="Calibri" w:hAnsi="Calibri" w:cs="Times New Roman"/>
          <w:noProof/>
          <w:sz w:val="24"/>
          <w:szCs w:val="24"/>
          <w:lang w:val="ru-RU"/>
        </w:rPr>
      </w:pPr>
      <w:r>
        <w:rPr>
          <w:rFonts w:ascii="Calibri" w:eastAsia="Calibri" w:hAnsi="Calibri" w:cs="Times New Roman"/>
          <w:noProof/>
          <w:sz w:val="24"/>
          <w:szCs w:val="24"/>
          <w:lang w:val="ru-RU"/>
        </w:rPr>
        <w:t>У 2023</w:t>
      </w:r>
      <w:r w:rsidR="001549D0">
        <w:rPr>
          <w:rFonts w:ascii="Calibri" w:eastAsia="Calibri" w:hAnsi="Calibri" w:cs="Times New Roman"/>
          <w:noProof/>
          <w:sz w:val="24"/>
          <w:szCs w:val="24"/>
          <w:lang w:val="ru-RU"/>
        </w:rPr>
        <w:t xml:space="preserve">. години остварен је  приход од зелене и робне пијаце у укупном износу </w:t>
      </w:r>
    </w:p>
    <w:p w:rsidR="001549D0" w:rsidRDefault="00F530F8" w:rsidP="001549D0">
      <w:pPr>
        <w:spacing w:after="0" w:line="276" w:lineRule="auto"/>
        <w:contextualSpacing/>
        <w:jc w:val="both"/>
        <w:rPr>
          <w:rFonts w:ascii="Calibri" w:eastAsia="Calibri" w:hAnsi="Calibri" w:cs="Times New Roman"/>
          <w:noProof/>
          <w:sz w:val="24"/>
          <w:szCs w:val="24"/>
          <w:lang w:val="ru-RU"/>
        </w:rPr>
      </w:pPr>
      <w:r>
        <w:rPr>
          <w:rFonts w:ascii="Calibri" w:eastAsia="Calibri" w:hAnsi="Calibri" w:cs="Times New Roman"/>
          <w:noProof/>
          <w:sz w:val="24"/>
          <w:szCs w:val="24"/>
          <w:lang w:val="ru-RU"/>
        </w:rPr>
        <w:t>од  186.811,00</w:t>
      </w:r>
      <w:r w:rsidR="001549D0">
        <w:rPr>
          <w:rFonts w:ascii="Calibri" w:eastAsia="Calibri" w:hAnsi="Calibri" w:cs="Times New Roman"/>
          <w:noProof/>
          <w:sz w:val="24"/>
          <w:szCs w:val="24"/>
          <w:lang w:val="ru-RU"/>
        </w:rPr>
        <w:t xml:space="preserve"> динара.</w:t>
      </w:r>
    </w:p>
    <w:p w:rsidR="001549D0" w:rsidRPr="001E11A7" w:rsidRDefault="001549D0" w:rsidP="001549D0">
      <w:pPr>
        <w:spacing w:after="0" w:line="276" w:lineRule="auto"/>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t xml:space="preserve">             ЈКП «</w:t>
      </w:r>
      <w:r w:rsidR="005B2744">
        <w:rPr>
          <w:rFonts w:ascii="Calibri" w:eastAsia="Calibri" w:hAnsi="Calibri" w:cs="Times New Roman"/>
          <w:noProof/>
          <w:sz w:val="24"/>
          <w:szCs w:val="24"/>
          <w:lang w:val="ru-RU"/>
        </w:rPr>
        <w:t>Извор» Владимирци је у току 2023</w:t>
      </w:r>
      <w:r>
        <w:rPr>
          <w:rFonts w:ascii="Calibri" w:eastAsia="Calibri" w:hAnsi="Calibri" w:cs="Times New Roman"/>
          <w:noProof/>
          <w:sz w:val="24"/>
          <w:szCs w:val="24"/>
          <w:lang w:val="ru-RU"/>
        </w:rPr>
        <w:t>. године, са зелене и робне пијаце остварио просечан приход по једном пиј</w:t>
      </w:r>
      <w:r w:rsidR="005B2744">
        <w:rPr>
          <w:rFonts w:ascii="Calibri" w:eastAsia="Calibri" w:hAnsi="Calibri" w:cs="Times New Roman"/>
          <w:noProof/>
          <w:sz w:val="24"/>
          <w:szCs w:val="24"/>
          <w:lang w:val="ru-RU"/>
        </w:rPr>
        <w:t>ачн</w:t>
      </w:r>
      <w:r w:rsidR="00F530F8">
        <w:rPr>
          <w:rFonts w:ascii="Calibri" w:eastAsia="Calibri" w:hAnsi="Calibri" w:cs="Times New Roman"/>
          <w:noProof/>
          <w:sz w:val="24"/>
          <w:szCs w:val="24"/>
          <w:lang w:val="ru-RU"/>
        </w:rPr>
        <w:t>ом дану у износу од  3.593,00</w:t>
      </w:r>
      <w:r>
        <w:rPr>
          <w:rFonts w:ascii="Calibri" w:eastAsia="Calibri" w:hAnsi="Calibri" w:cs="Times New Roman"/>
          <w:noProof/>
          <w:sz w:val="24"/>
          <w:szCs w:val="24"/>
          <w:lang w:val="ru-RU"/>
        </w:rPr>
        <w:t xml:space="preserve"> динара, при чему просечан дневни приход </w:t>
      </w:r>
      <w:r w:rsidR="005B2744">
        <w:rPr>
          <w:rFonts w:ascii="Calibri" w:eastAsia="Calibri" w:hAnsi="Calibri" w:cs="Times New Roman"/>
          <w:noProof/>
          <w:sz w:val="24"/>
          <w:szCs w:val="24"/>
          <w:lang w:val="ru-RU"/>
        </w:rPr>
        <w:t>са зелене пи</w:t>
      </w:r>
      <w:r w:rsidR="00F530F8">
        <w:rPr>
          <w:rFonts w:ascii="Calibri" w:eastAsia="Calibri" w:hAnsi="Calibri" w:cs="Times New Roman"/>
          <w:noProof/>
          <w:sz w:val="24"/>
          <w:szCs w:val="24"/>
          <w:lang w:val="ru-RU"/>
        </w:rPr>
        <w:t>јаце износи 898,00</w:t>
      </w:r>
      <w:r>
        <w:rPr>
          <w:rFonts w:ascii="Calibri" w:eastAsia="Calibri" w:hAnsi="Calibri" w:cs="Times New Roman"/>
          <w:noProof/>
          <w:sz w:val="24"/>
          <w:szCs w:val="24"/>
          <w:lang w:val="ru-RU"/>
        </w:rPr>
        <w:t xml:space="preserve"> динара, а просечан дневни приход</w:t>
      </w:r>
      <w:r w:rsidR="005B2744">
        <w:rPr>
          <w:rFonts w:ascii="Calibri" w:eastAsia="Calibri" w:hAnsi="Calibri" w:cs="Times New Roman"/>
          <w:noProof/>
          <w:sz w:val="24"/>
          <w:szCs w:val="24"/>
          <w:lang w:val="ru-RU"/>
        </w:rPr>
        <w:t xml:space="preserve"> с</w:t>
      </w:r>
      <w:r w:rsidR="00F530F8">
        <w:rPr>
          <w:rFonts w:ascii="Calibri" w:eastAsia="Calibri" w:hAnsi="Calibri" w:cs="Times New Roman"/>
          <w:noProof/>
          <w:sz w:val="24"/>
          <w:szCs w:val="24"/>
          <w:lang w:val="ru-RU"/>
        </w:rPr>
        <w:t>а робне пијаце из</w:t>
      </w:r>
      <w:r w:rsidR="0071462F">
        <w:rPr>
          <w:rFonts w:ascii="Calibri" w:eastAsia="Calibri" w:hAnsi="Calibri" w:cs="Times New Roman"/>
          <w:noProof/>
          <w:sz w:val="24"/>
          <w:szCs w:val="24"/>
          <w:lang w:val="ru-RU"/>
        </w:rPr>
        <w:t>носи 3.593,00</w:t>
      </w:r>
      <w:r>
        <w:rPr>
          <w:rFonts w:ascii="Calibri" w:eastAsia="Calibri" w:hAnsi="Calibri" w:cs="Times New Roman"/>
          <w:noProof/>
          <w:sz w:val="24"/>
          <w:szCs w:val="24"/>
          <w:lang w:val="ru-RU"/>
        </w:rPr>
        <w:t xml:space="preserve"> динара.</w:t>
      </w:r>
    </w:p>
    <w:p w:rsidR="001549D0" w:rsidRPr="00F91098" w:rsidRDefault="001549D0" w:rsidP="001549D0">
      <w:pPr>
        <w:spacing w:after="0" w:line="276" w:lineRule="auto"/>
        <w:jc w:val="both"/>
        <w:rPr>
          <w:rFonts w:ascii="Calibri" w:eastAsia="Calibri" w:hAnsi="Calibri" w:cs="Times New Roman"/>
          <w:noProof/>
          <w:sz w:val="24"/>
          <w:szCs w:val="24"/>
          <w:lang w:val="ru-RU"/>
        </w:rPr>
      </w:pPr>
    </w:p>
    <w:p w:rsidR="001549D0" w:rsidRPr="003A1765" w:rsidRDefault="001549D0" w:rsidP="001549D0">
      <w:pPr>
        <w:spacing w:after="0" w:line="276" w:lineRule="auto"/>
        <w:jc w:val="center"/>
        <w:rPr>
          <w:rFonts w:ascii="Calibri" w:eastAsia="Calibri" w:hAnsi="Calibri" w:cs="Times New Roman"/>
          <w:b/>
          <w:noProof/>
          <w:sz w:val="24"/>
          <w:szCs w:val="24"/>
          <w:lang w:val="ru-RU"/>
        </w:rPr>
      </w:pPr>
      <w:r w:rsidRPr="009C468E">
        <w:rPr>
          <w:rFonts w:ascii="Calibri" w:eastAsia="Calibri" w:hAnsi="Calibri" w:cs="Times New Roman"/>
          <w:b/>
          <w:noProof/>
          <w:sz w:val="24"/>
          <w:szCs w:val="24"/>
          <w:lang w:val="ru-RU"/>
        </w:rPr>
        <w:t>Извештај о раду сектора за изградњу и одржавање путева</w:t>
      </w:r>
    </w:p>
    <w:p w:rsidR="001549D0"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Дана 30. 11. 2016. године, Скупштина општине Владимирци је донела Одлуку о изменама и допунама Одлуке о комуналним делатностима број 101-6/16-</w:t>
      </w:r>
      <w:r w:rsidRPr="00F33E37">
        <w:rPr>
          <w:rFonts w:ascii="Calibri" w:eastAsia="Calibri" w:hAnsi="Calibri" w:cs="Times New Roman"/>
          <w:noProof/>
          <w:sz w:val="24"/>
          <w:szCs w:val="24"/>
        </w:rPr>
        <w:t>I</w:t>
      </w:r>
      <w:r w:rsidRPr="00F91098">
        <w:rPr>
          <w:rFonts w:ascii="Calibri" w:eastAsia="Calibri" w:hAnsi="Calibri" w:cs="Times New Roman"/>
          <w:noProof/>
          <w:sz w:val="24"/>
          <w:szCs w:val="24"/>
          <w:lang w:val="ru-RU"/>
        </w:rPr>
        <w:t xml:space="preserve">. </w:t>
      </w:r>
    </w:p>
    <w:p w:rsidR="001549D0" w:rsidRPr="00F91098"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Поменутом Одлуком се прецизира</w:t>
      </w:r>
      <w:r>
        <w:rPr>
          <w:rFonts w:ascii="Calibri" w:eastAsia="Calibri" w:hAnsi="Calibri" w:cs="Times New Roman"/>
          <w:noProof/>
          <w:sz w:val="24"/>
          <w:szCs w:val="24"/>
          <w:lang w:val="ru-RU"/>
        </w:rPr>
        <w:t xml:space="preserve"> </w:t>
      </w:r>
      <w:r w:rsidRPr="00F91098">
        <w:rPr>
          <w:rFonts w:ascii="Calibri" w:eastAsia="Calibri" w:hAnsi="Calibri" w:cs="Times New Roman"/>
          <w:noProof/>
          <w:sz w:val="24"/>
          <w:szCs w:val="24"/>
          <w:lang w:val="ru-RU"/>
        </w:rPr>
        <w:t>да поред комуналних делатности које је до сада обављало, комуналну делатност одржавање улица, путева и других јавних површина на подручју општине Владимирци обавља ЈКП „Извор“ Владимирци.</w:t>
      </w:r>
    </w:p>
    <w:p w:rsidR="001549D0" w:rsidRPr="00F91098"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Одржавање улица, путева и других јавних површина у насељеним местима је поправка, реконструкција, модернизација и извођење других радова на одржавању улица и саобраћајница и јавних површина.</w:t>
      </w:r>
    </w:p>
    <w:p w:rsidR="001549D0" w:rsidRDefault="005B2744"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У току 2023</w:t>
      </w:r>
      <w:r w:rsidR="001549D0">
        <w:rPr>
          <w:rFonts w:ascii="Calibri" w:eastAsia="Calibri" w:hAnsi="Calibri" w:cs="Times New Roman"/>
          <w:noProof/>
          <w:sz w:val="24"/>
          <w:szCs w:val="24"/>
          <w:lang w:val="ru-RU"/>
        </w:rPr>
        <w:t>. године сектор за одржавање и изградњу путева извршио је следеће послове:</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w:t>
      </w:r>
      <w:r w:rsidR="005B2744">
        <w:rPr>
          <w:rFonts w:ascii="Calibri" w:eastAsia="Calibri" w:hAnsi="Calibri" w:cs="Times New Roman"/>
          <w:noProof/>
          <w:sz w:val="24"/>
          <w:szCs w:val="24"/>
          <w:lang w:val="ru-RU"/>
        </w:rPr>
        <w:t xml:space="preserve">  п</w:t>
      </w:r>
      <w:r w:rsidR="003A1ABF">
        <w:rPr>
          <w:rFonts w:ascii="Calibri" w:eastAsia="Calibri" w:hAnsi="Calibri" w:cs="Times New Roman"/>
          <w:noProof/>
          <w:sz w:val="24"/>
          <w:szCs w:val="24"/>
          <w:lang w:val="ru-RU"/>
        </w:rPr>
        <w:t xml:space="preserve">ревоз количине од 16.104,60 </w:t>
      </w:r>
      <w:r>
        <w:rPr>
          <w:rFonts w:ascii="Calibri" w:eastAsia="Calibri" w:hAnsi="Calibri" w:cs="Times New Roman"/>
          <w:noProof/>
          <w:sz w:val="24"/>
          <w:szCs w:val="24"/>
          <w:lang w:val="ru-RU"/>
        </w:rPr>
        <w:t>тона камена и изручивање исте на локалне и некатегорисане путеве  на територији општине Владимирци,</w:t>
      </w:r>
    </w:p>
    <w:p w:rsidR="001549D0" w:rsidRDefault="003A1ABF" w:rsidP="003A1ABF">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 xml:space="preserve">- каменом је посуто око </w:t>
      </w:r>
      <w:r w:rsidR="001549D0">
        <w:rPr>
          <w:rFonts w:ascii="Calibri" w:eastAsia="Calibri" w:hAnsi="Calibri" w:cs="Times New Roman"/>
          <w:noProof/>
          <w:sz w:val="24"/>
          <w:szCs w:val="24"/>
          <w:lang w:val="ru-RU"/>
        </w:rPr>
        <w:t xml:space="preserve"> км локалних и некатегорисаних путева на територији општине </w:t>
      </w:r>
      <w:r>
        <w:rPr>
          <w:rFonts w:ascii="Calibri" w:eastAsia="Calibri" w:hAnsi="Calibri" w:cs="Times New Roman"/>
          <w:noProof/>
          <w:sz w:val="24"/>
          <w:szCs w:val="24"/>
          <w:lang w:val="ru-RU"/>
        </w:rPr>
        <w:t>Владимирци,</w:t>
      </w:r>
    </w:p>
    <w:p w:rsidR="001549D0" w:rsidRDefault="003A1ABF"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 постављање укупно  62 (словима: шездесетдва)  саобраћајна</w:t>
      </w:r>
      <w:r w:rsidR="001549D0">
        <w:rPr>
          <w:rFonts w:ascii="Calibri" w:eastAsia="Calibri" w:hAnsi="Calibri" w:cs="Times New Roman"/>
          <w:noProof/>
          <w:sz w:val="24"/>
          <w:szCs w:val="24"/>
          <w:lang w:val="ru-RU"/>
        </w:rPr>
        <w:t xml:space="preserve"> знака на локацијама на којима је то захтевала Управа саобраћајне полиције, саобраћајни инспектор и Одељење за привреду, урбанизам и грађевинске послове општине Владимирци.</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 кошење траве у путном појасу у површини која се, према</w:t>
      </w:r>
      <w:r w:rsidR="003A1ABF">
        <w:rPr>
          <w:rFonts w:ascii="Calibri" w:eastAsia="Calibri" w:hAnsi="Calibri" w:cs="Times New Roman"/>
          <w:noProof/>
          <w:sz w:val="24"/>
          <w:szCs w:val="24"/>
          <w:lang w:val="ru-RU"/>
        </w:rPr>
        <w:t xml:space="preserve"> процени, креће око 5.100,00 </w:t>
      </w:r>
      <w:r>
        <w:rPr>
          <w:rFonts w:ascii="Calibri" w:eastAsia="Calibri" w:hAnsi="Calibri" w:cs="Times New Roman"/>
          <w:noProof/>
          <w:sz w:val="24"/>
          <w:szCs w:val="24"/>
          <w:lang w:val="ru-RU"/>
        </w:rPr>
        <w:t>м2,</w:t>
      </w:r>
    </w:p>
    <w:p w:rsidR="001549D0" w:rsidRDefault="005B2744"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 Почетком и крајем 2023</w:t>
      </w:r>
      <w:r w:rsidR="001549D0">
        <w:rPr>
          <w:rFonts w:ascii="Calibri" w:eastAsia="Calibri" w:hAnsi="Calibri" w:cs="Times New Roman"/>
          <w:noProof/>
          <w:sz w:val="24"/>
          <w:szCs w:val="24"/>
          <w:lang w:val="ru-RU"/>
        </w:rPr>
        <w:t>. године, у сезони када је дошло до снежних падавина вршени су радови зимског одржавања путева у насељеним местима на територији општине Владимирци и то радом машина скип, камион и грејдер.</w:t>
      </w:r>
    </w:p>
    <w:p w:rsidR="003A1ABF" w:rsidRDefault="003A1ABF" w:rsidP="001549D0">
      <w:pPr>
        <w:spacing w:after="0" w:line="276" w:lineRule="auto"/>
        <w:rPr>
          <w:rFonts w:ascii="Calibri" w:eastAsia="Calibri" w:hAnsi="Calibri" w:cs="Times New Roman"/>
          <w:noProof/>
          <w:sz w:val="24"/>
          <w:szCs w:val="24"/>
          <w:lang w:val="ru-RU"/>
        </w:rPr>
      </w:pPr>
    </w:p>
    <w:p w:rsidR="001549D0" w:rsidRDefault="00283CD4" w:rsidP="00283CD4">
      <w:pPr>
        <w:spacing w:after="0" w:line="276" w:lineRule="auto"/>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30.</w:t>
      </w:r>
    </w:p>
    <w:p w:rsidR="001549D0" w:rsidRPr="00DD00EE"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jc w:val="center"/>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t>Цене за одржавање и изградњу путева</w:t>
      </w:r>
    </w:p>
    <w:p w:rsidR="001549D0" w:rsidRDefault="001549D0" w:rsidP="001549D0">
      <w:pPr>
        <w:spacing w:after="0" w:line="276" w:lineRule="auto"/>
        <w:jc w:val="center"/>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t xml:space="preserve"> које обавља ЈКП „Извор“ Владимирци, утврђене су у следећим износима:</w:t>
      </w:r>
    </w:p>
    <w:p w:rsidR="001549D0" w:rsidRDefault="001549D0" w:rsidP="001549D0">
      <w:pPr>
        <w:spacing w:after="0" w:line="276" w:lineRule="auto"/>
        <w:jc w:val="center"/>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 xml:space="preserve">Надзорни одбор ЈКП «Извор» Владимирци је на седници одржаној дана 04. 06. 2018. године донео Одлуку о повећању цена услуге одржавања и изградње путева које пружа ЈКП «Извор Владимрици број НО 7/2018-1. На напред наведену Одлуку, Општинско веће општине Владимирци је, на основу захтева за давање сагласности поднетог од стране </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ЈКП «Извор» Владимирци дало сагласност својим Решењем број 38-4/18-</w:t>
      </w:r>
      <w:r>
        <w:rPr>
          <w:rFonts w:ascii="Calibri" w:eastAsia="Calibri" w:hAnsi="Calibri" w:cs="Times New Roman"/>
          <w:noProof/>
          <w:sz w:val="24"/>
          <w:szCs w:val="24"/>
        </w:rPr>
        <w:t>I</w:t>
      </w:r>
      <w:r w:rsidRPr="0028472C">
        <w:rPr>
          <w:rFonts w:ascii="Calibri" w:eastAsia="Calibri" w:hAnsi="Calibri" w:cs="Times New Roman"/>
          <w:noProof/>
          <w:sz w:val="24"/>
          <w:szCs w:val="24"/>
          <w:lang w:val="ru-RU"/>
        </w:rPr>
        <w:t xml:space="preserve"> од 08. 06. 2018. године.</w:t>
      </w:r>
    </w:p>
    <w:p w:rsidR="001549D0" w:rsidRPr="004A4D0A" w:rsidRDefault="001549D0" w:rsidP="001549D0">
      <w:pPr>
        <w:spacing w:after="0" w:line="276" w:lineRule="auto"/>
        <w:rPr>
          <w:rFonts w:ascii="Calibri" w:eastAsia="Calibri" w:hAnsi="Calibri" w:cs="Times New Roman"/>
          <w:noProof/>
          <w:sz w:val="24"/>
          <w:szCs w:val="24"/>
          <w:lang w:val="ru-RU"/>
        </w:rPr>
      </w:pPr>
      <w:r w:rsidRPr="0028472C">
        <w:rPr>
          <w:rFonts w:ascii="Calibri" w:eastAsia="Calibri" w:hAnsi="Calibri" w:cs="Times New Roman"/>
          <w:noProof/>
          <w:sz w:val="24"/>
          <w:szCs w:val="24"/>
          <w:lang w:val="ru-RU"/>
        </w:rPr>
        <w:t>На основу одредаба поменутог решења цене за вршење услуге изградње и одржавањ</w:t>
      </w:r>
      <w:r>
        <w:rPr>
          <w:rFonts w:ascii="Calibri" w:eastAsia="Calibri" w:hAnsi="Calibri" w:cs="Times New Roman"/>
          <w:noProof/>
          <w:sz w:val="24"/>
          <w:szCs w:val="24"/>
          <w:lang w:val="ru-RU"/>
        </w:rPr>
        <w:t>а путева, одређене су</w:t>
      </w:r>
      <w:r w:rsidRPr="0028472C">
        <w:rPr>
          <w:rFonts w:ascii="Calibri" w:eastAsia="Calibri" w:hAnsi="Calibri" w:cs="Times New Roman"/>
          <w:noProof/>
          <w:sz w:val="24"/>
          <w:szCs w:val="24"/>
          <w:lang w:val="ru-RU"/>
        </w:rPr>
        <w:t xml:space="preserve"> у следећим износима: </w:t>
      </w:r>
      <w:r>
        <w:rPr>
          <w:rFonts w:ascii="Calibri" w:eastAsia="Calibri" w:hAnsi="Calibri" w:cs="Times New Roman"/>
          <w:noProof/>
          <w:sz w:val="24"/>
          <w:szCs w:val="24"/>
          <w:lang w:val="ru-RU"/>
        </w:rPr>
        <w:t xml:space="preserve">                                                                                                                                              </w:t>
      </w:r>
    </w:p>
    <w:p w:rsidR="001549D0" w:rsidRDefault="001549D0" w:rsidP="001549D0">
      <w:pPr>
        <w:spacing w:after="0" w:line="276" w:lineRule="auto"/>
        <w:rPr>
          <w:rFonts w:ascii="Calibri" w:eastAsia="Calibri" w:hAnsi="Calibri" w:cs="Times New Roman"/>
          <w:noProof/>
          <w:sz w:val="24"/>
          <w:szCs w:val="24"/>
          <w:lang w:val="ru-RU"/>
        </w:rPr>
      </w:pPr>
      <w:r w:rsidRPr="00EF7D4E">
        <w:rPr>
          <w:rFonts w:ascii="Calibri" w:eastAsia="Calibri" w:hAnsi="Calibri" w:cs="Times New Roman"/>
          <w:noProof/>
          <w:sz w:val="24"/>
          <w:szCs w:val="24"/>
          <w:lang w:val="ru-RU"/>
        </w:rPr>
        <w:t>Цене  за одржавање и изградњу путева које обавља ЈКП „Извор“ Владимирци, утврђене су у следећим износима</w:t>
      </w:r>
      <w:r w:rsidR="005B2744">
        <w:rPr>
          <w:rFonts w:ascii="Calibri" w:eastAsia="Calibri" w:hAnsi="Calibri" w:cs="Times New Roman"/>
          <w:noProof/>
          <w:sz w:val="24"/>
          <w:szCs w:val="24"/>
          <w:lang w:val="ru-RU"/>
        </w:rPr>
        <w:t xml:space="preserve">:  </w:t>
      </w:r>
      <w:r w:rsidR="00283CD4">
        <w:rPr>
          <w:rFonts w:ascii="Calibri" w:eastAsia="Calibri" w:hAnsi="Calibri" w:cs="Times New Roman"/>
          <w:noProof/>
          <w:sz w:val="24"/>
          <w:szCs w:val="24"/>
          <w:lang w:val="ru-RU"/>
        </w:rPr>
        <w:t xml:space="preserve">                                                                              </w:t>
      </w:r>
      <w:r w:rsidR="00283CD4">
        <w:rPr>
          <w:rFonts w:ascii="Calibri" w:eastAsia="Calibri" w:hAnsi="Calibri" w:cs="Times New Roman"/>
          <w:noProof/>
          <w:sz w:val="24"/>
          <w:szCs w:val="24"/>
          <w:lang w:val="ru-RU"/>
        </w:rPr>
        <w:t xml:space="preserve"> </w:t>
      </w:r>
      <w:r w:rsidR="00283CD4">
        <w:rPr>
          <w:rFonts w:ascii="Calibri" w:eastAsia="Calibri" w:hAnsi="Calibri" w:cs="Times New Roman"/>
          <w:noProof/>
          <w:sz w:val="24"/>
          <w:szCs w:val="24"/>
          <w:lang w:val="ru-RU"/>
        </w:rPr>
        <w:t xml:space="preserve">                         </w:t>
      </w:r>
      <w:r w:rsidR="00283CD4">
        <w:rPr>
          <w:rFonts w:ascii="Calibri" w:eastAsia="Calibri" w:hAnsi="Calibri" w:cs="Times New Roman"/>
          <w:noProof/>
          <w:sz w:val="24"/>
          <w:szCs w:val="24"/>
          <w:lang w:val="ru-RU"/>
        </w:rPr>
        <w:t xml:space="preserve">  </w:t>
      </w:r>
      <w:r w:rsidR="00B04A74">
        <w:rPr>
          <w:rFonts w:ascii="Calibri" w:eastAsia="Calibri" w:hAnsi="Calibri" w:cs="Times New Roman"/>
          <w:b/>
          <w:noProof/>
          <w:sz w:val="24"/>
          <w:szCs w:val="24"/>
          <w:lang w:val="ru-RU"/>
        </w:rPr>
        <w:t>табела 30</w:t>
      </w:r>
      <w:r w:rsidR="00283CD4" w:rsidRPr="004A4D0A">
        <w:rPr>
          <w:rFonts w:ascii="Calibri" w:eastAsia="Calibri" w:hAnsi="Calibri" w:cs="Times New Roman"/>
          <w:b/>
          <w:noProof/>
          <w:sz w:val="24"/>
          <w:szCs w:val="24"/>
          <w:lang w:val="ru-RU"/>
        </w:rPr>
        <w:t>.</w:t>
      </w:r>
    </w:p>
    <w:tbl>
      <w:tblPr>
        <w:tblStyle w:val="a5"/>
        <w:tblW w:w="0" w:type="auto"/>
        <w:tblInd w:w="360" w:type="dxa"/>
        <w:tblLook w:val="04A0" w:firstRow="1" w:lastRow="0" w:firstColumn="1" w:lastColumn="0" w:noHBand="0" w:noVBand="1"/>
      </w:tblPr>
      <w:tblGrid>
        <w:gridCol w:w="511"/>
        <w:gridCol w:w="1526"/>
        <w:gridCol w:w="1016"/>
        <w:gridCol w:w="1361"/>
        <w:gridCol w:w="1360"/>
        <w:gridCol w:w="1726"/>
        <w:gridCol w:w="1536"/>
      </w:tblGrid>
      <w:tr w:rsidR="00463C8A" w:rsidRPr="002A50FE" w:rsidTr="004E4649">
        <w:trPr>
          <w:trHeight w:val="1106"/>
        </w:trPr>
        <w:tc>
          <w:tcPr>
            <w:tcW w:w="504" w:type="dxa"/>
          </w:tcPr>
          <w:p w:rsidR="00463C8A" w:rsidRPr="002A50FE" w:rsidRDefault="00463C8A" w:rsidP="004E4649">
            <w:pPr>
              <w:rPr>
                <w:b/>
              </w:rPr>
            </w:pPr>
            <w:r w:rsidRPr="002A50FE">
              <w:rPr>
                <w:b/>
              </w:rPr>
              <w:t>Р.</w:t>
            </w:r>
          </w:p>
          <w:p w:rsidR="00463C8A" w:rsidRPr="002A50FE" w:rsidRDefault="00463C8A" w:rsidP="004E4649">
            <w:pPr>
              <w:rPr>
                <w:b/>
              </w:rPr>
            </w:pPr>
            <w:proofErr w:type="spellStart"/>
            <w:r w:rsidRPr="002A50FE">
              <w:rPr>
                <w:b/>
              </w:rPr>
              <w:t>бр</w:t>
            </w:r>
            <w:proofErr w:type="spellEnd"/>
            <w:r w:rsidRPr="002A50FE">
              <w:rPr>
                <w:b/>
              </w:rPr>
              <w:t>.</w:t>
            </w:r>
          </w:p>
        </w:tc>
        <w:tc>
          <w:tcPr>
            <w:tcW w:w="2650" w:type="dxa"/>
            <w:gridSpan w:val="2"/>
          </w:tcPr>
          <w:p w:rsidR="00463C8A" w:rsidRPr="002A50FE" w:rsidRDefault="00463C8A" w:rsidP="004E4649">
            <w:pPr>
              <w:jc w:val="center"/>
              <w:rPr>
                <w:b/>
              </w:rPr>
            </w:pPr>
          </w:p>
          <w:p w:rsidR="00463C8A" w:rsidRPr="002A50FE" w:rsidRDefault="00463C8A" w:rsidP="004E4649">
            <w:pPr>
              <w:jc w:val="center"/>
              <w:rPr>
                <w:b/>
              </w:rPr>
            </w:pPr>
          </w:p>
          <w:p w:rsidR="00463C8A" w:rsidRPr="002A50FE" w:rsidRDefault="00463C8A" w:rsidP="004E4649">
            <w:pPr>
              <w:jc w:val="center"/>
              <w:rPr>
                <w:b/>
              </w:rPr>
            </w:pPr>
            <w:r w:rsidRPr="002A50FE">
              <w:rPr>
                <w:b/>
              </w:rPr>
              <w:t>ПРЕДМЕТ</w:t>
            </w:r>
          </w:p>
        </w:tc>
        <w:tc>
          <w:tcPr>
            <w:tcW w:w="1387" w:type="dxa"/>
          </w:tcPr>
          <w:p w:rsidR="00463C8A" w:rsidRPr="002A50FE" w:rsidRDefault="00463C8A" w:rsidP="004E4649">
            <w:pPr>
              <w:rPr>
                <w:b/>
                <w:lang w:val="ru-RU"/>
              </w:rPr>
            </w:pPr>
            <w:r w:rsidRPr="002A50FE">
              <w:rPr>
                <w:b/>
                <w:lang w:val="ru-RU"/>
              </w:rPr>
              <w:t>СТАРА</w:t>
            </w:r>
          </w:p>
          <w:p w:rsidR="00463C8A" w:rsidRPr="002A50FE" w:rsidRDefault="00463C8A" w:rsidP="004E4649">
            <w:pPr>
              <w:rPr>
                <w:b/>
                <w:lang w:val="ru-RU"/>
              </w:rPr>
            </w:pPr>
            <w:r w:rsidRPr="002A50FE">
              <w:rPr>
                <w:b/>
                <w:lang w:val="ru-RU"/>
              </w:rPr>
              <w:t>ЦЕНА  БЕЗ</w:t>
            </w:r>
          </w:p>
          <w:p w:rsidR="00463C8A" w:rsidRPr="002A50FE" w:rsidRDefault="00463C8A" w:rsidP="004E4649">
            <w:pPr>
              <w:rPr>
                <w:b/>
                <w:lang w:val="ru-RU"/>
              </w:rPr>
            </w:pPr>
            <w:r w:rsidRPr="002A50FE">
              <w:rPr>
                <w:b/>
                <w:lang w:val="ru-RU"/>
              </w:rPr>
              <w:t xml:space="preserve"> ПДВ-А</w:t>
            </w:r>
          </w:p>
          <w:p w:rsidR="00463C8A" w:rsidRPr="002A50FE" w:rsidRDefault="00463C8A" w:rsidP="004E4649">
            <w:pPr>
              <w:rPr>
                <w:b/>
                <w:lang w:val="ru-RU"/>
              </w:rPr>
            </w:pPr>
            <w:r w:rsidRPr="002A50FE">
              <w:rPr>
                <w:b/>
                <w:lang w:val="ru-RU"/>
              </w:rPr>
              <w:t>у динарима</w:t>
            </w:r>
          </w:p>
        </w:tc>
        <w:tc>
          <w:tcPr>
            <w:tcW w:w="1386" w:type="dxa"/>
            <w:tcBorders>
              <w:top w:val="single" w:sz="4" w:space="0" w:color="auto"/>
              <w:right w:val="single" w:sz="4" w:space="0" w:color="auto"/>
            </w:tcBorders>
          </w:tcPr>
          <w:p w:rsidR="00463C8A" w:rsidRPr="002A50FE" w:rsidRDefault="00463C8A" w:rsidP="004E4649">
            <w:pPr>
              <w:rPr>
                <w:b/>
                <w:lang w:val="ru-RU"/>
              </w:rPr>
            </w:pPr>
            <w:r w:rsidRPr="002A50FE">
              <w:rPr>
                <w:b/>
                <w:lang w:val="ru-RU"/>
              </w:rPr>
              <w:t>СТАРА</w:t>
            </w:r>
          </w:p>
          <w:p w:rsidR="00463C8A" w:rsidRPr="002A50FE" w:rsidRDefault="00463C8A" w:rsidP="004E4649">
            <w:pPr>
              <w:rPr>
                <w:b/>
                <w:lang w:val="ru-RU"/>
              </w:rPr>
            </w:pPr>
            <w:r w:rsidRPr="002A50FE">
              <w:rPr>
                <w:b/>
                <w:lang w:val="ru-RU"/>
              </w:rPr>
              <w:t>ЦЕНА СА</w:t>
            </w:r>
          </w:p>
          <w:p w:rsidR="00463C8A" w:rsidRPr="002A50FE" w:rsidRDefault="00463C8A" w:rsidP="004E4649">
            <w:pPr>
              <w:rPr>
                <w:b/>
                <w:lang w:val="ru-RU"/>
              </w:rPr>
            </w:pPr>
            <w:r w:rsidRPr="002A50FE">
              <w:rPr>
                <w:b/>
                <w:lang w:val="ru-RU"/>
              </w:rPr>
              <w:t xml:space="preserve"> ПДВ-ом</w:t>
            </w:r>
          </w:p>
          <w:p w:rsidR="00463C8A" w:rsidRPr="002A50FE" w:rsidRDefault="00463C8A" w:rsidP="004E4649">
            <w:pPr>
              <w:rPr>
                <w:b/>
                <w:lang w:val="ru-RU"/>
              </w:rPr>
            </w:pPr>
          </w:p>
          <w:p w:rsidR="00463C8A" w:rsidRPr="002A50FE" w:rsidRDefault="00463C8A" w:rsidP="004E4649">
            <w:pPr>
              <w:rPr>
                <w:b/>
                <w:lang w:val="ru-RU"/>
              </w:rPr>
            </w:pPr>
            <w:r w:rsidRPr="002A50FE">
              <w:rPr>
                <w:b/>
                <w:lang w:val="ru-RU"/>
              </w:rPr>
              <w:t>у динарима</w:t>
            </w:r>
          </w:p>
        </w:tc>
        <w:tc>
          <w:tcPr>
            <w:tcW w:w="1762" w:type="dxa"/>
            <w:tcBorders>
              <w:top w:val="single" w:sz="4" w:space="0" w:color="auto"/>
              <w:left w:val="single" w:sz="4" w:space="0" w:color="auto"/>
              <w:right w:val="single" w:sz="4" w:space="0" w:color="auto"/>
            </w:tcBorders>
          </w:tcPr>
          <w:p w:rsidR="00463C8A" w:rsidRPr="002A50FE" w:rsidRDefault="00463C8A" w:rsidP="004E4649">
            <w:pPr>
              <w:spacing w:line="276" w:lineRule="auto"/>
              <w:rPr>
                <w:b/>
                <w:lang w:val="ru-RU"/>
              </w:rPr>
            </w:pPr>
            <w:r w:rsidRPr="002A50FE">
              <w:rPr>
                <w:b/>
                <w:lang w:val="ru-RU"/>
              </w:rPr>
              <w:t xml:space="preserve"> ЦЕНА СА ПОВЕЋАЊЕМ БЕЗ ПДВ-А</w:t>
            </w:r>
          </w:p>
          <w:p w:rsidR="00463C8A" w:rsidRPr="002A50FE" w:rsidRDefault="00463C8A" w:rsidP="004E4649">
            <w:pPr>
              <w:spacing w:line="276" w:lineRule="auto"/>
              <w:rPr>
                <w:b/>
              </w:rPr>
            </w:pPr>
            <w:r w:rsidRPr="002A50FE">
              <w:rPr>
                <w:b/>
              </w:rPr>
              <w:t xml:space="preserve">у </w:t>
            </w:r>
            <w:proofErr w:type="spellStart"/>
            <w:r w:rsidRPr="002A50FE">
              <w:rPr>
                <w:b/>
              </w:rPr>
              <w:t>динарима</w:t>
            </w:r>
            <w:proofErr w:type="spellEnd"/>
          </w:p>
        </w:tc>
        <w:tc>
          <w:tcPr>
            <w:tcW w:w="1573" w:type="dxa"/>
            <w:tcBorders>
              <w:top w:val="single" w:sz="4" w:space="0" w:color="auto"/>
              <w:left w:val="single" w:sz="4" w:space="0" w:color="auto"/>
            </w:tcBorders>
          </w:tcPr>
          <w:p w:rsidR="00463C8A" w:rsidRPr="002A50FE" w:rsidRDefault="00463C8A" w:rsidP="004E4649">
            <w:pPr>
              <w:spacing w:line="276" w:lineRule="auto"/>
              <w:rPr>
                <w:b/>
                <w:lang w:val="ru-RU"/>
              </w:rPr>
            </w:pPr>
            <w:r w:rsidRPr="002A50FE">
              <w:rPr>
                <w:b/>
                <w:lang w:val="ru-RU"/>
              </w:rPr>
              <w:t xml:space="preserve"> ЦЕНА СА ПОВЕЋАЊЕ СА ПДВ-ОМ</w:t>
            </w:r>
          </w:p>
          <w:p w:rsidR="00463C8A" w:rsidRPr="002A50FE" w:rsidRDefault="00463C8A" w:rsidP="004E4649">
            <w:pPr>
              <w:spacing w:after="200" w:line="276" w:lineRule="auto"/>
              <w:rPr>
                <w:b/>
              </w:rPr>
            </w:pPr>
            <w:r w:rsidRPr="002A50FE">
              <w:rPr>
                <w:b/>
              </w:rPr>
              <w:t xml:space="preserve">у </w:t>
            </w:r>
            <w:proofErr w:type="spellStart"/>
            <w:r w:rsidRPr="002A50FE">
              <w:rPr>
                <w:b/>
              </w:rPr>
              <w:t>динарима</w:t>
            </w:r>
            <w:proofErr w:type="spellEnd"/>
          </w:p>
          <w:p w:rsidR="00463C8A" w:rsidRPr="002A50FE" w:rsidRDefault="00463C8A" w:rsidP="004E4649">
            <w:pPr>
              <w:rPr>
                <w:b/>
              </w:rPr>
            </w:pPr>
          </w:p>
        </w:tc>
      </w:tr>
      <w:tr w:rsidR="00463C8A" w:rsidRPr="002A50FE" w:rsidTr="004E4649">
        <w:tc>
          <w:tcPr>
            <w:tcW w:w="504" w:type="dxa"/>
          </w:tcPr>
          <w:p w:rsidR="00463C8A" w:rsidRPr="002A50FE" w:rsidRDefault="00463C8A" w:rsidP="004E4649">
            <w:r w:rsidRPr="002A50FE">
              <w:t>1.</w:t>
            </w:r>
          </w:p>
        </w:tc>
        <w:tc>
          <w:tcPr>
            <w:tcW w:w="2650" w:type="dxa"/>
            <w:gridSpan w:val="2"/>
          </w:tcPr>
          <w:p w:rsidR="00463C8A" w:rsidRPr="002A50FE" w:rsidRDefault="00463C8A" w:rsidP="004E4649">
            <w:proofErr w:type="spellStart"/>
            <w:r w:rsidRPr="002A50FE">
              <w:t>Рад</w:t>
            </w:r>
            <w:proofErr w:type="spellEnd"/>
            <w:r w:rsidRPr="002A50FE">
              <w:t xml:space="preserve"> </w:t>
            </w:r>
            <w:proofErr w:type="spellStart"/>
            <w:r w:rsidRPr="002A50FE">
              <w:t>машине</w:t>
            </w:r>
            <w:proofErr w:type="spellEnd"/>
          </w:p>
          <w:p w:rsidR="00463C8A" w:rsidRPr="002A50FE" w:rsidRDefault="00463C8A" w:rsidP="004E4649">
            <w:r w:rsidRPr="002A50FE">
              <w:t xml:space="preserve"> </w:t>
            </w:r>
            <w:proofErr w:type="spellStart"/>
            <w:r w:rsidRPr="002A50FE">
              <w:t>грејдер</w:t>
            </w:r>
            <w:proofErr w:type="spellEnd"/>
          </w:p>
        </w:tc>
        <w:tc>
          <w:tcPr>
            <w:tcW w:w="1387" w:type="dxa"/>
          </w:tcPr>
          <w:p w:rsidR="00463C8A" w:rsidRPr="002A50FE" w:rsidRDefault="00463C8A" w:rsidP="004E4649">
            <w:pPr>
              <w:jc w:val="center"/>
            </w:pPr>
            <w:r w:rsidRPr="002A50FE">
              <w:t>6.299,75</w:t>
            </w:r>
          </w:p>
        </w:tc>
        <w:tc>
          <w:tcPr>
            <w:tcW w:w="1386" w:type="dxa"/>
            <w:tcBorders>
              <w:right w:val="single" w:sz="4" w:space="0" w:color="auto"/>
            </w:tcBorders>
          </w:tcPr>
          <w:p w:rsidR="00463C8A" w:rsidRPr="002A50FE" w:rsidRDefault="00463C8A" w:rsidP="004E4649">
            <w:pPr>
              <w:jc w:val="center"/>
            </w:pPr>
            <w:r w:rsidRPr="002A50FE">
              <w:t>7.560,00</w:t>
            </w:r>
          </w:p>
        </w:tc>
        <w:tc>
          <w:tcPr>
            <w:tcW w:w="1762" w:type="dxa"/>
            <w:tcBorders>
              <w:left w:val="single" w:sz="4" w:space="0" w:color="auto"/>
              <w:right w:val="single" w:sz="4" w:space="0" w:color="auto"/>
            </w:tcBorders>
          </w:tcPr>
          <w:p w:rsidR="00463C8A" w:rsidRPr="002A50FE" w:rsidRDefault="00463C8A" w:rsidP="004E4649">
            <w:pPr>
              <w:jc w:val="center"/>
            </w:pPr>
            <w:r w:rsidRPr="002A50FE">
              <w:t>6.300,00</w:t>
            </w:r>
          </w:p>
        </w:tc>
        <w:tc>
          <w:tcPr>
            <w:tcW w:w="1573" w:type="dxa"/>
            <w:tcBorders>
              <w:left w:val="single" w:sz="4" w:space="0" w:color="auto"/>
            </w:tcBorders>
          </w:tcPr>
          <w:p w:rsidR="00463C8A" w:rsidRPr="002A50FE" w:rsidRDefault="00463C8A" w:rsidP="004E4649">
            <w:pPr>
              <w:jc w:val="center"/>
            </w:pPr>
            <w:r w:rsidRPr="002A50FE">
              <w:t>7.560,00</w:t>
            </w:r>
          </w:p>
        </w:tc>
      </w:tr>
      <w:tr w:rsidR="00463C8A" w:rsidRPr="002A50FE" w:rsidTr="004E4649">
        <w:trPr>
          <w:trHeight w:val="465"/>
        </w:trPr>
        <w:tc>
          <w:tcPr>
            <w:tcW w:w="504" w:type="dxa"/>
            <w:tcBorders>
              <w:bottom w:val="single" w:sz="4" w:space="0" w:color="auto"/>
            </w:tcBorders>
          </w:tcPr>
          <w:p w:rsidR="00463C8A" w:rsidRPr="002A50FE" w:rsidRDefault="00463C8A" w:rsidP="004E4649">
            <w:r w:rsidRPr="002A50FE">
              <w:t>2.</w:t>
            </w:r>
          </w:p>
        </w:tc>
        <w:tc>
          <w:tcPr>
            <w:tcW w:w="2650" w:type="dxa"/>
            <w:gridSpan w:val="2"/>
            <w:tcBorders>
              <w:bottom w:val="single" w:sz="4" w:space="0" w:color="auto"/>
            </w:tcBorders>
          </w:tcPr>
          <w:p w:rsidR="00463C8A" w:rsidRPr="002A50FE" w:rsidRDefault="00463C8A" w:rsidP="004E4649">
            <w:proofErr w:type="spellStart"/>
            <w:r w:rsidRPr="002A50FE">
              <w:t>Рад</w:t>
            </w:r>
            <w:proofErr w:type="spellEnd"/>
            <w:r w:rsidRPr="002A50FE">
              <w:t xml:space="preserve"> </w:t>
            </w:r>
            <w:proofErr w:type="spellStart"/>
            <w:r w:rsidRPr="002A50FE">
              <w:t>машине</w:t>
            </w:r>
            <w:proofErr w:type="spellEnd"/>
          </w:p>
          <w:p w:rsidR="00463C8A" w:rsidRPr="002A50FE" w:rsidRDefault="00463C8A" w:rsidP="004E4649">
            <w:r w:rsidRPr="002A50FE">
              <w:t xml:space="preserve"> </w:t>
            </w:r>
            <w:proofErr w:type="spellStart"/>
            <w:r w:rsidRPr="002A50FE">
              <w:t>Скип</w:t>
            </w:r>
            <w:proofErr w:type="spellEnd"/>
          </w:p>
        </w:tc>
        <w:tc>
          <w:tcPr>
            <w:tcW w:w="1387" w:type="dxa"/>
            <w:tcBorders>
              <w:bottom w:val="single" w:sz="4" w:space="0" w:color="auto"/>
            </w:tcBorders>
          </w:tcPr>
          <w:p w:rsidR="00463C8A" w:rsidRPr="002A50FE" w:rsidRDefault="00463C8A" w:rsidP="004E4649">
            <w:pPr>
              <w:jc w:val="center"/>
            </w:pPr>
            <w:r w:rsidRPr="002A50FE">
              <w:t>3.674,85</w:t>
            </w:r>
          </w:p>
        </w:tc>
        <w:tc>
          <w:tcPr>
            <w:tcW w:w="1386" w:type="dxa"/>
            <w:tcBorders>
              <w:bottom w:val="single" w:sz="4" w:space="0" w:color="auto"/>
              <w:right w:val="single" w:sz="4" w:space="0" w:color="auto"/>
            </w:tcBorders>
          </w:tcPr>
          <w:p w:rsidR="00463C8A" w:rsidRPr="002A50FE" w:rsidRDefault="00463C8A" w:rsidP="004E4649">
            <w:pPr>
              <w:jc w:val="center"/>
            </w:pPr>
            <w:r w:rsidRPr="002A50FE">
              <w:t>4.410,00</w:t>
            </w:r>
          </w:p>
        </w:tc>
        <w:tc>
          <w:tcPr>
            <w:tcW w:w="1762" w:type="dxa"/>
            <w:tcBorders>
              <w:left w:val="single" w:sz="4" w:space="0" w:color="auto"/>
              <w:bottom w:val="single" w:sz="4" w:space="0" w:color="auto"/>
              <w:right w:val="single" w:sz="4" w:space="0" w:color="auto"/>
            </w:tcBorders>
          </w:tcPr>
          <w:p w:rsidR="00463C8A" w:rsidRPr="002A50FE" w:rsidRDefault="00463C8A" w:rsidP="004E4649">
            <w:pPr>
              <w:jc w:val="center"/>
            </w:pPr>
            <w:r w:rsidRPr="002A50FE">
              <w:t>4.410,00</w:t>
            </w:r>
          </w:p>
        </w:tc>
        <w:tc>
          <w:tcPr>
            <w:tcW w:w="1573" w:type="dxa"/>
            <w:tcBorders>
              <w:left w:val="single" w:sz="4" w:space="0" w:color="auto"/>
              <w:bottom w:val="single" w:sz="4" w:space="0" w:color="auto"/>
            </w:tcBorders>
          </w:tcPr>
          <w:p w:rsidR="00463C8A" w:rsidRPr="002A50FE" w:rsidRDefault="00463C8A" w:rsidP="004E4649">
            <w:pPr>
              <w:jc w:val="center"/>
            </w:pPr>
            <w:r w:rsidRPr="002A50FE">
              <w:t>5.292,00</w:t>
            </w:r>
          </w:p>
        </w:tc>
      </w:tr>
      <w:tr w:rsidR="00463C8A" w:rsidRPr="002A50FE" w:rsidTr="004E4649">
        <w:trPr>
          <w:trHeight w:val="750"/>
        </w:trPr>
        <w:tc>
          <w:tcPr>
            <w:tcW w:w="504" w:type="dxa"/>
            <w:tcBorders>
              <w:top w:val="single" w:sz="4" w:space="0" w:color="auto"/>
              <w:bottom w:val="single" w:sz="4" w:space="0" w:color="auto"/>
            </w:tcBorders>
          </w:tcPr>
          <w:p w:rsidR="00463C8A" w:rsidRPr="002A50FE" w:rsidRDefault="00463C8A" w:rsidP="004E4649">
            <w:r w:rsidRPr="002A50FE">
              <w:t>3.</w:t>
            </w:r>
          </w:p>
        </w:tc>
        <w:tc>
          <w:tcPr>
            <w:tcW w:w="2650" w:type="dxa"/>
            <w:gridSpan w:val="2"/>
            <w:tcBorders>
              <w:top w:val="single" w:sz="4" w:space="0" w:color="auto"/>
              <w:bottom w:val="single" w:sz="4" w:space="0" w:color="auto"/>
            </w:tcBorders>
          </w:tcPr>
          <w:p w:rsidR="00463C8A" w:rsidRPr="002A50FE" w:rsidRDefault="00463C8A" w:rsidP="004E4649">
            <w:pPr>
              <w:rPr>
                <w:lang w:val="ru-RU"/>
              </w:rPr>
            </w:pPr>
            <w:r w:rsidRPr="002A50FE">
              <w:rPr>
                <w:lang w:val="ru-RU"/>
              </w:rPr>
              <w:t xml:space="preserve">Рад камиона </w:t>
            </w:r>
          </w:p>
          <w:p w:rsidR="00463C8A" w:rsidRPr="002A50FE" w:rsidRDefault="00463C8A" w:rsidP="004E4649">
            <w:pPr>
              <w:rPr>
                <w:lang w:val="ru-RU"/>
              </w:rPr>
            </w:pPr>
            <w:r w:rsidRPr="002A50FE">
              <w:rPr>
                <w:lang w:val="ru-RU"/>
              </w:rPr>
              <w:t xml:space="preserve">у чишћењу </w:t>
            </w:r>
          </w:p>
          <w:p w:rsidR="00463C8A" w:rsidRPr="002A50FE" w:rsidRDefault="00463C8A" w:rsidP="004E4649">
            <w:pPr>
              <w:rPr>
                <w:lang w:val="ru-RU"/>
              </w:rPr>
            </w:pPr>
            <w:r w:rsidRPr="002A50FE">
              <w:rPr>
                <w:lang w:val="ru-RU"/>
              </w:rPr>
              <w:t>снега</w:t>
            </w:r>
          </w:p>
        </w:tc>
        <w:tc>
          <w:tcPr>
            <w:tcW w:w="1387" w:type="dxa"/>
            <w:tcBorders>
              <w:top w:val="single" w:sz="4" w:space="0" w:color="auto"/>
              <w:bottom w:val="single" w:sz="4" w:space="0" w:color="auto"/>
            </w:tcBorders>
          </w:tcPr>
          <w:p w:rsidR="00463C8A" w:rsidRPr="002A50FE" w:rsidRDefault="00463C8A" w:rsidP="004E4649">
            <w:pPr>
              <w:jc w:val="center"/>
            </w:pPr>
            <w:r w:rsidRPr="002A50FE">
              <w:t>6.299,75</w:t>
            </w:r>
          </w:p>
        </w:tc>
        <w:tc>
          <w:tcPr>
            <w:tcW w:w="1386" w:type="dxa"/>
            <w:tcBorders>
              <w:top w:val="single" w:sz="4" w:space="0" w:color="auto"/>
              <w:bottom w:val="single" w:sz="4" w:space="0" w:color="auto"/>
              <w:right w:val="single" w:sz="4" w:space="0" w:color="auto"/>
            </w:tcBorders>
          </w:tcPr>
          <w:p w:rsidR="00463C8A" w:rsidRPr="002A50FE" w:rsidRDefault="00463C8A" w:rsidP="004E4649">
            <w:pPr>
              <w:jc w:val="center"/>
            </w:pPr>
            <w:r w:rsidRPr="002A50FE">
              <w:t>7.560,00</w:t>
            </w:r>
          </w:p>
        </w:tc>
        <w:tc>
          <w:tcPr>
            <w:tcW w:w="1762" w:type="dxa"/>
            <w:tcBorders>
              <w:top w:val="single" w:sz="4" w:space="0" w:color="auto"/>
              <w:left w:val="single" w:sz="4" w:space="0" w:color="auto"/>
              <w:bottom w:val="single" w:sz="4" w:space="0" w:color="auto"/>
              <w:right w:val="single" w:sz="4" w:space="0" w:color="auto"/>
            </w:tcBorders>
          </w:tcPr>
          <w:p w:rsidR="00463C8A" w:rsidRPr="002A50FE" w:rsidRDefault="00463C8A" w:rsidP="004E4649">
            <w:pPr>
              <w:jc w:val="center"/>
            </w:pPr>
            <w:r w:rsidRPr="002A50FE">
              <w:t>6.195,00</w:t>
            </w:r>
          </w:p>
        </w:tc>
        <w:tc>
          <w:tcPr>
            <w:tcW w:w="1573" w:type="dxa"/>
            <w:tcBorders>
              <w:top w:val="single" w:sz="4" w:space="0" w:color="auto"/>
              <w:left w:val="single" w:sz="4" w:space="0" w:color="auto"/>
              <w:bottom w:val="single" w:sz="4" w:space="0" w:color="auto"/>
            </w:tcBorders>
          </w:tcPr>
          <w:p w:rsidR="00463C8A" w:rsidRPr="002A50FE" w:rsidRDefault="00463C8A" w:rsidP="004E4649">
            <w:pPr>
              <w:jc w:val="center"/>
            </w:pPr>
            <w:r w:rsidRPr="002A50FE">
              <w:t>7.434,00</w:t>
            </w:r>
          </w:p>
        </w:tc>
      </w:tr>
      <w:tr w:rsidR="00463C8A" w:rsidRPr="002A50FE" w:rsidTr="004E4649">
        <w:trPr>
          <w:trHeight w:val="324"/>
        </w:trPr>
        <w:tc>
          <w:tcPr>
            <w:tcW w:w="504" w:type="dxa"/>
            <w:tcBorders>
              <w:top w:val="single" w:sz="4" w:space="0" w:color="auto"/>
              <w:bottom w:val="single" w:sz="4" w:space="0" w:color="auto"/>
            </w:tcBorders>
          </w:tcPr>
          <w:p w:rsidR="00463C8A" w:rsidRPr="002A50FE" w:rsidRDefault="00463C8A" w:rsidP="004E4649">
            <w:r w:rsidRPr="002A50FE">
              <w:t>4.</w:t>
            </w:r>
          </w:p>
        </w:tc>
        <w:tc>
          <w:tcPr>
            <w:tcW w:w="2650" w:type="dxa"/>
            <w:gridSpan w:val="2"/>
            <w:tcBorders>
              <w:top w:val="single" w:sz="4" w:space="0" w:color="auto"/>
              <w:bottom w:val="single" w:sz="4" w:space="0" w:color="auto"/>
            </w:tcBorders>
          </w:tcPr>
          <w:p w:rsidR="00463C8A" w:rsidRPr="002A50FE" w:rsidRDefault="00463C8A" w:rsidP="004E4649">
            <w:proofErr w:type="spellStart"/>
            <w:r w:rsidRPr="002A50FE">
              <w:t>Рад</w:t>
            </w:r>
            <w:proofErr w:type="spellEnd"/>
            <w:r w:rsidRPr="002A50FE">
              <w:t xml:space="preserve"> </w:t>
            </w:r>
            <w:proofErr w:type="spellStart"/>
            <w:r w:rsidRPr="002A50FE">
              <w:t>машине</w:t>
            </w:r>
            <w:proofErr w:type="spellEnd"/>
            <w:r w:rsidRPr="002A50FE">
              <w:t xml:space="preserve"> </w:t>
            </w:r>
            <w:proofErr w:type="spellStart"/>
            <w:r w:rsidRPr="002A50FE">
              <w:t>улт</w:t>
            </w:r>
            <w:proofErr w:type="spellEnd"/>
          </w:p>
          <w:p w:rsidR="00463C8A" w:rsidRPr="002A50FE" w:rsidRDefault="00463C8A" w:rsidP="004E4649"/>
        </w:tc>
        <w:tc>
          <w:tcPr>
            <w:tcW w:w="1387" w:type="dxa"/>
            <w:tcBorders>
              <w:top w:val="single" w:sz="4" w:space="0" w:color="auto"/>
              <w:bottom w:val="single" w:sz="4" w:space="0" w:color="auto"/>
            </w:tcBorders>
          </w:tcPr>
          <w:p w:rsidR="00463C8A" w:rsidRPr="002A50FE" w:rsidRDefault="00463C8A" w:rsidP="004E4649">
            <w:pPr>
              <w:jc w:val="center"/>
            </w:pPr>
          </w:p>
        </w:tc>
        <w:tc>
          <w:tcPr>
            <w:tcW w:w="1386" w:type="dxa"/>
            <w:tcBorders>
              <w:top w:val="single" w:sz="4" w:space="0" w:color="auto"/>
              <w:bottom w:val="single" w:sz="4" w:space="0" w:color="auto"/>
              <w:right w:val="single" w:sz="4" w:space="0" w:color="auto"/>
            </w:tcBorders>
          </w:tcPr>
          <w:p w:rsidR="00463C8A" w:rsidRPr="002A50FE" w:rsidRDefault="00463C8A" w:rsidP="004E4649">
            <w:pPr>
              <w:jc w:val="center"/>
            </w:pPr>
          </w:p>
        </w:tc>
        <w:tc>
          <w:tcPr>
            <w:tcW w:w="1762" w:type="dxa"/>
            <w:tcBorders>
              <w:top w:val="single" w:sz="4" w:space="0" w:color="auto"/>
              <w:left w:val="single" w:sz="4" w:space="0" w:color="auto"/>
              <w:bottom w:val="single" w:sz="4" w:space="0" w:color="auto"/>
              <w:right w:val="single" w:sz="4" w:space="0" w:color="auto"/>
            </w:tcBorders>
          </w:tcPr>
          <w:p w:rsidR="00463C8A" w:rsidRPr="002A50FE" w:rsidRDefault="00463C8A" w:rsidP="004E4649">
            <w:pPr>
              <w:jc w:val="center"/>
            </w:pPr>
            <w:r w:rsidRPr="002A50FE">
              <w:t>6.300,00</w:t>
            </w:r>
          </w:p>
        </w:tc>
        <w:tc>
          <w:tcPr>
            <w:tcW w:w="1573" w:type="dxa"/>
            <w:tcBorders>
              <w:top w:val="single" w:sz="4" w:space="0" w:color="auto"/>
              <w:left w:val="single" w:sz="4" w:space="0" w:color="auto"/>
              <w:bottom w:val="single" w:sz="4" w:space="0" w:color="auto"/>
            </w:tcBorders>
          </w:tcPr>
          <w:p w:rsidR="00463C8A" w:rsidRPr="002A50FE" w:rsidRDefault="00463C8A" w:rsidP="004E4649">
            <w:pPr>
              <w:jc w:val="center"/>
            </w:pPr>
            <w:r w:rsidRPr="002A50FE">
              <w:t>7.560,00</w:t>
            </w:r>
          </w:p>
        </w:tc>
      </w:tr>
      <w:tr w:rsidR="00463C8A" w:rsidRPr="002A50FE" w:rsidTr="004E4649">
        <w:trPr>
          <w:trHeight w:val="210"/>
        </w:trPr>
        <w:tc>
          <w:tcPr>
            <w:tcW w:w="504" w:type="dxa"/>
            <w:tcBorders>
              <w:top w:val="single" w:sz="4" w:space="0" w:color="auto"/>
              <w:bottom w:val="single" w:sz="4" w:space="0" w:color="auto"/>
            </w:tcBorders>
          </w:tcPr>
          <w:p w:rsidR="00463C8A" w:rsidRPr="002A50FE" w:rsidRDefault="00463C8A" w:rsidP="004E4649">
            <w:r w:rsidRPr="002A50FE">
              <w:t>5.</w:t>
            </w:r>
          </w:p>
        </w:tc>
        <w:tc>
          <w:tcPr>
            <w:tcW w:w="2650" w:type="dxa"/>
            <w:gridSpan w:val="2"/>
            <w:tcBorders>
              <w:top w:val="single" w:sz="4" w:space="0" w:color="auto"/>
              <w:bottom w:val="single" w:sz="4" w:space="0" w:color="auto"/>
            </w:tcBorders>
          </w:tcPr>
          <w:p w:rsidR="00463C8A" w:rsidRPr="002A50FE" w:rsidRDefault="00463C8A" w:rsidP="004E4649">
            <w:proofErr w:type="spellStart"/>
            <w:r w:rsidRPr="002A50FE">
              <w:t>Рад</w:t>
            </w:r>
            <w:proofErr w:type="spellEnd"/>
            <w:r w:rsidRPr="002A50FE">
              <w:t xml:space="preserve"> </w:t>
            </w:r>
            <w:proofErr w:type="spellStart"/>
            <w:r w:rsidRPr="002A50FE">
              <w:t>машине</w:t>
            </w:r>
            <w:proofErr w:type="spellEnd"/>
            <w:r w:rsidRPr="002A50FE">
              <w:t xml:space="preserve"> </w:t>
            </w:r>
            <w:proofErr w:type="spellStart"/>
            <w:r w:rsidRPr="002A50FE">
              <w:t>булдозер</w:t>
            </w:r>
            <w:proofErr w:type="spellEnd"/>
          </w:p>
        </w:tc>
        <w:tc>
          <w:tcPr>
            <w:tcW w:w="1387" w:type="dxa"/>
            <w:tcBorders>
              <w:top w:val="single" w:sz="4" w:space="0" w:color="auto"/>
              <w:bottom w:val="single" w:sz="4" w:space="0" w:color="auto"/>
            </w:tcBorders>
          </w:tcPr>
          <w:p w:rsidR="00463C8A" w:rsidRPr="002A50FE" w:rsidRDefault="00463C8A" w:rsidP="004E4649">
            <w:pPr>
              <w:jc w:val="center"/>
            </w:pPr>
          </w:p>
        </w:tc>
        <w:tc>
          <w:tcPr>
            <w:tcW w:w="1386" w:type="dxa"/>
            <w:tcBorders>
              <w:top w:val="single" w:sz="4" w:space="0" w:color="auto"/>
              <w:bottom w:val="single" w:sz="4" w:space="0" w:color="auto"/>
              <w:right w:val="single" w:sz="4" w:space="0" w:color="auto"/>
            </w:tcBorders>
          </w:tcPr>
          <w:p w:rsidR="00463C8A" w:rsidRPr="002A50FE" w:rsidRDefault="00463C8A" w:rsidP="004E4649">
            <w:pPr>
              <w:jc w:val="center"/>
            </w:pPr>
          </w:p>
        </w:tc>
        <w:tc>
          <w:tcPr>
            <w:tcW w:w="1762" w:type="dxa"/>
            <w:tcBorders>
              <w:top w:val="single" w:sz="4" w:space="0" w:color="auto"/>
              <w:left w:val="single" w:sz="4" w:space="0" w:color="auto"/>
              <w:bottom w:val="single" w:sz="4" w:space="0" w:color="auto"/>
              <w:right w:val="single" w:sz="4" w:space="0" w:color="auto"/>
            </w:tcBorders>
          </w:tcPr>
          <w:p w:rsidR="00463C8A" w:rsidRPr="002A50FE" w:rsidRDefault="00463C8A" w:rsidP="004E4649">
            <w:pPr>
              <w:jc w:val="center"/>
            </w:pPr>
            <w:r w:rsidRPr="002A50FE">
              <w:t>6.300,00</w:t>
            </w:r>
          </w:p>
        </w:tc>
        <w:tc>
          <w:tcPr>
            <w:tcW w:w="1573" w:type="dxa"/>
            <w:tcBorders>
              <w:top w:val="single" w:sz="4" w:space="0" w:color="auto"/>
              <w:left w:val="single" w:sz="4" w:space="0" w:color="auto"/>
              <w:bottom w:val="single" w:sz="4" w:space="0" w:color="auto"/>
            </w:tcBorders>
          </w:tcPr>
          <w:p w:rsidR="00463C8A" w:rsidRPr="002A50FE" w:rsidRDefault="00463C8A" w:rsidP="004E4649">
            <w:pPr>
              <w:jc w:val="center"/>
            </w:pPr>
            <w:r w:rsidRPr="002A50FE">
              <w:t>7.560,00</w:t>
            </w:r>
          </w:p>
        </w:tc>
      </w:tr>
      <w:tr w:rsidR="00463C8A" w:rsidRPr="002A50FE" w:rsidTr="004E4649">
        <w:trPr>
          <w:trHeight w:val="315"/>
        </w:trPr>
        <w:tc>
          <w:tcPr>
            <w:tcW w:w="504" w:type="dxa"/>
            <w:tcBorders>
              <w:top w:val="single" w:sz="4" w:space="0" w:color="auto"/>
              <w:bottom w:val="single" w:sz="4" w:space="0" w:color="auto"/>
            </w:tcBorders>
          </w:tcPr>
          <w:p w:rsidR="00463C8A" w:rsidRPr="002A50FE" w:rsidRDefault="00463C8A" w:rsidP="004E4649">
            <w:r w:rsidRPr="002A50FE">
              <w:t>6.</w:t>
            </w:r>
          </w:p>
        </w:tc>
        <w:tc>
          <w:tcPr>
            <w:tcW w:w="2650" w:type="dxa"/>
            <w:gridSpan w:val="2"/>
            <w:tcBorders>
              <w:top w:val="single" w:sz="4" w:space="0" w:color="auto"/>
              <w:bottom w:val="single" w:sz="4" w:space="0" w:color="auto"/>
            </w:tcBorders>
          </w:tcPr>
          <w:p w:rsidR="00463C8A" w:rsidRPr="002A50FE" w:rsidRDefault="00463C8A" w:rsidP="004E4649">
            <w:proofErr w:type="spellStart"/>
            <w:r w:rsidRPr="002A50FE">
              <w:t>Рад</w:t>
            </w:r>
            <w:proofErr w:type="spellEnd"/>
            <w:r w:rsidRPr="002A50FE">
              <w:t xml:space="preserve"> </w:t>
            </w:r>
            <w:proofErr w:type="spellStart"/>
            <w:r w:rsidRPr="002A50FE">
              <w:t>машине</w:t>
            </w:r>
            <w:proofErr w:type="spellEnd"/>
            <w:r w:rsidRPr="002A50FE">
              <w:t xml:space="preserve"> </w:t>
            </w:r>
            <w:proofErr w:type="spellStart"/>
            <w:r w:rsidRPr="002A50FE">
              <w:t>багер</w:t>
            </w:r>
            <w:proofErr w:type="spellEnd"/>
          </w:p>
          <w:p w:rsidR="00463C8A" w:rsidRPr="002A50FE" w:rsidRDefault="00463C8A" w:rsidP="004E4649"/>
        </w:tc>
        <w:tc>
          <w:tcPr>
            <w:tcW w:w="1387" w:type="dxa"/>
            <w:tcBorders>
              <w:top w:val="single" w:sz="4" w:space="0" w:color="auto"/>
              <w:bottom w:val="single" w:sz="4" w:space="0" w:color="auto"/>
            </w:tcBorders>
          </w:tcPr>
          <w:p w:rsidR="00463C8A" w:rsidRPr="002A50FE" w:rsidRDefault="00463C8A" w:rsidP="004E4649">
            <w:pPr>
              <w:jc w:val="center"/>
            </w:pPr>
          </w:p>
        </w:tc>
        <w:tc>
          <w:tcPr>
            <w:tcW w:w="1386" w:type="dxa"/>
            <w:tcBorders>
              <w:top w:val="single" w:sz="4" w:space="0" w:color="auto"/>
              <w:bottom w:val="single" w:sz="4" w:space="0" w:color="auto"/>
              <w:right w:val="single" w:sz="4" w:space="0" w:color="auto"/>
            </w:tcBorders>
          </w:tcPr>
          <w:p w:rsidR="00463C8A" w:rsidRPr="002A50FE" w:rsidRDefault="00463C8A" w:rsidP="004E4649">
            <w:pPr>
              <w:jc w:val="center"/>
            </w:pPr>
          </w:p>
        </w:tc>
        <w:tc>
          <w:tcPr>
            <w:tcW w:w="1762" w:type="dxa"/>
            <w:tcBorders>
              <w:top w:val="single" w:sz="4" w:space="0" w:color="auto"/>
              <w:left w:val="single" w:sz="4" w:space="0" w:color="auto"/>
              <w:bottom w:val="single" w:sz="4" w:space="0" w:color="auto"/>
              <w:right w:val="single" w:sz="4" w:space="0" w:color="auto"/>
            </w:tcBorders>
          </w:tcPr>
          <w:p w:rsidR="00463C8A" w:rsidRPr="002A50FE" w:rsidRDefault="00463C8A" w:rsidP="004E4649">
            <w:pPr>
              <w:jc w:val="center"/>
            </w:pPr>
            <w:r w:rsidRPr="002A50FE">
              <w:t>5.467,00</w:t>
            </w:r>
          </w:p>
        </w:tc>
        <w:tc>
          <w:tcPr>
            <w:tcW w:w="1573" w:type="dxa"/>
            <w:tcBorders>
              <w:top w:val="single" w:sz="4" w:space="0" w:color="auto"/>
              <w:left w:val="single" w:sz="4" w:space="0" w:color="auto"/>
              <w:bottom w:val="single" w:sz="4" w:space="0" w:color="auto"/>
            </w:tcBorders>
          </w:tcPr>
          <w:p w:rsidR="00463C8A" w:rsidRPr="002A50FE" w:rsidRDefault="00463C8A" w:rsidP="004E4649">
            <w:pPr>
              <w:jc w:val="center"/>
            </w:pPr>
            <w:r w:rsidRPr="002A50FE">
              <w:t>6.560,00</w:t>
            </w:r>
          </w:p>
        </w:tc>
      </w:tr>
      <w:tr w:rsidR="00463C8A" w:rsidRPr="002A50FE" w:rsidTr="004E4649">
        <w:trPr>
          <w:trHeight w:val="176"/>
        </w:trPr>
        <w:tc>
          <w:tcPr>
            <w:tcW w:w="504" w:type="dxa"/>
            <w:tcBorders>
              <w:top w:val="single" w:sz="4" w:space="0" w:color="auto"/>
            </w:tcBorders>
          </w:tcPr>
          <w:p w:rsidR="00463C8A" w:rsidRPr="002A50FE" w:rsidRDefault="00463C8A" w:rsidP="004E4649">
            <w:r w:rsidRPr="002A50FE">
              <w:t xml:space="preserve">7. </w:t>
            </w:r>
          </w:p>
        </w:tc>
        <w:tc>
          <w:tcPr>
            <w:tcW w:w="2650" w:type="dxa"/>
            <w:gridSpan w:val="2"/>
            <w:tcBorders>
              <w:top w:val="single" w:sz="4" w:space="0" w:color="auto"/>
            </w:tcBorders>
          </w:tcPr>
          <w:p w:rsidR="00463C8A" w:rsidRPr="002A50FE" w:rsidRDefault="00463C8A" w:rsidP="004E4649">
            <w:proofErr w:type="spellStart"/>
            <w:r w:rsidRPr="002A50FE">
              <w:t>Превоз</w:t>
            </w:r>
            <w:proofErr w:type="spellEnd"/>
            <w:r w:rsidRPr="002A50FE">
              <w:t xml:space="preserve"> </w:t>
            </w:r>
            <w:proofErr w:type="spellStart"/>
            <w:r w:rsidRPr="002A50FE">
              <w:t>камионом</w:t>
            </w:r>
            <w:proofErr w:type="spellEnd"/>
            <w:r w:rsidRPr="002A50FE">
              <w:t xml:space="preserve"> </w:t>
            </w:r>
            <w:proofErr w:type="spellStart"/>
            <w:r w:rsidRPr="002A50FE">
              <w:t>аутодан</w:t>
            </w:r>
            <w:proofErr w:type="spellEnd"/>
          </w:p>
        </w:tc>
        <w:tc>
          <w:tcPr>
            <w:tcW w:w="1387" w:type="dxa"/>
            <w:tcBorders>
              <w:top w:val="single" w:sz="4" w:space="0" w:color="auto"/>
            </w:tcBorders>
          </w:tcPr>
          <w:p w:rsidR="00463C8A" w:rsidRPr="002A50FE" w:rsidRDefault="00463C8A" w:rsidP="004E4649">
            <w:pPr>
              <w:jc w:val="center"/>
            </w:pPr>
          </w:p>
        </w:tc>
        <w:tc>
          <w:tcPr>
            <w:tcW w:w="1386" w:type="dxa"/>
            <w:tcBorders>
              <w:top w:val="single" w:sz="4" w:space="0" w:color="auto"/>
              <w:right w:val="single" w:sz="4" w:space="0" w:color="auto"/>
            </w:tcBorders>
          </w:tcPr>
          <w:p w:rsidR="00463C8A" w:rsidRPr="002A50FE" w:rsidRDefault="00463C8A" w:rsidP="004E4649">
            <w:pPr>
              <w:jc w:val="center"/>
            </w:pPr>
          </w:p>
        </w:tc>
        <w:tc>
          <w:tcPr>
            <w:tcW w:w="1762" w:type="dxa"/>
            <w:tcBorders>
              <w:top w:val="single" w:sz="4" w:space="0" w:color="auto"/>
              <w:left w:val="single" w:sz="4" w:space="0" w:color="auto"/>
              <w:right w:val="single" w:sz="4" w:space="0" w:color="auto"/>
            </w:tcBorders>
          </w:tcPr>
          <w:p w:rsidR="00463C8A" w:rsidRPr="002A50FE" w:rsidRDefault="00463C8A" w:rsidP="004E4649">
            <w:pPr>
              <w:jc w:val="center"/>
            </w:pPr>
            <w:r w:rsidRPr="002A50FE">
              <w:t>24.150,00</w:t>
            </w:r>
          </w:p>
        </w:tc>
        <w:tc>
          <w:tcPr>
            <w:tcW w:w="1573" w:type="dxa"/>
            <w:tcBorders>
              <w:top w:val="single" w:sz="4" w:space="0" w:color="auto"/>
              <w:left w:val="single" w:sz="4" w:space="0" w:color="auto"/>
            </w:tcBorders>
          </w:tcPr>
          <w:p w:rsidR="00463C8A" w:rsidRPr="002A50FE" w:rsidRDefault="00463C8A" w:rsidP="004E4649">
            <w:pPr>
              <w:jc w:val="center"/>
            </w:pPr>
            <w:r w:rsidRPr="002A50FE">
              <w:t>28.980,00</w:t>
            </w:r>
          </w:p>
        </w:tc>
      </w:tr>
      <w:tr w:rsidR="00463C8A" w:rsidRPr="002A50FE" w:rsidTr="004E4649">
        <w:trPr>
          <w:trHeight w:val="135"/>
        </w:trPr>
        <w:tc>
          <w:tcPr>
            <w:tcW w:w="504" w:type="dxa"/>
            <w:vMerge w:val="restart"/>
          </w:tcPr>
          <w:p w:rsidR="00463C8A" w:rsidRPr="002A50FE" w:rsidRDefault="00463C8A" w:rsidP="004E4649">
            <w:r w:rsidRPr="002A50FE">
              <w:t>8.</w:t>
            </w:r>
          </w:p>
        </w:tc>
        <w:tc>
          <w:tcPr>
            <w:tcW w:w="1581" w:type="dxa"/>
            <w:vMerge w:val="restart"/>
            <w:tcBorders>
              <w:right w:val="single" w:sz="4" w:space="0" w:color="auto"/>
            </w:tcBorders>
          </w:tcPr>
          <w:p w:rsidR="00463C8A" w:rsidRPr="002A50FE" w:rsidRDefault="00463C8A" w:rsidP="004E4649">
            <w:pPr>
              <w:rPr>
                <w:lang w:val="ru-RU"/>
              </w:rPr>
            </w:pPr>
            <w:r w:rsidRPr="002A50FE">
              <w:rPr>
                <w:lang w:val="ru-RU"/>
              </w:rPr>
              <w:t>Превоз</w:t>
            </w:r>
          </w:p>
          <w:p w:rsidR="00463C8A" w:rsidRPr="002A50FE" w:rsidRDefault="00463C8A" w:rsidP="004E4649">
            <w:pPr>
              <w:rPr>
                <w:lang w:val="ru-RU"/>
              </w:rPr>
            </w:pPr>
            <w:r w:rsidRPr="002A50FE">
              <w:rPr>
                <w:lang w:val="ru-RU"/>
              </w:rPr>
              <w:t xml:space="preserve"> камена</w:t>
            </w:r>
          </w:p>
          <w:p w:rsidR="00463C8A" w:rsidRPr="002A50FE" w:rsidRDefault="00463C8A" w:rsidP="004E4649">
            <w:pPr>
              <w:rPr>
                <w:lang w:val="ru-RU"/>
              </w:rPr>
            </w:pPr>
            <w:r w:rsidRPr="002A50FE">
              <w:rPr>
                <w:lang w:val="ru-RU"/>
              </w:rPr>
              <w:t xml:space="preserve"> камионом</w:t>
            </w:r>
          </w:p>
          <w:p w:rsidR="00463C8A" w:rsidRPr="002A50FE" w:rsidRDefault="00463C8A" w:rsidP="004E4649">
            <w:pPr>
              <w:rPr>
                <w:lang w:val="ru-RU"/>
              </w:rPr>
            </w:pPr>
            <w:r w:rsidRPr="002A50FE">
              <w:rPr>
                <w:lang w:val="ru-RU"/>
              </w:rPr>
              <w:t xml:space="preserve"> у км</w:t>
            </w:r>
          </w:p>
        </w:tc>
        <w:tc>
          <w:tcPr>
            <w:tcW w:w="1069" w:type="dxa"/>
            <w:tcBorders>
              <w:left w:val="single" w:sz="4" w:space="0" w:color="auto"/>
              <w:bottom w:val="single" w:sz="4" w:space="0" w:color="auto"/>
            </w:tcBorders>
          </w:tcPr>
          <w:p w:rsidR="00463C8A" w:rsidRPr="002A50FE" w:rsidRDefault="00463C8A" w:rsidP="004E4649">
            <w:r w:rsidRPr="002A50FE">
              <w:rPr>
                <w:lang w:val="ru-RU"/>
              </w:rPr>
              <w:t xml:space="preserve">  </w:t>
            </w:r>
            <w:r w:rsidRPr="002A50FE">
              <w:t xml:space="preserve">0-10 </w:t>
            </w:r>
            <w:proofErr w:type="spellStart"/>
            <w:r w:rsidRPr="002A50FE">
              <w:t>км</w:t>
            </w:r>
            <w:proofErr w:type="spellEnd"/>
          </w:p>
        </w:tc>
        <w:tc>
          <w:tcPr>
            <w:tcW w:w="1387" w:type="dxa"/>
            <w:tcBorders>
              <w:bottom w:val="single" w:sz="4" w:space="0" w:color="auto"/>
            </w:tcBorders>
          </w:tcPr>
          <w:p w:rsidR="00463C8A" w:rsidRPr="002A50FE" w:rsidRDefault="00463C8A" w:rsidP="004E4649">
            <w:pPr>
              <w:jc w:val="center"/>
            </w:pPr>
            <w:r w:rsidRPr="002A50FE">
              <w:t>262,49</w:t>
            </w:r>
          </w:p>
        </w:tc>
        <w:tc>
          <w:tcPr>
            <w:tcW w:w="1386" w:type="dxa"/>
            <w:tcBorders>
              <w:bottom w:val="single" w:sz="4" w:space="0" w:color="auto"/>
              <w:right w:val="single" w:sz="4" w:space="0" w:color="auto"/>
            </w:tcBorders>
          </w:tcPr>
          <w:p w:rsidR="00463C8A" w:rsidRPr="002A50FE" w:rsidRDefault="00463C8A" w:rsidP="004E4649">
            <w:pPr>
              <w:jc w:val="center"/>
            </w:pPr>
            <w:r w:rsidRPr="002A50FE">
              <w:t>315,00</w:t>
            </w:r>
          </w:p>
        </w:tc>
        <w:tc>
          <w:tcPr>
            <w:tcW w:w="1762" w:type="dxa"/>
            <w:tcBorders>
              <w:left w:val="single" w:sz="4" w:space="0" w:color="auto"/>
              <w:bottom w:val="single" w:sz="4" w:space="0" w:color="auto"/>
              <w:right w:val="single" w:sz="4" w:space="0" w:color="auto"/>
            </w:tcBorders>
          </w:tcPr>
          <w:p w:rsidR="00463C8A" w:rsidRPr="002A50FE" w:rsidRDefault="00463C8A" w:rsidP="004E4649">
            <w:pPr>
              <w:jc w:val="center"/>
            </w:pPr>
            <w:r w:rsidRPr="002A50FE">
              <w:t>352,00</w:t>
            </w:r>
          </w:p>
        </w:tc>
        <w:tc>
          <w:tcPr>
            <w:tcW w:w="1573" w:type="dxa"/>
            <w:tcBorders>
              <w:left w:val="single" w:sz="4" w:space="0" w:color="auto"/>
              <w:bottom w:val="single" w:sz="4" w:space="0" w:color="auto"/>
            </w:tcBorders>
          </w:tcPr>
          <w:p w:rsidR="00463C8A" w:rsidRPr="002A50FE" w:rsidRDefault="00463C8A" w:rsidP="004E4649">
            <w:pPr>
              <w:jc w:val="center"/>
            </w:pPr>
            <w:r w:rsidRPr="002A50FE">
              <w:t>423,00</w:t>
            </w:r>
          </w:p>
        </w:tc>
      </w:tr>
      <w:tr w:rsidR="00463C8A" w:rsidRPr="002A50FE" w:rsidTr="004E4649">
        <w:trPr>
          <w:trHeight w:val="120"/>
        </w:trPr>
        <w:tc>
          <w:tcPr>
            <w:tcW w:w="504" w:type="dxa"/>
            <w:vMerge/>
          </w:tcPr>
          <w:p w:rsidR="00463C8A" w:rsidRPr="002A50FE" w:rsidRDefault="00463C8A" w:rsidP="004E4649"/>
        </w:tc>
        <w:tc>
          <w:tcPr>
            <w:tcW w:w="1581" w:type="dxa"/>
            <w:vMerge/>
            <w:tcBorders>
              <w:right w:val="single" w:sz="4" w:space="0" w:color="auto"/>
            </w:tcBorders>
          </w:tcPr>
          <w:p w:rsidR="00463C8A" w:rsidRPr="002A50FE" w:rsidRDefault="00463C8A" w:rsidP="004E4649"/>
        </w:tc>
        <w:tc>
          <w:tcPr>
            <w:tcW w:w="1069" w:type="dxa"/>
            <w:tcBorders>
              <w:top w:val="single" w:sz="4" w:space="0" w:color="auto"/>
              <w:left w:val="single" w:sz="4" w:space="0" w:color="auto"/>
              <w:bottom w:val="single" w:sz="4" w:space="0" w:color="auto"/>
            </w:tcBorders>
          </w:tcPr>
          <w:p w:rsidR="00463C8A" w:rsidRPr="002A50FE" w:rsidRDefault="00463C8A" w:rsidP="004E4649">
            <w:r w:rsidRPr="002A50FE">
              <w:t xml:space="preserve">10-15 </w:t>
            </w:r>
            <w:proofErr w:type="spellStart"/>
            <w:r w:rsidRPr="002A50FE">
              <w:t>км</w:t>
            </w:r>
            <w:proofErr w:type="spellEnd"/>
          </w:p>
        </w:tc>
        <w:tc>
          <w:tcPr>
            <w:tcW w:w="1387" w:type="dxa"/>
            <w:tcBorders>
              <w:top w:val="single" w:sz="4" w:space="0" w:color="auto"/>
              <w:bottom w:val="single" w:sz="4" w:space="0" w:color="auto"/>
            </w:tcBorders>
          </w:tcPr>
          <w:p w:rsidR="00463C8A" w:rsidRPr="002A50FE" w:rsidRDefault="00463C8A" w:rsidP="004E4649">
            <w:pPr>
              <w:jc w:val="center"/>
            </w:pPr>
            <w:r w:rsidRPr="002A50FE">
              <w:t>315,00</w:t>
            </w:r>
          </w:p>
        </w:tc>
        <w:tc>
          <w:tcPr>
            <w:tcW w:w="1386" w:type="dxa"/>
            <w:tcBorders>
              <w:top w:val="single" w:sz="4" w:space="0" w:color="auto"/>
              <w:bottom w:val="single" w:sz="4" w:space="0" w:color="auto"/>
              <w:right w:val="single" w:sz="4" w:space="0" w:color="auto"/>
            </w:tcBorders>
          </w:tcPr>
          <w:p w:rsidR="00463C8A" w:rsidRPr="002A50FE" w:rsidRDefault="00463C8A" w:rsidP="004E4649">
            <w:pPr>
              <w:jc w:val="center"/>
            </w:pPr>
            <w:r w:rsidRPr="002A50FE">
              <w:t>378,00</w:t>
            </w:r>
          </w:p>
        </w:tc>
        <w:tc>
          <w:tcPr>
            <w:tcW w:w="1762" w:type="dxa"/>
            <w:tcBorders>
              <w:top w:val="single" w:sz="4" w:space="0" w:color="auto"/>
              <w:left w:val="single" w:sz="4" w:space="0" w:color="auto"/>
              <w:bottom w:val="single" w:sz="4" w:space="0" w:color="auto"/>
              <w:right w:val="single" w:sz="4" w:space="0" w:color="auto"/>
            </w:tcBorders>
          </w:tcPr>
          <w:p w:rsidR="00463C8A" w:rsidRPr="002A50FE" w:rsidRDefault="00463C8A" w:rsidP="004E4649">
            <w:pPr>
              <w:jc w:val="center"/>
            </w:pPr>
            <w:r w:rsidRPr="002A50FE">
              <w:t>430,00</w:t>
            </w:r>
          </w:p>
        </w:tc>
        <w:tc>
          <w:tcPr>
            <w:tcW w:w="1573" w:type="dxa"/>
            <w:tcBorders>
              <w:top w:val="single" w:sz="4" w:space="0" w:color="auto"/>
              <w:left w:val="single" w:sz="4" w:space="0" w:color="auto"/>
              <w:bottom w:val="single" w:sz="4" w:space="0" w:color="auto"/>
            </w:tcBorders>
          </w:tcPr>
          <w:p w:rsidR="00463C8A" w:rsidRPr="002A50FE" w:rsidRDefault="00463C8A" w:rsidP="004E4649">
            <w:pPr>
              <w:jc w:val="center"/>
            </w:pPr>
            <w:r w:rsidRPr="002A50FE">
              <w:t>516,00</w:t>
            </w:r>
          </w:p>
        </w:tc>
      </w:tr>
      <w:tr w:rsidR="00463C8A" w:rsidRPr="002A50FE" w:rsidTr="004E4649">
        <w:trPr>
          <w:trHeight w:val="135"/>
        </w:trPr>
        <w:tc>
          <w:tcPr>
            <w:tcW w:w="504" w:type="dxa"/>
            <w:vMerge/>
          </w:tcPr>
          <w:p w:rsidR="00463C8A" w:rsidRPr="002A50FE" w:rsidRDefault="00463C8A" w:rsidP="004E4649"/>
        </w:tc>
        <w:tc>
          <w:tcPr>
            <w:tcW w:w="1581" w:type="dxa"/>
            <w:vMerge/>
            <w:tcBorders>
              <w:right w:val="single" w:sz="4" w:space="0" w:color="auto"/>
            </w:tcBorders>
          </w:tcPr>
          <w:p w:rsidR="00463C8A" w:rsidRPr="002A50FE" w:rsidRDefault="00463C8A" w:rsidP="004E4649"/>
        </w:tc>
        <w:tc>
          <w:tcPr>
            <w:tcW w:w="1069" w:type="dxa"/>
            <w:tcBorders>
              <w:top w:val="single" w:sz="4" w:space="0" w:color="auto"/>
              <w:left w:val="single" w:sz="4" w:space="0" w:color="auto"/>
              <w:bottom w:val="single" w:sz="4" w:space="0" w:color="auto"/>
            </w:tcBorders>
          </w:tcPr>
          <w:p w:rsidR="00463C8A" w:rsidRPr="002A50FE" w:rsidRDefault="00463C8A" w:rsidP="004E4649">
            <w:r w:rsidRPr="002A50FE">
              <w:t>15-20км</w:t>
            </w:r>
          </w:p>
        </w:tc>
        <w:tc>
          <w:tcPr>
            <w:tcW w:w="1387" w:type="dxa"/>
            <w:tcBorders>
              <w:top w:val="single" w:sz="4" w:space="0" w:color="auto"/>
              <w:bottom w:val="single" w:sz="4" w:space="0" w:color="auto"/>
            </w:tcBorders>
          </w:tcPr>
          <w:p w:rsidR="00463C8A" w:rsidRPr="002A50FE" w:rsidRDefault="00463C8A" w:rsidP="004E4649">
            <w:pPr>
              <w:jc w:val="center"/>
            </w:pPr>
            <w:r w:rsidRPr="002A50FE">
              <w:t>367,50</w:t>
            </w:r>
          </w:p>
        </w:tc>
        <w:tc>
          <w:tcPr>
            <w:tcW w:w="1386" w:type="dxa"/>
            <w:tcBorders>
              <w:top w:val="single" w:sz="4" w:space="0" w:color="auto"/>
              <w:bottom w:val="single" w:sz="4" w:space="0" w:color="auto"/>
              <w:right w:val="single" w:sz="4" w:space="0" w:color="auto"/>
            </w:tcBorders>
          </w:tcPr>
          <w:p w:rsidR="00463C8A" w:rsidRPr="002A50FE" w:rsidRDefault="00463C8A" w:rsidP="004E4649">
            <w:pPr>
              <w:jc w:val="center"/>
            </w:pPr>
            <w:r w:rsidRPr="002A50FE">
              <w:t>441,00</w:t>
            </w:r>
          </w:p>
        </w:tc>
        <w:tc>
          <w:tcPr>
            <w:tcW w:w="1762" w:type="dxa"/>
            <w:tcBorders>
              <w:top w:val="single" w:sz="4" w:space="0" w:color="auto"/>
              <w:left w:val="single" w:sz="4" w:space="0" w:color="auto"/>
              <w:bottom w:val="single" w:sz="4" w:space="0" w:color="auto"/>
              <w:right w:val="single" w:sz="4" w:space="0" w:color="auto"/>
            </w:tcBorders>
          </w:tcPr>
          <w:p w:rsidR="00463C8A" w:rsidRPr="002A50FE" w:rsidRDefault="00463C8A" w:rsidP="004E4649">
            <w:pPr>
              <w:jc w:val="center"/>
            </w:pPr>
            <w:r w:rsidRPr="002A50FE">
              <w:t>478,00</w:t>
            </w:r>
          </w:p>
        </w:tc>
        <w:tc>
          <w:tcPr>
            <w:tcW w:w="1573" w:type="dxa"/>
            <w:tcBorders>
              <w:top w:val="single" w:sz="4" w:space="0" w:color="auto"/>
              <w:left w:val="single" w:sz="4" w:space="0" w:color="auto"/>
              <w:bottom w:val="single" w:sz="4" w:space="0" w:color="auto"/>
            </w:tcBorders>
          </w:tcPr>
          <w:p w:rsidR="00463C8A" w:rsidRPr="002A50FE" w:rsidRDefault="00463C8A" w:rsidP="004E4649">
            <w:pPr>
              <w:jc w:val="center"/>
            </w:pPr>
            <w:r w:rsidRPr="002A50FE">
              <w:t>574,00</w:t>
            </w:r>
          </w:p>
        </w:tc>
      </w:tr>
      <w:tr w:rsidR="00463C8A" w:rsidRPr="002A50FE" w:rsidTr="004E4649">
        <w:trPr>
          <w:trHeight w:val="105"/>
        </w:trPr>
        <w:tc>
          <w:tcPr>
            <w:tcW w:w="504" w:type="dxa"/>
            <w:vMerge/>
          </w:tcPr>
          <w:p w:rsidR="00463C8A" w:rsidRPr="002A50FE" w:rsidRDefault="00463C8A" w:rsidP="004E4649"/>
        </w:tc>
        <w:tc>
          <w:tcPr>
            <w:tcW w:w="1581" w:type="dxa"/>
            <w:vMerge/>
            <w:tcBorders>
              <w:right w:val="single" w:sz="4" w:space="0" w:color="auto"/>
            </w:tcBorders>
          </w:tcPr>
          <w:p w:rsidR="00463C8A" w:rsidRPr="002A50FE" w:rsidRDefault="00463C8A" w:rsidP="004E4649"/>
        </w:tc>
        <w:tc>
          <w:tcPr>
            <w:tcW w:w="1069" w:type="dxa"/>
            <w:tcBorders>
              <w:top w:val="single" w:sz="4" w:space="0" w:color="auto"/>
              <w:left w:val="single" w:sz="4" w:space="0" w:color="auto"/>
              <w:bottom w:val="single" w:sz="4" w:space="0" w:color="auto"/>
            </w:tcBorders>
          </w:tcPr>
          <w:p w:rsidR="00463C8A" w:rsidRPr="002A50FE" w:rsidRDefault="00463C8A" w:rsidP="004E4649">
            <w:r w:rsidRPr="002A50FE">
              <w:t>20-25км</w:t>
            </w:r>
          </w:p>
        </w:tc>
        <w:tc>
          <w:tcPr>
            <w:tcW w:w="1387" w:type="dxa"/>
            <w:tcBorders>
              <w:top w:val="single" w:sz="4" w:space="0" w:color="auto"/>
              <w:bottom w:val="single" w:sz="4" w:space="0" w:color="auto"/>
            </w:tcBorders>
          </w:tcPr>
          <w:p w:rsidR="00463C8A" w:rsidRPr="002A50FE" w:rsidRDefault="00463C8A" w:rsidP="004E4649">
            <w:pPr>
              <w:jc w:val="center"/>
            </w:pPr>
            <w:r w:rsidRPr="002A50FE">
              <w:t>420,00</w:t>
            </w:r>
          </w:p>
        </w:tc>
        <w:tc>
          <w:tcPr>
            <w:tcW w:w="1386" w:type="dxa"/>
            <w:tcBorders>
              <w:top w:val="single" w:sz="4" w:space="0" w:color="auto"/>
              <w:bottom w:val="single" w:sz="4" w:space="0" w:color="auto"/>
              <w:right w:val="single" w:sz="4" w:space="0" w:color="auto"/>
            </w:tcBorders>
          </w:tcPr>
          <w:p w:rsidR="00463C8A" w:rsidRPr="002A50FE" w:rsidRDefault="00463C8A" w:rsidP="004E4649">
            <w:pPr>
              <w:jc w:val="center"/>
            </w:pPr>
            <w:r w:rsidRPr="002A50FE">
              <w:t>504,00</w:t>
            </w:r>
          </w:p>
        </w:tc>
        <w:tc>
          <w:tcPr>
            <w:tcW w:w="1762" w:type="dxa"/>
            <w:tcBorders>
              <w:top w:val="single" w:sz="4" w:space="0" w:color="auto"/>
              <w:left w:val="single" w:sz="4" w:space="0" w:color="auto"/>
              <w:bottom w:val="single" w:sz="4" w:space="0" w:color="auto"/>
              <w:right w:val="single" w:sz="4" w:space="0" w:color="auto"/>
            </w:tcBorders>
          </w:tcPr>
          <w:p w:rsidR="00463C8A" w:rsidRPr="002A50FE" w:rsidRDefault="00463C8A" w:rsidP="004E4649">
            <w:pPr>
              <w:jc w:val="center"/>
            </w:pPr>
            <w:r w:rsidRPr="002A50FE">
              <w:t>535,00</w:t>
            </w:r>
          </w:p>
        </w:tc>
        <w:tc>
          <w:tcPr>
            <w:tcW w:w="1573" w:type="dxa"/>
            <w:tcBorders>
              <w:top w:val="single" w:sz="4" w:space="0" w:color="auto"/>
              <w:left w:val="single" w:sz="4" w:space="0" w:color="auto"/>
              <w:bottom w:val="single" w:sz="4" w:space="0" w:color="auto"/>
            </w:tcBorders>
          </w:tcPr>
          <w:p w:rsidR="00463C8A" w:rsidRPr="002A50FE" w:rsidRDefault="00463C8A" w:rsidP="004E4649">
            <w:pPr>
              <w:jc w:val="center"/>
            </w:pPr>
            <w:r w:rsidRPr="002A50FE">
              <w:t>642,00</w:t>
            </w:r>
          </w:p>
        </w:tc>
      </w:tr>
      <w:tr w:rsidR="00463C8A" w:rsidRPr="002A50FE" w:rsidTr="004E4649">
        <w:trPr>
          <w:trHeight w:val="210"/>
        </w:trPr>
        <w:tc>
          <w:tcPr>
            <w:tcW w:w="504" w:type="dxa"/>
            <w:vMerge/>
          </w:tcPr>
          <w:p w:rsidR="00463C8A" w:rsidRPr="002A50FE" w:rsidRDefault="00463C8A" w:rsidP="004E4649"/>
        </w:tc>
        <w:tc>
          <w:tcPr>
            <w:tcW w:w="1581" w:type="dxa"/>
            <w:vMerge/>
            <w:tcBorders>
              <w:right w:val="single" w:sz="4" w:space="0" w:color="auto"/>
            </w:tcBorders>
          </w:tcPr>
          <w:p w:rsidR="00463C8A" w:rsidRPr="002A50FE" w:rsidRDefault="00463C8A" w:rsidP="004E4649"/>
        </w:tc>
        <w:tc>
          <w:tcPr>
            <w:tcW w:w="1069" w:type="dxa"/>
            <w:tcBorders>
              <w:top w:val="single" w:sz="4" w:space="0" w:color="auto"/>
              <w:left w:val="single" w:sz="4" w:space="0" w:color="auto"/>
              <w:bottom w:val="single" w:sz="4" w:space="0" w:color="auto"/>
            </w:tcBorders>
          </w:tcPr>
          <w:p w:rsidR="00463C8A" w:rsidRPr="002A50FE" w:rsidRDefault="00463C8A" w:rsidP="004E4649">
            <w:r w:rsidRPr="002A50FE">
              <w:t>25-30км</w:t>
            </w:r>
          </w:p>
        </w:tc>
        <w:tc>
          <w:tcPr>
            <w:tcW w:w="1387" w:type="dxa"/>
            <w:tcBorders>
              <w:top w:val="single" w:sz="4" w:space="0" w:color="auto"/>
              <w:bottom w:val="single" w:sz="4" w:space="0" w:color="auto"/>
            </w:tcBorders>
          </w:tcPr>
          <w:p w:rsidR="00463C8A" w:rsidRPr="002A50FE" w:rsidRDefault="00463C8A" w:rsidP="004E4649">
            <w:pPr>
              <w:jc w:val="center"/>
            </w:pPr>
            <w:r w:rsidRPr="002A50FE">
              <w:t>472,50</w:t>
            </w:r>
          </w:p>
        </w:tc>
        <w:tc>
          <w:tcPr>
            <w:tcW w:w="1386" w:type="dxa"/>
            <w:tcBorders>
              <w:top w:val="single" w:sz="4" w:space="0" w:color="auto"/>
              <w:bottom w:val="single" w:sz="4" w:space="0" w:color="auto"/>
              <w:right w:val="single" w:sz="4" w:space="0" w:color="auto"/>
            </w:tcBorders>
          </w:tcPr>
          <w:p w:rsidR="00463C8A" w:rsidRPr="002A50FE" w:rsidRDefault="00463C8A" w:rsidP="004E4649">
            <w:pPr>
              <w:jc w:val="center"/>
            </w:pPr>
            <w:r w:rsidRPr="002A50FE">
              <w:t>567,00</w:t>
            </w:r>
          </w:p>
        </w:tc>
        <w:tc>
          <w:tcPr>
            <w:tcW w:w="1762" w:type="dxa"/>
            <w:tcBorders>
              <w:top w:val="single" w:sz="4" w:space="0" w:color="auto"/>
              <w:left w:val="single" w:sz="4" w:space="0" w:color="auto"/>
              <w:bottom w:val="single" w:sz="4" w:space="0" w:color="auto"/>
              <w:right w:val="single" w:sz="4" w:space="0" w:color="auto"/>
            </w:tcBorders>
          </w:tcPr>
          <w:p w:rsidR="00463C8A" w:rsidRPr="002A50FE" w:rsidRDefault="00463C8A" w:rsidP="004E4649">
            <w:pPr>
              <w:jc w:val="center"/>
            </w:pPr>
            <w:r w:rsidRPr="002A50FE">
              <w:t>593,00</w:t>
            </w:r>
          </w:p>
        </w:tc>
        <w:tc>
          <w:tcPr>
            <w:tcW w:w="1573" w:type="dxa"/>
            <w:tcBorders>
              <w:top w:val="single" w:sz="4" w:space="0" w:color="auto"/>
              <w:left w:val="single" w:sz="4" w:space="0" w:color="auto"/>
              <w:bottom w:val="single" w:sz="4" w:space="0" w:color="auto"/>
            </w:tcBorders>
          </w:tcPr>
          <w:p w:rsidR="00463C8A" w:rsidRPr="002A50FE" w:rsidRDefault="00463C8A" w:rsidP="004E4649">
            <w:pPr>
              <w:jc w:val="center"/>
            </w:pPr>
            <w:r w:rsidRPr="002A50FE">
              <w:t>712,00</w:t>
            </w:r>
          </w:p>
        </w:tc>
      </w:tr>
    </w:tbl>
    <w:p w:rsidR="00463C8A" w:rsidRDefault="00463C8A" w:rsidP="001549D0">
      <w:pPr>
        <w:spacing w:after="0" w:line="276" w:lineRule="auto"/>
        <w:rPr>
          <w:rFonts w:ascii="Calibri" w:eastAsia="Calibri" w:hAnsi="Calibri" w:cs="Times New Roman"/>
          <w:noProof/>
          <w:sz w:val="24"/>
          <w:szCs w:val="24"/>
          <w:lang w:val="ru-RU"/>
        </w:rPr>
      </w:pPr>
    </w:p>
    <w:p w:rsidR="005B2744" w:rsidRDefault="001549D0" w:rsidP="00283CD4">
      <w:pPr>
        <w:spacing w:after="0" w:line="276" w:lineRule="auto"/>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 xml:space="preserve">                                        </w:t>
      </w:r>
      <w:r w:rsidR="00283CD4">
        <w:rPr>
          <w:rFonts w:ascii="Calibri" w:eastAsia="Calibri" w:hAnsi="Calibri" w:cs="Times New Roman"/>
          <w:noProof/>
          <w:sz w:val="24"/>
          <w:szCs w:val="24"/>
          <w:lang w:val="ru-RU"/>
        </w:rPr>
        <w:t>31.</w:t>
      </w:r>
      <w:r>
        <w:rPr>
          <w:rFonts w:ascii="Calibri" w:eastAsia="Calibri" w:hAnsi="Calibri" w:cs="Times New Roman"/>
          <w:noProof/>
          <w:sz w:val="24"/>
          <w:szCs w:val="24"/>
          <w:lang w:val="ru-RU"/>
        </w:rPr>
        <w:t xml:space="preserve">                                                                                          </w:t>
      </w:r>
    </w:p>
    <w:p w:rsidR="001549D0" w:rsidRDefault="001549D0" w:rsidP="0061529C">
      <w:pPr>
        <w:spacing w:after="0"/>
        <w:jc w:val="right"/>
        <w:rPr>
          <w:rFonts w:ascii="Calibri" w:eastAsia="Calibri" w:hAnsi="Calibri" w:cs="Times New Roman"/>
          <w:noProof/>
          <w:sz w:val="24"/>
          <w:szCs w:val="24"/>
          <w:lang w:val="ru-RU"/>
        </w:rPr>
      </w:pPr>
    </w:p>
    <w:p w:rsidR="001549D0" w:rsidRDefault="001549D0" w:rsidP="001549D0">
      <w:pPr>
        <w:jc w:val="center"/>
        <w:rPr>
          <w:b/>
          <w:sz w:val="24"/>
          <w:szCs w:val="24"/>
          <w:lang w:val="ru-RU"/>
        </w:rPr>
      </w:pPr>
      <w:r>
        <w:rPr>
          <w:b/>
          <w:sz w:val="24"/>
          <w:szCs w:val="24"/>
          <w:lang w:val="ru-RU"/>
        </w:rPr>
        <w:t>10.а ЦЕНЕ КАМЕНОГ АГРЕГАТА ПРВЕ КЛАСЕ</w:t>
      </w:r>
    </w:p>
    <w:p w:rsidR="004E4649" w:rsidRPr="00283CD4" w:rsidRDefault="001549D0" w:rsidP="00283CD4">
      <w:pPr>
        <w:ind w:left="360"/>
        <w:rPr>
          <w:lang w:val="ru-RU"/>
        </w:rPr>
      </w:pPr>
      <w:r w:rsidRPr="0096369E">
        <w:rPr>
          <w:lang w:val="ru-RU"/>
        </w:rPr>
        <w:t xml:space="preserve">Цене каменог агрегата прве класе, утврђују се у следећим износима:                </w:t>
      </w:r>
      <w:r w:rsidR="00B04A74">
        <w:rPr>
          <w:b/>
          <w:lang w:val="ru-RU"/>
        </w:rPr>
        <w:t>табела 31</w:t>
      </w:r>
      <w:r w:rsidRPr="00E32C34">
        <w:rPr>
          <w:b/>
          <w:lang w:val="ru-RU"/>
        </w:rPr>
        <w:t xml:space="preserve">.                                                                            </w:t>
      </w:r>
      <w:r w:rsidR="004E4649" w:rsidRPr="00031262">
        <w:rPr>
          <w:sz w:val="24"/>
          <w:szCs w:val="24"/>
        </w:rPr>
        <w:t xml:space="preserve">                                                                                </w:t>
      </w:r>
    </w:p>
    <w:tbl>
      <w:tblPr>
        <w:tblStyle w:val="a5"/>
        <w:tblW w:w="0" w:type="auto"/>
        <w:tblInd w:w="360" w:type="dxa"/>
        <w:tblLook w:val="04A0" w:firstRow="1" w:lastRow="0" w:firstColumn="1" w:lastColumn="0" w:noHBand="0" w:noVBand="1"/>
      </w:tblPr>
      <w:tblGrid>
        <w:gridCol w:w="537"/>
        <w:gridCol w:w="2633"/>
        <w:gridCol w:w="1395"/>
        <w:gridCol w:w="2162"/>
        <w:gridCol w:w="2268"/>
      </w:tblGrid>
      <w:tr w:rsidR="004E4649" w:rsidRPr="00031262" w:rsidTr="004E4649">
        <w:trPr>
          <w:trHeight w:val="1106"/>
        </w:trPr>
        <w:tc>
          <w:tcPr>
            <w:tcW w:w="530" w:type="dxa"/>
          </w:tcPr>
          <w:p w:rsidR="004E4649" w:rsidRPr="00031262" w:rsidRDefault="004E4649" w:rsidP="004E4649">
            <w:pPr>
              <w:rPr>
                <w:b/>
                <w:sz w:val="24"/>
                <w:szCs w:val="24"/>
              </w:rPr>
            </w:pPr>
            <w:r w:rsidRPr="00031262">
              <w:rPr>
                <w:b/>
                <w:sz w:val="24"/>
                <w:szCs w:val="24"/>
              </w:rPr>
              <w:t>Р.</w:t>
            </w:r>
          </w:p>
          <w:p w:rsidR="004E4649" w:rsidRPr="00031262" w:rsidRDefault="004E4649" w:rsidP="004E4649">
            <w:pPr>
              <w:rPr>
                <w:b/>
                <w:sz w:val="24"/>
                <w:szCs w:val="24"/>
              </w:rPr>
            </w:pPr>
            <w:proofErr w:type="spellStart"/>
            <w:r w:rsidRPr="00031262">
              <w:rPr>
                <w:b/>
                <w:sz w:val="24"/>
                <w:szCs w:val="24"/>
              </w:rPr>
              <w:t>бр</w:t>
            </w:r>
            <w:proofErr w:type="spellEnd"/>
            <w:r w:rsidRPr="00031262">
              <w:rPr>
                <w:b/>
                <w:sz w:val="24"/>
                <w:szCs w:val="24"/>
              </w:rPr>
              <w:t>.</w:t>
            </w:r>
          </w:p>
        </w:tc>
        <w:tc>
          <w:tcPr>
            <w:tcW w:w="2633" w:type="dxa"/>
          </w:tcPr>
          <w:p w:rsidR="004E4649" w:rsidRPr="00031262" w:rsidRDefault="004E4649" w:rsidP="004E4649">
            <w:pPr>
              <w:jc w:val="center"/>
              <w:rPr>
                <w:b/>
                <w:sz w:val="24"/>
                <w:szCs w:val="24"/>
              </w:rPr>
            </w:pPr>
          </w:p>
          <w:p w:rsidR="004E4649" w:rsidRPr="00031262" w:rsidRDefault="004E4649" w:rsidP="004E4649">
            <w:pPr>
              <w:jc w:val="center"/>
              <w:rPr>
                <w:b/>
                <w:sz w:val="24"/>
                <w:szCs w:val="24"/>
              </w:rPr>
            </w:pPr>
          </w:p>
          <w:p w:rsidR="004E4649" w:rsidRPr="00031262" w:rsidRDefault="004E4649" w:rsidP="004E4649">
            <w:pPr>
              <w:jc w:val="center"/>
              <w:rPr>
                <w:b/>
                <w:sz w:val="24"/>
                <w:szCs w:val="24"/>
              </w:rPr>
            </w:pPr>
            <w:r w:rsidRPr="00031262">
              <w:rPr>
                <w:b/>
                <w:sz w:val="24"/>
                <w:szCs w:val="24"/>
              </w:rPr>
              <w:t>НАЗИВ</w:t>
            </w:r>
          </w:p>
        </w:tc>
        <w:tc>
          <w:tcPr>
            <w:tcW w:w="1395" w:type="dxa"/>
          </w:tcPr>
          <w:p w:rsidR="004E4649" w:rsidRPr="00031262" w:rsidRDefault="004E4649" w:rsidP="004E4649">
            <w:pPr>
              <w:rPr>
                <w:b/>
                <w:sz w:val="24"/>
                <w:szCs w:val="24"/>
              </w:rPr>
            </w:pPr>
            <w:r w:rsidRPr="00031262">
              <w:rPr>
                <w:b/>
                <w:sz w:val="24"/>
                <w:szCs w:val="24"/>
              </w:rPr>
              <w:t>ЈЕД МЕРЕ</w:t>
            </w:r>
          </w:p>
        </w:tc>
        <w:tc>
          <w:tcPr>
            <w:tcW w:w="2162" w:type="dxa"/>
            <w:tcBorders>
              <w:top w:val="single" w:sz="4" w:space="0" w:color="auto"/>
              <w:left w:val="single" w:sz="4" w:space="0" w:color="auto"/>
              <w:right w:val="single" w:sz="4" w:space="0" w:color="auto"/>
            </w:tcBorders>
          </w:tcPr>
          <w:p w:rsidR="004E4649" w:rsidRPr="00031262" w:rsidRDefault="004E4649" w:rsidP="004E4649">
            <w:pPr>
              <w:spacing w:line="276" w:lineRule="auto"/>
              <w:jc w:val="center"/>
              <w:rPr>
                <w:b/>
                <w:sz w:val="24"/>
                <w:szCs w:val="24"/>
              </w:rPr>
            </w:pPr>
            <w:r w:rsidRPr="00031262">
              <w:rPr>
                <w:b/>
                <w:sz w:val="24"/>
                <w:szCs w:val="24"/>
              </w:rPr>
              <w:t>ЈЕД. ЦЕНА</w:t>
            </w:r>
          </w:p>
          <w:p w:rsidR="004E4649" w:rsidRPr="00031262" w:rsidRDefault="004E4649" w:rsidP="004E4649">
            <w:pPr>
              <w:spacing w:line="276" w:lineRule="auto"/>
              <w:jc w:val="center"/>
              <w:rPr>
                <w:b/>
                <w:sz w:val="24"/>
                <w:szCs w:val="24"/>
              </w:rPr>
            </w:pPr>
            <w:r w:rsidRPr="00031262">
              <w:rPr>
                <w:b/>
                <w:sz w:val="24"/>
                <w:szCs w:val="24"/>
              </w:rPr>
              <w:t>БЕЗ ПДВ-а</w:t>
            </w:r>
          </w:p>
          <w:p w:rsidR="004E4649" w:rsidRPr="00031262" w:rsidRDefault="004E4649" w:rsidP="004E4649">
            <w:pPr>
              <w:spacing w:line="276" w:lineRule="auto"/>
              <w:jc w:val="center"/>
              <w:rPr>
                <w:b/>
                <w:sz w:val="24"/>
                <w:szCs w:val="24"/>
              </w:rPr>
            </w:pPr>
            <w:r w:rsidRPr="00031262">
              <w:rPr>
                <w:b/>
                <w:sz w:val="24"/>
                <w:szCs w:val="24"/>
              </w:rPr>
              <w:t xml:space="preserve">у </w:t>
            </w:r>
            <w:proofErr w:type="spellStart"/>
            <w:r w:rsidRPr="00031262">
              <w:rPr>
                <w:b/>
                <w:sz w:val="24"/>
                <w:szCs w:val="24"/>
              </w:rPr>
              <w:t>динарима</w:t>
            </w:r>
            <w:proofErr w:type="spellEnd"/>
          </w:p>
        </w:tc>
        <w:tc>
          <w:tcPr>
            <w:tcW w:w="2268" w:type="dxa"/>
            <w:tcBorders>
              <w:top w:val="single" w:sz="4" w:space="0" w:color="auto"/>
              <w:left w:val="single" w:sz="4" w:space="0" w:color="auto"/>
            </w:tcBorders>
          </w:tcPr>
          <w:p w:rsidR="004E4649" w:rsidRPr="00031262" w:rsidRDefault="004E4649" w:rsidP="004E4649">
            <w:pPr>
              <w:spacing w:line="276" w:lineRule="auto"/>
              <w:jc w:val="center"/>
              <w:rPr>
                <w:b/>
                <w:sz w:val="24"/>
                <w:szCs w:val="24"/>
              </w:rPr>
            </w:pPr>
            <w:r w:rsidRPr="00031262">
              <w:rPr>
                <w:b/>
                <w:sz w:val="24"/>
                <w:szCs w:val="24"/>
              </w:rPr>
              <w:t>ЈЕД. ЦЕНА</w:t>
            </w:r>
          </w:p>
          <w:p w:rsidR="004E4649" w:rsidRPr="00031262" w:rsidRDefault="004E4649" w:rsidP="004E4649">
            <w:pPr>
              <w:spacing w:line="276" w:lineRule="auto"/>
              <w:jc w:val="center"/>
              <w:rPr>
                <w:b/>
                <w:sz w:val="24"/>
                <w:szCs w:val="24"/>
              </w:rPr>
            </w:pPr>
            <w:r w:rsidRPr="00031262">
              <w:rPr>
                <w:b/>
                <w:sz w:val="24"/>
                <w:szCs w:val="24"/>
              </w:rPr>
              <w:t>СА ПДВ-ОМ</w:t>
            </w:r>
          </w:p>
          <w:p w:rsidR="004E4649" w:rsidRPr="00031262" w:rsidRDefault="004E4649" w:rsidP="004E4649">
            <w:pPr>
              <w:spacing w:after="200" w:line="276" w:lineRule="auto"/>
              <w:jc w:val="center"/>
              <w:rPr>
                <w:b/>
                <w:sz w:val="24"/>
                <w:szCs w:val="24"/>
              </w:rPr>
            </w:pPr>
            <w:r w:rsidRPr="00031262">
              <w:rPr>
                <w:b/>
                <w:sz w:val="24"/>
                <w:szCs w:val="24"/>
              </w:rPr>
              <w:t xml:space="preserve">у </w:t>
            </w:r>
            <w:proofErr w:type="spellStart"/>
            <w:r w:rsidRPr="00031262">
              <w:rPr>
                <w:b/>
                <w:sz w:val="24"/>
                <w:szCs w:val="24"/>
              </w:rPr>
              <w:t>динарима</w:t>
            </w:r>
            <w:proofErr w:type="spellEnd"/>
          </w:p>
          <w:p w:rsidR="004E4649" w:rsidRPr="00031262" w:rsidRDefault="004E4649" w:rsidP="004E4649">
            <w:pPr>
              <w:jc w:val="center"/>
              <w:rPr>
                <w:b/>
                <w:sz w:val="24"/>
                <w:szCs w:val="24"/>
              </w:rPr>
            </w:pPr>
          </w:p>
        </w:tc>
      </w:tr>
      <w:tr w:rsidR="004E4649" w:rsidRPr="00031262" w:rsidTr="004E4649">
        <w:tc>
          <w:tcPr>
            <w:tcW w:w="530" w:type="dxa"/>
            <w:tcBorders>
              <w:top w:val="single" w:sz="4" w:space="0" w:color="auto"/>
            </w:tcBorders>
          </w:tcPr>
          <w:p w:rsidR="004E4649" w:rsidRPr="00031262" w:rsidRDefault="004E4649" w:rsidP="004E4649">
            <w:pPr>
              <w:rPr>
                <w:sz w:val="24"/>
                <w:szCs w:val="24"/>
              </w:rPr>
            </w:pPr>
            <w:r w:rsidRPr="00031262">
              <w:rPr>
                <w:sz w:val="24"/>
                <w:szCs w:val="24"/>
              </w:rPr>
              <w:t>1.</w:t>
            </w:r>
          </w:p>
        </w:tc>
        <w:tc>
          <w:tcPr>
            <w:tcW w:w="2633" w:type="dxa"/>
            <w:tcBorders>
              <w:top w:val="single" w:sz="4" w:space="0" w:color="auto"/>
            </w:tcBorders>
          </w:tcPr>
          <w:p w:rsidR="004E4649" w:rsidRPr="00031262" w:rsidRDefault="004E4649" w:rsidP="004E4649">
            <w:pPr>
              <w:rPr>
                <w:sz w:val="24"/>
                <w:szCs w:val="24"/>
              </w:rPr>
            </w:pPr>
            <w:r w:rsidRPr="00031262">
              <w:rPr>
                <w:sz w:val="24"/>
                <w:szCs w:val="24"/>
              </w:rPr>
              <w:t>АГРЕГАТ КАМЕНА,</w:t>
            </w:r>
          </w:p>
          <w:p w:rsidR="004E4649" w:rsidRPr="00031262" w:rsidRDefault="004E4649" w:rsidP="004E4649">
            <w:pPr>
              <w:rPr>
                <w:sz w:val="24"/>
                <w:szCs w:val="24"/>
              </w:rPr>
            </w:pPr>
            <w:proofErr w:type="spellStart"/>
            <w:r w:rsidRPr="00031262">
              <w:rPr>
                <w:sz w:val="24"/>
                <w:szCs w:val="24"/>
              </w:rPr>
              <w:t>фракција</w:t>
            </w:r>
            <w:proofErr w:type="spellEnd"/>
            <w:r w:rsidRPr="00031262">
              <w:rPr>
                <w:sz w:val="24"/>
                <w:szCs w:val="24"/>
              </w:rPr>
              <w:t xml:space="preserve"> 0-31,5 </w:t>
            </w:r>
            <w:proofErr w:type="spellStart"/>
            <w:r w:rsidRPr="00031262">
              <w:rPr>
                <w:sz w:val="24"/>
                <w:szCs w:val="24"/>
              </w:rPr>
              <w:t>мм</w:t>
            </w:r>
            <w:proofErr w:type="spellEnd"/>
          </w:p>
        </w:tc>
        <w:tc>
          <w:tcPr>
            <w:tcW w:w="1395" w:type="dxa"/>
            <w:tcBorders>
              <w:top w:val="single" w:sz="4" w:space="0" w:color="auto"/>
            </w:tcBorders>
          </w:tcPr>
          <w:p w:rsidR="004E4649" w:rsidRPr="00031262" w:rsidRDefault="004E4649" w:rsidP="004E4649">
            <w:pPr>
              <w:jc w:val="center"/>
              <w:rPr>
                <w:sz w:val="24"/>
                <w:szCs w:val="24"/>
              </w:rPr>
            </w:pPr>
            <w:proofErr w:type="spellStart"/>
            <w:r w:rsidRPr="00031262">
              <w:rPr>
                <w:sz w:val="24"/>
                <w:szCs w:val="24"/>
              </w:rPr>
              <w:t>тона</w:t>
            </w:r>
            <w:proofErr w:type="spellEnd"/>
          </w:p>
        </w:tc>
        <w:tc>
          <w:tcPr>
            <w:tcW w:w="2162" w:type="dxa"/>
            <w:tcBorders>
              <w:top w:val="single" w:sz="4" w:space="0" w:color="auto"/>
              <w:left w:val="single" w:sz="4" w:space="0" w:color="auto"/>
              <w:right w:val="single" w:sz="4" w:space="0" w:color="auto"/>
            </w:tcBorders>
          </w:tcPr>
          <w:p w:rsidR="004E4649" w:rsidRPr="00031262" w:rsidRDefault="004E4649" w:rsidP="004E4649">
            <w:pPr>
              <w:jc w:val="center"/>
              <w:rPr>
                <w:sz w:val="24"/>
                <w:szCs w:val="24"/>
              </w:rPr>
            </w:pPr>
            <w:r w:rsidRPr="00031262">
              <w:rPr>
                <w:sz w:val="24"/>
                <w:szCs w:val="24"/>
              </w:rPr>
              <w:t>1.310,00</w:t>
            </w:r>
          </w:p>
        </w:tc>
        <w:tc>
          <w:tcPr>
            <w:tcW w:w="2268" w:type="dxa"/>
            <w:tcBorders>
              <w:top w:val="single" w:sz="4" w:space="0" w:color="auto"/>
              <w:left w:val="single" w:sz="4" w:space="0" w:color="auto"/>
            </w:tcBorders>
          </w:tcPr>
          <w:p w:rsidR="004E4649" w:rsidRPr="00031262" w:rsidRDefault="004E4649" w:rsidP="004E4649">
            <w:pPr>
              <w:jc w:val="center"/>
              <w:rPr>
                <w:sz w:val="24"/>
                <w:szCs w:val="24"/>
              </w:rPr>
            </w:pPr>
            <w:r w:rsidRPr="00031262">
              <w:rPr>
                <w:sz w:val="24"/>
                <w:szCs w:val="24"/>
              </w:rPr>
              <w:t>1.572,00</w:t>
            </w:r>
          </w:p>
        </w:tc>
      </w:tr>
      <w:tr w:rsidR="004E4649" w:rsidRPr="00031262" w:rsidTr="004E4649">
        <w:trPr>
          <w:trHeight w:val="465"/>
        </w:trPr>
        <w:tc>
          <w:tcPr>
            <w:tcW w:w="530" w:type="dxa"/>
            <w:tcBorders>
              <w:bottom w:val="single" w:sz="4" w:space="0" w:color="auto"/>
            </w:tcBorders>
          </w:tcPr>
          <w:p w:rsidR="004E4649" w:rsidRPr="00031262" w:rsidRDefault="004E4649" w:rsidP="004E4649">
            <w:pPr>
              <w:rPr>
                <w:sz w:val="24"/>
                <w:szCs w:val="24"/>
              </w:rPr>
            </w:pPr>
            <w:r w:rsidRPr="00031262">
              <w:rPr>
                <w:sz w:val="24"/>
                <w:szCs w:val="24"/>
              </w:rPr>
              <w:t>2.</w:t>
            </w:r>
          </w:p>
        </w:tc>
        <w:tc>
          <w:tcPr>
            <w:tcW w:w="2633" w:type="dxa"/>
            <w:tcBorders>
              <w:bottom w:val="single" w:sz="4" w:space="0" w:color="auto"/>
            </w:tcBorders>
          </w:tcPr>
          <w:p w:rsidR="004E4649" w:rsidRPr="00031262" w:rsidRDefault="004E4649" w:rsidP="004E4649">
            <w:pPr>
              <w:rPr>
                <w:sz w:val="24"/>
                <w:szCs w:val="24"/>
              </w:rPr>
            </w:pPr>
            <w:r w:rsidRPr="00031262">
              <w:rPr>
                <w:sz w:val="24"/>
                <w:szCs w:val="24"/>
              </w:rPr>
              <w:t>АГРЕГАТ КАМЕНА</w:t>
            </w:r>
          </w:p>
          <w:p w:rsidR="004E4649" w:rsidRPr="00031262" w:rsidRDefault="004E4649" w:rsidP="004E4649">
            <w:pPr>
              <w:rPr>
                <w:sz w:val="24"/>
                <w:szCs w:val="24"/>
              </w:rPr>
            </w:pPr>
            <w:proofErr w:type="spellStart"/>
            <w:r w:rsidRPr="00031262">
              <w:rPr>
                <w:sz w:val="24"/>
                <w:szCs w:val="24"/>
              </w:rPr>
              <w:t>фракција</w:t>
            </w:r>
            <w:proofErr w:type="spellEnd"/>
            <w:r w:rsidRPr="00031262">
              <w:rPr>
                <w:sz w:val="24"/>
                <w:szCs w:val="24"/>
              </w:rPr>
              <w:t xml:space="preserve"> 0 – 63 </w:t>
            </w:r>
            <w:proofErr w:type="spellStart"/>
            <w:r w:rsidRPr="00031262">
              <w:rPr>
                <w:sz w:val="24"/>
                <w:szCs w:val="24"/>
              </w:rPr>
              <w:t>мм</w:t>
            </w:r>
            <w:proofErr w:type="spellEnd"/>
          </w:p>
        </w:tc>
        <w:tc>
          <w:tcPr>
            <w:tcW w:w="1395" w:type="dxa"/>
            <w:tcBorders>
              <w:bottom w:val="single" w:sz="4" w:space="0" w:color="auto"/>
            </w:tcBorders>
          </w:tcPr>
          <w:p w:rsidR="004E4649" w:rsidRPr="00031262" w:rsidRDefault="004E4649" w:rsidP="004E4649">
            <w:pPr>
              <w:jc w:val="center"/>
              <w:rPr>
                <w:sz w:val="24"/>
                <w:szCs w:val="24"/>
              </w:rPr>
            </w:pPr>
            <w:proofErr w:type="spellStart"/>
            <w:r w:rsidRPr="00031262">
              <w:rPr>
                <w:sz w:val="24"/>
                <w:szCs w:val="24"/>
              </w:rPr>
              <w:t>тона</w:t>
            </w:r>
            <w:proofErr w:type="spellEnd"/>
          </w:p>
        </w:tc>
        <w:tc>
          <w:tcPr>
            <w:tcW w:w="2162" w:type="dxa"/>
            <w:tcBorders>
              <w:left w:val="single" w:sz="4" w:space="0" w:color="auto"/>
              <w:bottom w:val="single" w:sz="4" w:space="0" w:color="auto"/>
              <w:right w:val="single" w:sz="4" w:space="0" w:color="auto"/>
            </w:tcBorders>
          </w:tcPr>
          <w:p w:rsidR="004E4649" w:rsidRPr="00031262" w:rsidRDefault="004E4649" w:rsidP="004E4649">
            <w:pPr>
              <w:jc w:val="center"/>
              <w:rPr>
                <w:sz w:val="24"/>
                <w:szCs w:val="24"/>
                <w:lang w:val="sr-Cyrl-RS"/>
              </w:rPr>
            </w:pPr>
            <w:r w:rsidRPr="00031262">
              <w:rPr>
                <w:sz w:val="24"/>
                <w:szCs w:val="24"/>
                <w:lang w:val="sr-Cyrl-RS"/>
              </w:rPr>
              <w:t>1.110,00</w:t>
            </w:r>
          </w:p>
        </w:tc>
        <w:tc>
          <w:tcPr>
            <w:tcW w:w="2268" w:type="dxa"/>
            <w:tcBorders>
              <w:left w:val="single" w:sz="4" w:space="0" w:color="auto"/>
              <w:bottom w:val="single" w:sz="4" w:space="0" w:color="auto"/>
            </w:tcBorders>
          </w:tcPr>
          <w:p w:rsidR="004E4649" w:rsidRPr="00031262" w:rsidRDefault="004E4649" w:rsidP="004E4649">
            <w:pPr>
              <w:jc w:val="center"/>
              <w:rPr>
                <w:sz w:val="24"/>
                <w:szCs w:val="24"/>
              </w:rPr>
            </w:pPr>
            <w:r w:rsidRPr="00031262">
              <w:rPr>
                <w:sz w:val="24"/>
                <w:szCs w:val="24"/>
              </w:rPr>
              <w:t>1.332,00</w:t>
            </w:r>
          </w:p>
        </w:tc>
      </w:tr>
      <w:tr w:rsidR="004E4649" w:rsidRPr="00031262" w:rsidTr="004E4649">
        <w:trPr>
          <w:trHeight w:val="280"/>
        </w:trPr>
        <w:tc>
          <w:tcPr>
            <w:tcW w:w="530" w:type="dxa"/>
            <w:tcBorders>
              <w:top w:val="single" w:sz="4" w:space="0" w:color="auto"/>
            </w:tcBorders>
          </w:tcPr>
          <w:p w:rsidR="004E4649" w:rsidRPr="00031262" w:rsidRDefault="004E4649" w:rsidP="004E4649">
            <w:pPr>
              <w:rPr>
                <w:sz w:val="24"/>
                <w:szCs w:val="24"/>
              </w:rPr>
            </w:pPr>
            <w:r w:rsidRPr="00031262">
              <w:rPr>
                <w:sz w:val="24"/>
                <w:szCs w:val="24"/>
              </w:rPr>
              <w:t>3.</w:t>
            </w:r>
          </w:p>
        </w:tc>
        <w:tc>
          <w:tcPr>
            <w:tcW w:w="2633" w:type="dxa"/>
            <w:tcBorders>
              <w:top w:val="single" w:sz="4" w:space="0" w:color="auto"/>
            </w:tcBorders>
          </w:tcPr>
          <w:p w:rsidR="004E4649" w:rsidRPr="00031262" w:rsidRDefault="004E4649" w:rsidP="004E4649">
            <w:pPr>
              <w:rPr>
                <w:sz w:val="24"/>
                <w:szCs w:val="24"/>
              </w:rPr>
            </w:pPr>
            <w:r w:rsidRPr="00031262">
              <w:rPr>
                <w:sz w:val="24"/>
                <w:szCs w:val="24"/>
              </w:rPr>
              <w:t>АГРЕГАТ КАМЕНА</w:t>
            </w:r>
          </w:p>
          <w:p w:rsidR="004E4649" w:rsidRPr="00031262" w:rsidRDefault="004E4649" w:rsidP="004E4649">
            <w:pPr>
              <w:rPr>
                <w:sz w:val="24"/>
                <w:szCs w:val="24"/>
              </w:rPr>
            </w:pPr>
            <w:proofErr w:type="spellStart"/>
            <w:r w:rsidRPr="00031262">
              <w:rPr>
                <w:sz w:val="24"/>
                <w:szCs w:val="24"/>
              </w:rPr>
              <w:t>фракција</w:t>
            </w:r>
            <w:proofErr w:type="spellEnd"/>
            <w:r w:rsidRPr="00031262">
              <w:rPr>
                <w:sz w:val="24"/>
                <w:szCs w:val="24"/>
              </w:rPr>
              <w:t xml:space="preserve"> 70 – 110 </w:t>
            </w:r>
            <w:proofErr w:type="spellStart"/>
            <w:r w:rsidRPr="00031262">
              <w:rPr>
                <w:sz w:val="24"/>
                <w:szCs w:val="24"/>
              </w:rPr>
              <w:t>мм</w:t>
            </w:r>
            <w:proofErr w:type="spellEnd"/>
          </w:p>
        </w:tc>
        <w:tc>
          <w:tcPr>
            <w:tcW w:w="1395" w:type="dxa"/>
            <w:tcBorders>
              <w:top w:val="single" w:sz="4" w:space="0" w:color="auto"/>
            </w:tcBorders>
          </w:tcPr>
          <w:p w:rsidR="004E4649" w:rsidRPr="00031262" w:rsidRDefault="004E4649" w:rsidP="004E4649">
            <w:pPr>
              <w:jc w:val="center"/>
              <w:rPr>
                <w:sz w:val="24"/>
                <w:szCs w:val="24"/>
              </w:rPr>
            </w:pPr>
            <w:proofErr w:type="spellStart"/>
            <w:r w:rsidRPr="00031262">
              <w:rPr>
                <w:sz w:val="24"/>
                <w:szCs w:val="24"/>
              </w:rPr>
              <w:t>тона</w:t>
            </w:r>
            <w:proofErr w:type="spellEnd"/>
          </w:p>
        </w:tc>
        <w:tc>
          <w:tcPr>
            <w:tcW w:w="2162" w:type="dxa"/>
            <w:tcBorders>
              <w:top w:val="single" w:sz="4" w:space="0" w:color="auto"/>
              <w:left w:val="single" w:sz="4" w:space="0" w:color="auto"/>
              <w:right w:val="single" w:sz="4" w:space="0" w:color="auto"/>
            </w:tcBorders>
          </w:tcPr>
          <w:p w:rsidR="004E4649" w:rsidRPr="00031262" w:rsidRDefault="004E4649" w:rsidP="004E4649">
            <w:pPr>
              <w:jc w:val="center"/>
              <w:rPr>
                <w:sz w:val="24"/>
                <w:szCs w:val="24"/>
              </w:rPr>
            </w:pPr>
            <w:r w:rsidRPr="00031262">
              <w:rPr>
                <w:sz w:val="24"/>
                <w:szCs w:val="24"/>
              </w:rPr>
              <w:t>750,00</w:t>
            </w:r>
          </w:p>
        </w:tc>
        <w:tc>
          <w:tcPr>
            <w:tcW w:w="2268" w:type="dxa"/>
            <w:tcBorders>
              <w:top w:val="single" w:sz="4" w:space="0" w:color="auto"/>
              <w:left w:val="single" w:sz="4" w:space="0" w:color="auto"/>
            </w:tcBorders>
          </w:tcPr>
          <w:p w:rsidR="004E4649" w:rsidRPr="00031262" w:rsidRDefault="004E4649" w:rsidP="004E4649">
            <w:pPr>
              <w:jc w:val="center"/>
              <w:rPr>
                <w:sz w:val="24"/>
                <w:szCs w:val="24"/>
              </w:rPr>
            </w:pPr>
            <w:r w:rsidRPr="00031262">
              <w:rPr>
                <w:sz w:val="24"/>
                <w:szCs w:val="24"/>
              </w:rPr>
              <w:t>900,00</w:t>
            </w:r>
          </w:p>
        </w:tc>
      </w:tr>
    </w:tbl>
    <w:p w:rsidR="004E4649" w:rsidRDefault="004E4649" w:rsidP="004E4649">
      <w:pPr>
        <w:spacing w:after="0"/>
        <w:rPr>
          <w:sz w:val="24"/>
          <w:szCs w:val="24"/>
          <w:lang w:val="ru-RU"/>
        </w:rPr>
      </w:pPr>
    </w:p>
    <w:p w:rsidR="004E4649" w:rsidRPr="000D3465" w:rsidRDefault="004E4649" w:rsidP="004E4649">
      <w:pPr>
        <w:spacing w:after="0"/>
        <w:rPr>
          <w:sz w:val="24"/>
          <w:szCs w:val="24"/>
          <w:lang w:val="ru-RU"/>
        </w:rPr>
      </w:pPr>
      <w:r w:rsidRPr="000D3465">
        <w:rPr>
          <w:sz w:val="24"/>
          <w:szCs w:val="24"/>
          <w:lang w:val="ru-RU"/>
        </w:rPr>
        <w:t xml:space="preserve">Цене се примењују на основу Решења Општинског већа општине Владимирци </w:t>
      </w:r>
    </w:p>
    <w:p w:rsidR="004E4649" w:rsidRDefault="004E4649" w:rsidP="004E4649">
      <w:pPr>
        <w:spacing w:after="0"/>
        <w:rPr>
          <w:sz w:val="24"/>
          <w:szCs w:val="24"/>
          <w:lang w:val="ru-RU"/>
        </w:rPr>
      </w:pPr>
      <w:r>
        <w:rPr>
          <w:sz w:val="24"/>
          <w:szCs w:val="24"/>
          <w:lang w:val="ru-RU"/>
        </w:rPr>
        <w:t>број  38-9/23</w:t>
      </w:r>
      <w:r w:rsidRPr="000D3465">
        <w:rPr>
          <w:sz w:val="24"/>
          <w:szCs w:val="24"/>
          <w:lang w:val="ru-RU"/>
        </w:rPr>
        <w:t>-</w:t>
      </w:r>
      <w:r w:rsidRPr="00413BA3">
        <w:rPr>
          <w:sz w:val="24"/>
          <w:szCs w:val="24"/>
        </w:rPr>
        <w:t>II</w:t>
      </w:r>
      <w:r>
        <w:rPr>
          <w:sz w:val="24"/>
          <w:szCs w:val="24"/>
          <w:lang w:val="ru-RU"/>
        </w:rPr>
        <w:t xml:space="preserve"> од 21. 04. 2023</w:t>
      </w:r>
      <w:r w:rsidRPr="000D3465">
        <w:rPr>
          <w:sz w:val="24"/>
          <w:szCs w:val="24"/>
          <w:lang w:val="ru-RU"/>
        </w:rPr>
        <w:t xml:space="preserve">. године, којим је дата сагласност на Одлуку о </w:t>
      </w:r>
      <w:r>
        <w:rPr>
          <w:sz w:val="24"/>
          <w:szCs w:val="24"/>
          <w:lang w:val="ru-RU"/>
        </w:rPr>
        <w:t xml:space="preserve">утврђивњу каменог агрегата прве класе бро НО 9/2023-1 </w:t>
      </w:r>
      <w:r w:rsidRPr="000D3465">
        <w:rPr>
          <w:sz w:val="24"/>
          <w:szCs w:val="24"/>
          <w:lang w:val="ru-RU"/>
        </w:rPr>
        <w:t xml:space="preserve"> </w:t>
      </w:r>
      <w:r>
        <w:rPr>
          <w:sz w:val="24"/>
          <w:szCs w:val="24"/>
          <w:lang w:val="ru-RU"/>
        </w:rPr>
        <w:t xml:space="preserve"> коју је донео Надзорни одбор </w:t>
      </w:r>
    </w:p>
    <w:p w:rsidR="004E4649" w:rsidRPr="00880248" w:rsidRDefault="004E4649" w:rsidP="004E4649">
      <w:pPr>
        <w:spacing w:after="0"/>
        <w:rPr>
          <w:rFonts w:ascii="Times New Roman" w:eastAsia="Times New Roman" w:hAnsi="Times New Roman" w:cs="Times New Roman"/>
          <w:sz w:val="24"/>
          <w:szCs w:val="24"/>
          <w:lang w:val="ru-RU"/>
        </w:rPr>
      </w:pPr>
      <w:r>
        <w:rPr>
          <w:sz w:val="24"/>
          <w:szCs w:val="24"/>
          <w:lang w:val="ru-RU"/>
        </w:rPr>
        <w:t>ЈКП «Извор»</w:t>
      </w:r>
      <w:r>
        <w:rPr>
          <w:rFonts w:ascii="Calibri" w:eastAsia="Calibri" w:hAnsi="Calibri"/>
          <w:noProof/>
          <w:sz w:val="24"/>
          <w:szCs w:val="24"/>
          <w:lang w:val="ru-RU"/>
        </w:rPr>
        <w:t xml:space="preserve"> од 21. 04. 2023.</w:t>
      </w:r>
      <w:r w:rsidRPr="000D3465">
        <w:rPr>
          <w:rFonts w:ascii="Calibri" w:eastAsia="Calibri" w:hAnsi="Calibri" w:cs="Times New Roman"/>
          <w:noProof/>
          <w:sz w:val="24"/>
          <w:szCs w:val="24"/>
          <w:lang w:val="ru-RU"/>
        </w:rPr>
        <w:t xml:space="preserve"> године.</w:t>
      </w:r>
    </w:p>
    <w:p w:rsidR="001549D0" w:rsidRDefault="001549D0" w:rsidP="001549D0">
      <w:pPr>
        <w:spacing w:after="0"/>
        <w:rPr>
          <w:rFonts w:ascii="Calibri" w:eastAsia="Calibri" w:hAnsi="Calibri" w:cs="Times New Roman"/>
          <w:noProof/>
          <w:sz w:val="24"/>
          <w:szCs w:val="24"/>
          <w:lang w:val="ru-RU"/>
        </w:rPr>
      </w:pPr>
    </w:p>
    <w:p w:rsidR="001549D0" w:rsidRDefault="001549D0" w:rsidP="001549D0">
      <w:pPr>
        <w:spacing w:after="0"/>
        <w:rPr>
          <w:rFonts w:ascii="Calibri" w:eastAsia="Calibri" w:hAnsi="Calibri" w:cs="Times New Roman"/>
          <w:noProof/>
          <w:sz w:val="24"/>
          <w:szCs w:val="24"/>
          <w:lang w:val="ru-RU"/>
        </w:rPr>
      </w:pPr>
    </w:p>
    <w:p w:rsidR="001549D0" w:rsidRDefault="001549D0" w:rsidP="001549D0">
      <w:pPr>
        <w:spacing w:after="0"/>
        <w:jc w:val="center"/>
        <w:rPr>
          <w:b/>
          <w:sz w:val="24"/>
          <w:szCs w:val="24"/>
          <w:lang w:val="ru-RU"/>
        </w:rPr>
      </w:pPr>
      <w:r w:rsidRPr="00A85126">
        <w:rPr>
          <w:b/>
          <w:sz w:val="24"/>
          <w:szCs w:val="24"/>
          <w:lang w:val="ru-RU"/>
        </w:rPr>
        <w:t>10. б ЦЕНА КАМЕНОГ АГРЕГАТА ДРУГЕ КЛАСЕ</w:t>
      </w:r>
    </w:p>
    <w:p w:rsidR="001549D0" w:rsidRDefault="001549D0" w:rsidP="001549D0">
      <w:pPr>
        <w:spacing w:after="0"/>
        <w:rPr>
          <w:sz w:val="24"/>
          <w:szCs w:val="24"/>
          <w:lang w:val="ru-RU"/>
        </w:rPr>
      </w:pPr>
      <w:r>
        <w:rPr>
          <w:sz w:val="24"/>
          <w:szCs w:val="24"/>
          <w:lang w:val="ru-RU"/>
        </w:rPr>
        <w:t xml:space="preserve">Цене каменог агрегата друге </w:t>
      </w:r>
      <w:r w:rsidRPr="00742834">
        <w:rPr>
          <w:sz w:val="24"/>
          <w:szCs w:val="24"/>
          <w:lang w:val="ru-RU"/>
        </w:rPr>
        <w:t xml:space="preserve"> класе, утврђују се у </w:t>
      </w:r>
      <w:r>
        <w:rPr>
          <w:sz w:val="24"/>
          <w:szCs w:val="24"/>
          <w:lang w:val="ru-RU"/>
        </w:rPr>
        <w:t>следеће</w:t>
      </w:r>
      <w:r w:rsidRPr="00742834">
        <w:rPr>
          <w:sz w:val="24"/>
          <w:szCs w:val="24"/>
          <w:lang w:val="ru-RU"/>
        </w:rPr>
        <w:t>м изн</w:t>
      </w:r>
      <w:r>
        <w:rPr>
          <w:sz w:val="24"/>
          <w:szCs w:val="24"/>
          <w:lang w:val="ru-RU"/>
        </w:rPr>
        <w:t>осу:</w:t>
      </w:r>
    </w:p>
    <w:p w:rsidR="001549D0" w:rsidRPr="00E32C34" w:rsidRDefault="001549D0" w:rsidP="001549D0">
      <w:pPr>
        <w:rPr>
          <w:b/>
          <w:lang w:val="ru-RU"/>
        </w:rPr>
      </w:pPr>
      <w:r w:rsidRPr="00E32C34">
        <w:rPr>
          <w:b/>
          <w:sz w:val="24"/>
          <w:szCs w:val="24"/>
          <w:lang w:val="ru-RU"/>
        </w:rPr>
        <w:t xml:space="preserve">                                                                                                                                                     </w:t>
      </w:r>
      <w:r w:rsidR="00B04A74">
        <w:rPr>
          <w:b/>
          <w:sz w:val="24"/>
          <w:szCs w:val="24"/>
          <w:lang w:val="ru-RU"/>
        </w:rPr>
        <w:t>Табела 32</w:t>
      </w:r>
      <w:r w:rsidRPr="00E32C34">
        <w:rPr>
          <w:b/>
          <w:sz w:val="24"/>
          <w:szCs w:val="24"/>
          <w:lang w:val="ru-RU"/>
        </w:rPr>
        <w:t>.</w:t>
      </w:r>
    </w:p>
    <w:tbl>
      <w:tblPr>
        <w:tblStyle w:val="a5"/>
        <w:tblW w:w="0" w:type="auto"/>
        <w:tblInd w:w="360" w:type="dxa"/>
        <w:tblLook w:val="04A0" w:firstRow="1" w:lastRow="0" w:firstColumn="1" w:lastColumn="0" w:noHBand="0" w:noVBand="1"/>
      </w:tblPr>
      <w:tblGrid>
        <w:gridCol w:w="510"/>
        <w:gridCol w:w="2633"/>
        <w:gridCol w:w="1395"/>
        <w:gridCol w:w="2162"/>
        <w:gridCol w:w="2268"/>
      </w:tblGrid>
      <w:tr w:rsidR="001549D0" w:rsidRPr="008600E6" w:rsidTr="00FE5D26">
        <w:trPr>
          <w:trHeight w:val="1106"/>
        </w:trPr>
        <w:tc>
          <w:tcPr>
            <w:tcW w:w="504" w:type="dxa"/>
          </w:tcPr>
          <w:p w:rsidR="001549D0" w:rsidRDefault="001549D0" w:rsidP="00FE5D26">
            <w:pPr>
              <w:rPr>
                <w:b/>
              </w:rPr>
            </w:pPr>
            <w:r>
              <w:rPr>
                <w:b/>
              </w:rPr>
              <w:t>Р.</w:t>
            </w:r>
          </w:p>
          <w:p w:rsidR="001549D0" w:rsidRPr="00700BBA" w:rsidRDefault="001549D0" w:rsidP="00FE5D26">
            <w:pPr>
              <w:rPr>
                <w:b/>
              </w:rPr>
            </w:pPr>
            <w:proofErr w:type="spellStart"/>
            <w:r>
              <w:rPr>
                <w:b/>
              </w:rPr>
              <w:t>бр</w:t>
            </w:r>
            <w:proofErr w:type="spellEnd"/>
            <w:r>
              <w:rPr>
                <w:b/>
              </w:rPr>
              <w:t>.</w:t>
            </w:r>
          </w:p>
        </w:tc>
        <w:tc>
          <w:tcPr>
            <w:tcW w:w="2633" w:type="dxa"/>
          </w:tcPr>
          <w:p w:rsidR="001549D0" w:rsidRDefault="001549D0" w:rsidP="00FE5D26">
            <w:pPr>
              <w:jc w:val="center"/>
              <w:rPr>
                <w:b/>
              </w:rPr>
            </w:pPr>
          </w:p>
          <w:p w:rsidR="001549D0" w:rsidRDefault="001549D0" w:rsidP="00FE5D26">
            <w:pPr>
              <w:jc w:val="center"/>
              <w:rPr>
                <w:b/>
              </w:rPr>
            </w:pPr>
          </w:p>
          <w:p w:rsidR="001549D0" w:rsidRPr="001770EB" w:rsidRDefault="001549D0" w:rsidP="00FE5D26">
            <w:pPr>
              <w:jc w:val="center"/>
              <w:rPr>
                <w:b/>
              </w:rPr>
            </w:pPr>
            <w:r>
              <w:rPr>
                <w:b/>
              </w:rPr>
              <w:t>НАЗИВ</w:t>
            </w:r>
          </w:p>
        </w:tc>
        <w:tc>
          <w:tcPr>
            <w:tcW w:w="1395" w:type="dxa"/>
          </w:tcPr>
          <w:p w:rsidR="001549D0" w:rsidRPr="00F92472" w:rsidRDefault="001549D0" w:rsidP="00FE5D26">
            <w:pPr>
              <w:rPr>
                <w:b/>
              </w:rPr>
            </w:pPr>
            <w:r>
              <w:rPr>
                <w:b/>
              </w:rPr>
              <w:t>ЈЕД МЕРЕ</w:t>
            </w:r>
          </w:p>
        </w:tc>
        <w:tc>
          <w:tcPr>
            <w:tcW w:w="2162" w:type="dxa"/>
            <w:tcBorders>
              <w:top w:val="single" w:sz="4" w:space="0" w:color="auto"/>
              <w:left w:val="single" w:sz="4" w:space="0" w:color="auto"/>
              <w:right w:val="single" w:sz="4" w:space="0" w:color="auto"/>
            </w:tcBorders>
          </w:tcPr>
          <w:p w:rsidR="001549D0" w:rsidRPr="00396F0D" w:rsidRDefault="001549D0" w:rsidP="00FE5D26">
            <w:pPr>
              <w:spacing w:line="276" w:lineRule="auto"/>
              <w:jc w:val="center"/>
              <w:rPr>
                <w:b/>
                <w:lang w:val="ru-RU"/>
              </w:rPr>
            </w:pPr>
            <w:r w:rsidRPr="00396F0D">
              <w:rPr>
                <w:b/>
                <w:lang w:val="ru-RU"/>
              </w:rPr>
              <w:t>ЈЕД. ЦЕНА</w:t>
            </w:r>
          </w:p>
          <w:p w:rsidR="001549D0" w:rsidRPr="00396F0D" w:rsidRDefault="001549D0" w:rsidP="00FE5D26">
            <w:pPr>
              <w:spacing w:line="276" w:lineRule="auto"/>
              <w:jc w:val="center"/>
              <w:rPr>
                <w:b/>
                <w:lang w:val="ru-RU"/>
              </w:rPr>
            </w:pPr>
            <w:r w:rsidRPr="00396F0D">
              <w:rPr>
                <w:b/>
                <w:lang w:val="ru-RU"/>
              </w:rPr>
              <w:t>БЕЗ ПДВ-а</w:t>
            </w:r>
          </w:p>
          <w:p w:rsidR="001549D0" w:rsidRPr="00396F0D" w:rsidRDefault="001549D0" w:rsidP="00FE5D26">
            <w:pPr>
              <w:spacing w:line="276" w:lineRule="auto"/>
              <w:jc w:val="center"/>
              <w:rPr>
                <w:b/>
                <w:lang w:val="ru-RU"/>
              </w:rPr>
            </w:pPr>
            <w:r w:rsidRPr="00396F0D">
              <w:rPr>
                <w:b/>
                <w:lang w:val="ru-RU"/>
              </w:rPr>
              <w:t>у динарима</w:t>
            </w:r>
          </w:p>
        </w:tc>
        <w:tc>
          <w:tcPr>
            <w:tcW w:w="2268" w:type="dxa"/>
            <w:tcBorders>
              <w:top w:val="single" w:sz="4" w:space="0" w:color="auto"/>
              <w:left w:val="single" w:sz="4" w:space="0" w:color="auto"/>
            </w:tcBorders>
          </w:tcPr>
          <w:p w:rsidR="001549D0" w:rsidRPr="00396F0D" w:rsidRDefault="001549D0" w:rsidP="00FE5D26">
            <w:pPr>
              <w:spacing w:line="276" w:lineRule="auto"/>
              <w:jc w:val="center"/>
              <w:rPr>
                <w:b/>
                <w:lang w:val="ru-RU"/>
              </w:rPr>
            </w:pPr>
            <w:r w:rsidRPr="00396F0D">
              <w:rPr>
                <w:b/>
                <w:lang w:val="ru-RU"/>
              </w:rPr>
              <w:t>ЈЕД. ЦЕНА</w:t>
            </w:r>
          </w:p>
          <w:p w:rsidR="001549D0" w:rsidRPr="00396F0D" w:rsidRDefault="001549D0" w:rsidP="00FE5D26">
            <w:pPr>
              <w:spacing w:line="276" w:lineRule="auto"/>
              <w:jc w:val="center"/>
              <w:rPr>
                <w:b/>
                <w:lang w:val="ru-RU"/>
              </w:rPr>
            </w:pPr>
            <w:r w:rsidRPr="00396F0D">
              <w:rPr>
                <w:b/>
                <w:lang w:val="ru-RU"/>
              </w:rPr>
              <w:t>СА ПДВ-ОМ</w:t>
            </w:r>
          </w:p>
          <w:p w:rsidR="001549D0" w:rsidRPr="00396F0D" w:rsidRDefault="001549D0" w:rsidP="00FE5D26">
            <w:pPr>
              <w:spacing w:after="200" w:line="276" w:lineRule="auto"/>
              <w:jc w:val="center"/>
              <w:rPr>
                <w:b/>
                <w:lang w:val="ru-RU"/>
              </w:rPr>
            </w:pPr>
            <w:r w:rsidRPr="00396F0D">
              <w:rPr>
                <w:b/>
                <w:lang w:val="ru-RU"/>
              </w:rPr>
              <w:t>у динарима</w:t>
            </w:r>
          </w:p>
        </w:tc>
      </w:tr>
      <w:tr w:rsidR="001549D0" w:rsidRPr="00926451" w:rsidTr="00FE5D26">
        <w:tc>
          <w:tcPr>
            <w:tcW w:w="504" w:type="dxa"/>
            <w:tcBorders>
              <w:top w:val="single" w:sz="4" w:space="0" w:color="auto"/>
            </w:tcBorders>
          </w:tcPr>
          <w:p w:rsidR="001549D0" w:rsidRDefault="001549D0" w:rsidP="00FE5D26">
            <w:r>
              <w:t>1.</w:t>
            </w:r>
          </w:p>
        </w:tc>
        <w:tc>
          <w:tcPr>
            <w:tcW w:w="2633" w:type="dxa"/>
            <w:tcBorders>
              <w:top w:val="single" w:sz="4" w:space="0" w:color="auto"/>
            </w:tcBorders>
          </w:tcPr>
          <w:p w:rsidR="001549D0" w:rsidRDefault="001549D0" w:rsidP="00FE5D26">
            <w:pPr>
              <w:rPr>
                <w:sz w:val="24"/>
                <w:szCs w:val="24"/>
              </w:rPr>
            </w:pPr>
            <w:r>
              <w:rPr>
                <w:sz w:val="24"/>
                <w:szCs w:val="24"/>
              </w:rPr>
              <w:t>АГРЕГАТ КАМЕНА,</w:t>
            </w:r>
          </w:p>
          <w:p w:rsidR="001549D0" w:rsidRPr="00926451" w:rsidRDefault="001549D0" w:rsidP="00FE5D26">
            <w:pPr>
              <w:rPr>
                <w:sz w:val="24"/>
                <w:szCs w:val="24"/>
              </w:rPr>
            </w:pPr>
            <w:proofErr w:type="spellStart"/>
            <w:r>
              <w:rPr>
                <w:sz w:val="24"/>
                <w:szCs w:val="24"/>
              </w:rPr>
              <w:t>друге</w:t>
            </w:r>
            <w:proofErr w:type="spellEnd"/>
            <w:r>
              <w:rPr>
                <w:sz w:val="24"/>
                <w:szCs w:val="24"/>
              </w:rPr>
              <w:t xml:space="preserve"> </w:t>
            </w:r>
            <w:proofErr w:type="spellStart"/>
            <w:r>
              <w:rPr>
                <w:sz w:val="24"/>
                <w:szCs w:val="24"/>
              </w:rPr>
              <w:t>класе</w:t>
            </w:r>
            <w:proofErr w:type="spellEnd"/>
          </w:p>
        </w:tc>
        <w:tc>
          <w:tcPr>
            <w:tcW w:w="1395" w:type="dxa"/>
            <w:tcBorders>
              <w:top w:val="single" w:sz="4" w:space="0" w:color="auto"/>
            </w:tcBorders>
          </w:tcPr>
          <w:p w:rsidR="001549D0" w:rsidRPr="00CA177C" w:rsidRDefault="001549D0" w:rsidP="00FE5D26">
            <w:pPr>
              <w:jc w:val="center"/>
            </w:pPr>
            <w:proofErr w:type="spellStart"/>
            <w:r>
              <w:t>тона</w:t>
            </w:r>
            <w:proofErr w:type="spellEnd"/>
          </w:p>
        </w:tc>
        <w:tc>
          <w:tcPr>
            <w:tcW w:w="2162" w:type="dxa"/>
            <w:tcBorders>
              <w:top w:val="single" w:sz="4" w:space="0" w:color="auto"/>
              <w:left w:val="single" w:sz="4" w:space="0" w:color="auto"/>
              <w:right w:val="single" w:sz="4" w:space="0" w:color="auto"/>
            </w:tcBorders>
          </w:tcPr>
          <w:p w:rsidR="001549D0" w:rsidRPr="00926451" w:rsidRDefault="001549D0" w:rsidP="00FE5D26">
            <w:pPr>
              <w:jc w:val="center"/>
            </w:pPr>
            <w:r>
              <w:t>708,30</w:t>
            </w:r>
          </w:p>
        </w:tc>
        <w:tc>
          <w:tcPr>
            <w:tcW w:w="2268" w:type="dxa"/>
            <w:tcBorders>
              <w:top w:val="single" w:sz="4" w:space="0" w:color="auto"/>
              <w:left w:val="single" w:sz="4" w:space="0" w:color="auto"/>
            </w:tcBorders>
          </w:tcPr>
          <w:p w:rsidR="001549D0" w:rsidRPr="00926451" w:rsidRDefault="001549D0" w:rsidP="00FE5D26">
            <w:pPr>
              <w:jc w:val="center"/>
            </w:pPr>
            <w:r>
              <w:t>850,00</w:t>
            </w:r>
          </w:p>
        </w:tc>
      </w:tr>
    </w:tbl>
    <w:p w:rsidR="001549D0" w:rsidRDefault="001549D0" w:rsidP="001549D0">
      <w:pPr>
        <w:spacing w:after="0"/>
        <w:rPr>
          <w:sz w:val="24"/>
          <w:szCs w:val="24"/>
          <w:lang w:val="ru-RU"/>
        </w:rPr>
      </w:pPr>
      <w:r w:rsidRPr="000D3465">
        <w:rPr>
          <w:sz w:val="24"/>
          <w:szCs w:val="24"/>
          <w:lang w:val="ru-RU"/>
        </w:rPr>
        <w:t xml:space="preserve">Цене се примењују на основу Решења Општинског већа општине Владимирци </w:t>
      </w:r>
    </w:p>
    <w:p w:rsidR="001549D0" w:rsidRDefault="001549D0" w:rsidP="001549D0">
      <w:pPr>
        <w:spacing w:after="0"/>
        <w:rPr>
          <w:rFonts w:ascii="Calibri" w:eastAsia="Calibri" w:hAnsi="Calibri" w:cs="Times New Roman"/>
          <w:noProof/>
          <w:sz w:val="24"/>
          <w:szCs w:val="24"/>
          <w:lang w:val="ru-RU"/>
        </w:rPr>
      </w:pPr>
      <w:r>
        <w:rPr>
          <w:sz w:val="24"/>
          <w:szCs w:val="24"/>
          <w:lang w:val="ru-RU"/>
        </w:rPr>
        <w:t>број  38-7/21</w:t>
      </w:r>
      <w:r w:rsidRPr="000D3465">
        <w:rPr>
          <w:sz w:val="24"/>
          <w:szCs w:val="24"/>
          <w:lang w:val="ru-RU"/>
        </w:rPr>
        <w:t>-</w:t>
      </w:r>
      <w:r w:rsidRPr="00413BA3">
        <w:rPr>
          <w:sz w:val="24"/>
          <w:szCs w:val="24"/>
        </w:rPr>
        <w:t>II</w:t>
      </w:r>
      <w:r>
        <w:rPr>
          <w:sz w:val="24"/>
          <w:szCs w:val="24"/>
          <w:lang w:val="ru-RU"/>
        </w:rPr>
        <w:t xml:space="preserve"> од 12. 11. 2021</w:t>
      </w:r>
      <w:r w:rsidRPr="000D3465">
        <w:rPr>
          <w:sz w:val="24"/>
          <w:szCs w:val="24"/>
          <w:lang w:val="ru-RU"/>
        </w:rPr>
        <w:t xml:space="preserve">. године, којим је дата сагласност на Одлуку о </w:t>
      </w:r>
      <w:r>
        <w:rPr>
          <w:sz w:val="24"/>
          <w:szCs w:val="24"/>
          <w:lang w:val="ru-RU"/>
        </w:rPr>
        <w:t xml:space="preserve">утврђивњу каменог агрегата друге класе </w:t>
      </w:r>
      <w:r w:rsidRPr="000D3465">
        <w:rPr>
          <w:sz w:val="24"/>
          <w:szCs w:val="24"/>
          <w:lang w:val="ru-RU"/>
        </w:rPr>
        <w:t xml:space="preserve"> </w:t>
      </w:r>
      <w:r>
        <w:rPr>
          <w:sz w:val="24"/>
          <w:szCs w:val="24"/>
          <w:lang w:val="ru-RU"/>
        </w:rPr>
        <w:t xml:space="preserve"> коју је донео Надзорни одбор ЈКП «Извор» Владимирци </w:t>
      </w:r>
      <w:r w:rsidRPr="000D3465">
        <w:rPr>
          <w:sz w:val="24"/>
          <w:szCs w:val="24"/>
          <w:lang w:val="ru-RU"/>
        </w:rPr>
        <w:t xml:space="preserve">број </w:t>
      </w:r>
      <w:r>
        <w:rPr>
          <w:rFonts w:ascii="Calibri" w:eastAsia="Calibri" w:hAnsi="Calibri" w:cs="Times New Roman"/>
          <w:noProof/>
          <w:sz w:val="24"/>
          <w:szCs w:val="24"/>
          <w:lang w:val="ru-RU"/>
        </w:rPr>
        <w:t>НО 14/2021-2  од 12. 11. 2021</w:t>
      </w:r>
      <w:r w:rsidRPr="000D3465">
        <w:rPr>
          <w:rFonts w:ascii="Calibri" w:eastAsia="Calibri" w:hAnsi="Calibri" w:cs="Times New Roman"/>
          <w:noProof/>
          <w:sz w:val="24"/>
          <w:szCs w:val="24"/>
          <w:lang w:val="ru-RU"/>
        </w:rPr>
        <w:t>. године.</w:t>
      </w:r>
    </w:p>
    <w:p w:rsidR="005B2744" w:rsidRDefault="005B2744" w:rsidP="001549D0">
      <w:pPr>
        <w:spacing w:after="0"/>
        <w:rPr>
          <w:rFonts w:ascii="Calibri" w:eastAsia="Calibri" w:hAnsi="Calibri" w:cs="Times New Roman"/>
          <w:noProof/>
          <w:sz w:val="24"/>
          <w:szCs w:val="24"/>
          <w:lang w:val="ru-RU"/>
        </w:rPr>
      </w:pPr>
    </w:p>
    <w:p w:rsidR="005B2744" w:rsidRDefault="005B2744" w:rsidP="001549D0">
      <w:pPr>
        <w:spacing w:after="0"/>
        <w:rPr>
          <w:rFonts w:ascii="Calibri" w:eastAsia="Calibri" w:hAnsi="Calibri" w:cs="Times New Roman"/>
          <w:noProof/>
          <w:sz w:val="24"/>
          <w:szCs w:val="24"/>
          <w:lang w:val="ru-RU"/>
        </w:rPr>
      </w:pPr>
    </w:p>
    <w:p w:rsidR="005B2744" w:rsidRDefault="005B2744" w:rsidP="001549D0">
      <w:pPr>
        <w:spacing w:after="0"/>
        <w:rPr>
          <w:rFonts w:ascii="Calibri" w:eastAsia="Calibri" w:hAnsi="Calibri" w:cs="Times New Roman"/>
          <w:noProof/>
          <w:sz w:val="24"/>
          <w:szCs w:val="24"/>
          <w:lang w:val="ru-RU"/>
        </w:rPr>
      </w:pPr>
    </w:p>
    <w:p w:rsidR="00283CD4" w:rsidRDefault="00283CD4" w:rsidP="00283CD4">
      <w:pPr>
        <w:spacing w:after="0"/>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32.</w:t>
      </w:r>
    </w:p>
    <w:p w:rsidR="00283CD4" w:rsidRDefault="00283CD4" w:rsidP="00283CD4">
      <w:pPr>
        <w:spacing w:after="0"/>
        <w:jc w:val="right"/>
        <w:rPr>
          <w:rFonts w:ascii="Calibri" w:eastAsia="Calibri" w:hAnsi="Calibri" w:cs="Times New Roman"/>
          <w:noProof/>
          <w:sz w:val="24"/>
          <w:szCs w:val="24"/>
          <w:lang w:val="ru-RU"/>
        </w:rPr>
      </w:pPr>
    </w:p>
    <w:p w:rsidR="005B2744" w:rsidRDefault="005B2744" w:rsidP="001549D0">
      <w:pPr>
        <w:spacing w:after="0"/>
        <w:rPr>
          <w:sz w:val="24"/>
          <w:szCs w:val="24"/>
          <w:lang w:val="ru-RU"/>
        </w:rPr>
      </w:pPr>
    </w:p>
    <w:p w:rsidR="004E4649" w:rsidRDefault="004E4649" w:rsidP="004E4649">
      <w:pPr>
        <w:ind w:left="720"/>
        <w:jc w:val="center"/>
        <w:rPr>
          <w:sz w:val="24"/>
          <w:szCs w:val="24"/>
          <w:lang w:val="sr-Cyrl-RS"/>
        </w:rPr>
      </w:pPr>
      <w:r>
        <w:rPr>
          <w:b/>
          <w:sz w:val="24"/>
          <w:szCs w:val="24"/>
          <w:lang w:val="ru-RU"/>
        </w:rPr>
        <w:lastRenderedPageBreak/>
        <w:t xml:space="preserve"> </w:t>
      </w:r>
      <w:r w:rsidRPr="00554D65">
        <w:rPr>
          <w:b/>
          <w:sz w:val="24"/>
          <w:szCs w:val="24"/>
          <w:lang w:val="ru-RU"/>
        </w:rPr>
        <w:t>ЦЕНЕ ЦЕВАСТИХ ПРОПУСТА</w:t>
      </w:r>
    </w:p>
    <w:p w:rsidR="004E4649" w:rsidRDefault="004E4649" w:rsidP="004E4649">
      <w:pPr>
        <w:rPr>
          <w:sz w:val="24"/>
          <w:szCs w:val="24"/>
          <w:lang w:val="sr-Cyrl-RS"/>
        </w:rPr>
      </w:pPr>
      <w:r>
        <w:rPr>
          <w:sz w:val="24"/>
          <w:szCs w:val="24"/>
          <w:lang w:val="sr-Cyrl-RS"/>
        </w:rPr>
        <w:t xml:space="preserve">1.. Цене за набавку цевастих пропуста </w:t>
      </w:r>
      <w:proofErr w:type="spellStart"/>
      <w:r w:rsidRPr="00A64695">
        <w:rPr>
          <w:sz w:val="24"/>
          <w:szCs w:val="24"/>
        </w:rPr>
        <w:t>одређују</w:t>
      </w:r>
      <w:proofErr w:type="spellEnd"/>
      <w:r w:rsidRPr="00A64695">
        <w:rPr>
          <w:sz w:val="24"/>
          <w:szCs w:val="24"/>
        </w:rPr>
        <w:t xml:space="preserve"> </w:t>
      </w:r>
      <w:r w:rsidRPr="00A64695">
        <w:rPr>
          <w:sz w:val="24"/>
          <w:szCs w:val="24"/>
          <w:lang w:val="sr-Cyrl-RS"/>
        </w:rPr>
        <w:t>се у следећим износима:</w:t>
      </w:r>
    </w:p>
    <w:p w:rsidR="004E4649" w:rsidRPr="00A64695" w:rsidRDefault="00B04A74" w:rsidP="00B04A74">
      <w:pPr>
        <w:spacing w:after="0" w:line="240" w:lineRule="auto"/>
        <w:ind w:left="720"/>
        <w:jc w:val="right"/>
        <w:rPr>
          <w:sz w:val="24"/>
          <w:szCs w:val="24"/>
          <w:lang w:val="sr-Cyrl-RS"/>
        </w:rPr>
      </w:pPr>
      <w:r>
        <w:rPr>
          <w:sz w:val="24"/>
          <w:szCs w:val="24"/>
          <w:lang w:val="sr-Cyrl-RS"/>
        </w:rPr>
        <w:t xml:space="preserve">                                                                                                                                    Табела 33.</w:t>
      </w:r>
    </w:p>
    <w:tbl>
      <w:tblPr>
        <w:tblW w:w="11350" w:type="dxa"/>
        <w:tblInd w:w="-1165" w:type="dxa"/>
        <w:tblLayout w:type="fixed"/>
        <w:tblCellMar>
          <w:left w:w="30" w:type="dxa"/>
          <w:right w:w="30" w:type="dxa"/>
        </w:tblCellMar>
        <w:tblLook w:val="0000" w:firstRow="0" w:lastRow="0" w:firstColumn="0" w:lastColumn="0" w:noHBand="0" w:noVBand="0"/>
      </w:tblPr>
      <w:tblGrid>
        <w:gridCol w:w="3220"/>
        <w:gridCol w:w="980"/>
        <w:gridCol w:w="1250"/>
        <w:gridCol w:w="1340"/>
        <w:gridCol w:w="1340"/>
        <w:gridCol w:w="1610"/>
        <w:gridCol w:w="1610"/>
      </w:tblGrid>
      <w:tr w:rsidR="004E4649" w:rsidRPr="00554D65" w:rsidTr="004E4649">
        <w:trPr>
          <w:trHeight w:val="377"/>
        </w:trPr>
        <w:tc>
          <w:tcPr>
            <w:tcW w:w="3220" w:type="dxa"/>
            <w:tcBorders>
              <w:top w:val="single" w:sz="12" w:space="0" w:color="auto"/>
              <w:left w:val="single" w:sz="12" w:space="0" w:color="auto"/>
              <w:bottom w:val="nil"/>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b/>
                <w:color w:val="000000"/>
                <w:sz w:val="24"/>
                <w:szCs w:val="24"/>
              </w:rPr>
            </w:pPr>
          </w:p>
          <w:p w:rsidR="004E4649" w:rsidRPr="00554D65" w:rsidRDefault="004E4649" w:rsidP="004E4649">
            <w:pPr>
              <w:autoSpaceDE w:val="0"/>
              <w:autoSpaceDN w:val="0"/>
              <w:adjustRightInd w:val="0"/>
              <w:jc w:val="center"/>
              <w:rPr>
                <w:rFonts w:ascii="Arial Narrow" w:hAnsi="Arial Narrow" w:cs="Arial Narrow"/>
                <w:b/>
                <w:color w:val="000000"/>
                <w:sz w:val="24"/>
                <w:szCs w:val="24"/>
              </w:rPr>
            </w:pPr>
            <w:proofErr w:type="spellStart"/>
            <w:r w:rsidRPr="00554D65">
              <w:rPr>
                <w:rFonts w:ascii="Arial Narrow" w:hAnsi="Arial Narrow" w:cs="Arial Narrow"/>
                <w:b/>
                <w:color w:val="000000"/>
                <w:sz w:val="24"/>
                <w:szCs w:val="24"/>
              </w:rPr>
              <w:t>Називи</w:t>
            </w:r>
            <w:proofErr w:type="spellEnd"/>
            <w:r w:rsidRPr="00554D65">
              <w:rPr>
                <w:rFonts w:ascii="Arial Narrow" w:hAnsi="Arial Narrow" w:cs="Arial Narrow"/>
                <w:b/>
                <w:color w:val="000000"/>
                <w:sz w:val="24"/>
                <w:szCs w:val="24"/>
              </w:rPr>
              <w:t xml:space="preserve"> </w:t>
            </w:r>
            <w:proofErr w:type="spellStart"/>
            <w:r w:rsidRPr="00554D65">
              <w:rPr>
                <w:rFonts w:ascii="Arial Narrow" w:hAnsi="Arial Narrow" w:cs="Arial Narrow"/>
                <w:b/>
                <w:color w:val="000000"/>
                <w:sz w:val="24"/>
                <w:szCs w:val="24"/>
              </w:rPr>
              <w:t>опис</w:t>
            </w:r>
            <w:proofErr w:type="spellEnd"/>
          </w:p>
        </w:tc>
        <w:tc>
          <w:tcPr>
            <w:tcW w:w="980" w:type="dxa"/>
            <w:tcBorders>
              <w:top w:val="single" w:sz="12" w:space="0" w:color="auto"/>
              <w:left w:val="nil"/>
              <w:bottom w:val="nil"/>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b/>
                <w:sz w:val="24"/>
                <w:szCs w:val="24"/>
              </w:rPr>
            </w:pPr>
          </w:p>
          <w:p w:rsidR="004E4649" w:rsidRPr="00554D65" w:rsidRDefault="004E4649" w:rsidP="004E4649">
            <w:pPr>
              <w:autoSpaceDE w:val="0"/>
              <w:autoSpaceDN w:val="0"/>
              <w:adjustRightInd w:val="0"/>
              <w:jc w:val="center"/>
              <w:rPr>
                <w:rFonts w:ascii="Arial Narrow" w:hAnsi="Arial Narrow" w:cs="Arial Narrow"/>
                <w:b/>
                <w:sz w:val="24"/>
                <w:szCs w:val="24"/>
              </w:rPr>
            </w:pPr>
            <w:proofErr w:type="spellStart"/>
            <w:r w:rsidRPr="00554D65">
              <w:rPr>
                <w:rFonts w:ascii="Arial Narrow" w:hAnsi="Arial Narrow" w:cs="Arial Narrow"/>
                <w:b/>
                <w:sz w:val="24"/>
                <w:szCs w:val="24"/>
              </w:rPr>
              <w:t>Једин</w:t>
            </w:r>
            <w:proofErr w:type="spellEnd"/>
            <w:r w:rsidRPr="00554D65">
              <w:rPr>
                <w:rFonts w:ascii="Arial Narrow" w:hAnsi="Arial Narrow" w:cs="Arial Narrow"/>
                <w:b/>
                <w:sz w:val="24"/>
                <w:szCs w:val="24"/>
              </w:rPr>
              <w:t xml:space="preserve">. </w:t>
            </w:r>
            <w:proofErr w:type="spellStart"/>
            <w:r w:rsidRPr="00554D65">
              <w:rPr>
                <w:rFonts w:ascii="Arial Narrow" w:hAnsi="Arial Narrow" w:cs="Arial Narrow"/>
                <w:b/>
                <w:sz w:val="24"/>
                <w:szCs w:val="24"/>
              </w:rPr>
              <w:t>мере</w:t>
            </w:r>
            <w:proofErr w:type="spellEnd"/>
          </w:p>
        </w:tc>
        <w:tc>
          <w:tcPr>
            <w:tcW w:w="1250" w:type="dxa"/>
            <w:tcBorders>
              <w:top w:val="single" w:sz="12" w:space="0" w:color="auto"/>
              <w:left w:val="single" w:sz="12" w:space="0" w:color="auto"/>
              <w:bottom w:val="nil"/>
              <w:right w:val="single" w:sz="12" w:space="0" w:color="auto"/>
            </w:tcBorders>
            <w:shd w:val="solid" w:color="C0C0C0" w:fill="auto"/>
          </w:tcPr>
          <w:p w:rsidR="004E4649" w:rsidRPr="00554D65" w:rsidRDefault="004E4649" w:rsidP="004E4649">
            <w:pPr>
              <w:autoSpaceDE w:val="0"/>
              <w:autoSpaceDN w:val="0"/>
              <w:adjustRightInd w:val="0"/>
              <w:rPr>
                <w:rFonts w:ascii="Arial Narrow" w:hAnsi="Arial Narrow" w:cs="Arial Narrow"/>
                <w:b/>
                <w:sz w:val="24"/>
                <w:szCs w:val="24"/>
              </w:rPr>
            </w:pPr>
          </w:p>
          <w:p w:rsidR="004E4649" w:rsidRPr="00554D65" w:rsidRDefault="004E4649" w:rsidP="004E4649">
            <w:pPr>
              <w:autoSpaceDE w:val="0"/>
              <w:autoSpaceDN w:val="0"/>
              <w:adjustRightInd w:val="0"/>
              <w:jc w:val="center"/>
              <w:rPr>
                <w:rFonts w:ascii="Arial Narrow" w:hAnsi="Arial Narrow" w:cs="Arial Narrow"/>
                <w:b/>
                <w:sz w:val="24"/>
                <w:szCs w:val="24"/>
              </w:rPr>
            </w:pPr>
            <w:proofErr w:type="spellStart"/>
            <w:r w:rsidRPr="00554D65">
              <w:rPr>
                <w:rFonts w:ascii="Arial Narrow" w:hAnsi="Arial Narrow" w:cs="Arial Narrow"/>
                <w:b/>
                <w:sz w:val="24"/>
                <w:szCs w:val="24"/>
              </w:rPr>
              <w:t>Количина</w:t>
            </w:r>
            <w:proofErr w:type="spellEnd"/>
          </w:p>
        </w:tc>
        <w:tc>
          <w:tcPr>
            <w:tcW w:w="1340" w:type="dxa"/>
            <w:tcBorders>
              <w:top w:val="single" w:sz="12" w:space="0" w:color="auto"/>
              <w:left w:val="nil"/>
              <w:bottom w:val="nil"/>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b/>
                <w:color w:val="000000"/>
                <w:sz w:val="24"/>
                <w:szCs w:val="24"/>
              </w:rPr>
            </w:pPr>
          </w:p>
          <w:p w:rsidR="004E4649" w:rsidRPr="00554D65" w:rsidRDefault="004E4649" w:rsidP="004E4649">
            <w:pPr>
              <w:autoSpaceDE w:val="0"/>
              <w:autoSpaceDN w:val="0"/>
              <w:adjustRightInd w:val="0"/>
              <w:jc w:val="center"/>
              <w:rPr>
                <w:rFonts w:ascii="Arial Narrow" w:hAnsi="Arial Narrow" w:cs="Arial Narrow"/>
                <w:b/>
                <w:color w:val="000000"/>
                <w:sz w:val="24"/>
                <w:szCs w:val="24"/>
              </w:rPr>
            </w:pPr>
            <w:proofErr w:type="spellStart"/>
            <w:r w:rsidRPr="00554D65">
              <w:rPr>
                <w:rFonts w:ascii="Arial Narrow" w:hAnsi="Arial Narrow" w:cs="Arial Narrow"/>
                <w:b/>
                <w:color w:val="000000"/>
                <w:sz w:val="24"/>
                <w:szCs w:val="24"/>
              </w:rPr>
              <w:t>Јед.ценабез</w:t>
            </w:r>
            <w:proofErr w:type="spellEnd"/>
            <w:r w:rsidRPr="00554D65">
              <w:rPr>
                <w:rFonts w:ascii="Arial Narrow" w:hAnsi="Arial Narrow" w:cs="Arial Narrow"/>
                <w:b/>
                <w:color w:val="000000"/>
                <w:sz w:val="24"/>
                <w:szCs w:val="24"/>
              </w:rPr>
              <w:t xml:space="preserve"> ПДВ-а</w:t>
            </w:r>
          </w:p>
        </w:tc>
        <w:tc>
          <w:tcPr>
            <w:tcW w:w="1340" w:type="dxa"/>
            <w:tcBorders>
              <w:top w:val="single" w:sz="12" w:space="0" w:color="auto"/>
              <w:left w:val="single" w:sz="12" w:space="0" w:color="auto"/>
              <w:bottom w:val="nil"/>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b/>
                <w:color w:val="000000"/>
                <w:sz w:val="24"/>
                <w:szCs w:val="24"/>
              </w:rPr>
            </w:pPr>
          </w:p>
          <w:p w:rsidR="004E4649" w:rsidRPr="00554D65" w:rsidRDefault="004E4649" w:rsidP="004E4649">
            <w:pPr>
              <w:autoSpaceDE w:val="0"/>
              <w:autoSpaceDN w:val="0"/>
              <w:adjustRightInd w:val="0"/>
              <w:jc w:val="center"/>
              <w:rPr>
                <w:rFonts w:ascii="Arial Narrow" w:hAnsi="Arial Narrow" w:cs="Arial Narrow"/>
                <w:b/>
                <w:color w:val="000000"/>
                <w:sz w:val="24"/>
                <w:szCs w:val="24"/>
              </w:rPr>
            </w:pPr>
            <w:proofErr w:type="spellStart"/>
            <w:r w:rsidRPr="00554D65">
              <w:rPr>
                <w:rFonts w:ascii="Arial Narrow" w:hAnsi="Arial Narrow" w:cs="Arial Narrow"/>
                <w:b/>
                <w:color w:val="000000"/>
                <w:sz w:val="24"/>
                <w:szCs w:val="24"/>
              </w:rPr>
              <w:t>Једин</w:t>
            </w:r>
            <w:proofErr w:type="spellEnd"/>
            <w:r w:rsidRPr="00554D65">
              <w:rPr>
                <w:rFonts w:ascii="Arial Narrow" w:hAnsi="Arial Narrow" w:cs="Arial Narrow"/>
                <w:b/>
                <w:color w:val="000000"/>
                <w:sz w:val="24"/>
                <w:szCs w:val="24"/>
              </w:rPr>
              <w:t xml:space="preserve">. </w:t>
            </w:r>
            <w:proofErr w:type="spellStart"/>
            <w:r w:rsidRPr="00554D65">
              <w:rPr>
                <w:rFonts w:ascii="Arial Narrow" w:hAnsi="Arial Narrow" w:cs="Arial Narrow"/>
                <w:b/>
                <w:color w:val="000000"/>
                <w:sz w:val="24"/>
                <w:szCs w:val="24"/>
              </w:rPr>
              <w:t>цена</w:t>
            </w:r>
            <w:proofErr w:type="spellEnd"/>
          </w:p>
          <w:p w:rsidR="004E4649" w:rsidRPr="00554D65" w:rsidRDefault="004E4649" w:rsidP="004E4649">
            <w:pPr>
              <w:autoSpaceDE w:val="0"/>
              <w:autoSpaceDN w:val="0"/>
              <w:adjustRightInd w:val="0"/>
              <w:jc w:val="center"/>
              <w:rPr>
                <w:rFonts w:ascii="Arial Narrow" w:hAnsi="Arial Narrow" w:cs="Arial Narrow"/>
                <w:b/>
                <w:color w:val="000000"/>
                <w:sz w:val="24"/>
                <w:szCs w:val="24"/>
              </w:rPr>
            </w:pPr>
            <w:proofErr w:type="spellStart"/>
            <w:r w:rsidRPr="00554D65">
              <w:rPr>
                <w:rFonts w:ascii="Arial Narrow" w:hAnsi="Arial Narrow" w:cs="Arial Narrow"/>
                <w:b/>
                <w:color w:val="000000"/>
                <w:sz w:val="24"/>
                <w:szCs w:val="24"/>
              </w:rPr>
              <w:t>са</w:t>
            </w:r>
            <w:proofErr w:type="spellEnd"/>
            <w:r w:rsidRPr="00554D65">
              <w:rPr>
                <w:rFonts w:ascii="Arial Narrow" w:hAnsi="Arial Narrow" w:cs="Arial Narrow"/>
                <w:b/>
                <w:color w:val="000000"/>
                <w:sz w:val="24"/>
                <w:szCs w:val="24"/>
              </w:rPr>
              <w:t xml:space="preserve"> ПДВ-</w:t>
            </w:r>
            <w:proofErr w:type="spellStart"/>
            <w:r w:rsidRPr="00554D65">
              <w:rPr>
                <w:rFonts w:ascii="Arial Narrow" w:hAnsi="Arial Narrow" w:cs="Arial Narrow"/>
                <w:b/>
                <w:color w:val="000000"/>
                <w:sz w:val="24"/>
                <w:szCs w:val="24"/>
              </w:rPr>
              <w:t>ом</w:t>
            </w:r>
            <w:proofErr w:type="spellEnd"/>
          </w:p>
        </w:tc>
        <w:tc>
          <w:tcPr>
            <w:tcW w:w="1610" w:type="dxa"/>
            <w:tcBorders>
              <w:top w:val="single" w:sz="12" w:space="0" w:color="auto"/>
              <w:left w:val="single" w:sz="12" w:space="0" w:color="auto"/>
              <w:bottom w:val="nil"/>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b/>
                <w:color w:val="000000"/>
                <w:sz w:val="24"/>
                <w:szCs w:val="24"/>
              </w:rPr>
            </w:pPr>
          </w:p>
          <w:p w:rsidR="004E4649" w:rsidRPr="00554D65" w:rsidRDefault="004E4649" w:rsidP="004E4649">
            <w:pPr>
              <w:autoSpaceDE w:val="0"/>
              <w:autoSpaceDN w:val="0"/>
              <w:adjustRightInd w:val="0"/>
              <w:jc w:val="center"/>
              <w:rPr>
                <w:rFonts w:ascii="Arial Narrow" w:hAnsi="Arial Narrow" w:cs="Arial Narrow"/>
                <w:b/>
                <w:color w:val="000000"/>
                <w:sz w:val="24"/>
                <w:szCs w:val="24"/>
              </w:rPr>
            </w:pPr>
            <w:proofErr w:type="spellStart"/>
            <w:r w:rsidRPr="00554D65">
              <w:rPr>
                <w:rFonts w:ascii="Arial Narrow" w:hAnsi="Arial Narrow" w:cs="Arial Narrow"/>
                <w:b/>
                <w:color w:val="000000"/>
                <w:sz w:val="24"/>
                <w:szCs w:val="24"/>
              </w:rPr>
              <w:t>Укупнаценабез</w:t>
            </w:r>
            <w:proofErr w:type="spellEnd"/>
            <w:r w:rsidRPr="00554D65">
              <w:rPr>
                <w:rFonts w:ascii="Arial Narrow" w:hAnsi="Arial Narrow" w:cs="Arial Narrow"/>
                <w:b/>
                <w:color w:val="000000"/>
                <w:sz w:val="24"/>
                <w:szCs w:val="24"/>
              </w:rPr>
              <w:t xml:space="preserve"> ПДВ-а </w:t>
            </w:r>
          </w:p>
        </w:tc>
        <w:tc>
          <w:tcPr>
            <w:tcW w:w="1610" w:type="dxa"/>
            <w:tcBorders>
              <w:top w:val="single" w:sz="12" w:space="0" w:color="auto"/>
              <w:left w:val="single" w:sz="12" w:space="0" w:color="auto"/>
              <w:bottom w:val="nil"/>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b/>
                <w:color w:val="000000"/>
                <w:sz w:val="24"/>
                <w:szCs w:val="24"/>
              </w:rPr>
            </w:pPr>
          </w:p>
          <w:p w:rsidR="004E4649" w:rsidRPr="00554D65" w:rsidRDefault="004E4649" w:rsidP="004E4649">
            <w:pPr>
              <w:autoSpaceDE w:val="0"/>
              <w:autoSpaceDN w:val="0"/>
              <w:adjustRightInd w:val="0"/>
              <w:jc w:val="center"/>
              <w:rPr>
                <w:rFonts w:ascii="Arial Narrow" w:hAnsi="Arial Narrow" w:cs="Arial Narrow"/>
                <w:b/>
                <w:color w:val="000000"/>
                <w:sz w:val="24"/>
                <w:szCs w:val="24"/>
              </w:rPr>
            </w:pPr>
            <w:proofErr w:type="spellStart"/>
            <w:r w:rsidRPr="00554D65">
              <w:rPr>
                <w:rFonts w:ascii="Arial Narrow" w:hAnsi="Arial Narrow" w:cs="Arial Narrow"/>
                <w:b/>
                <w:color w:val="000000"/>
                <w:sz w:val="24"/>
                <w:szCs w:val="24"/>
              </w:rPr>
              <w:t>Укупнаценаса</w:t>
            </w:r>
            <w:proofErr w:type="spellEnd"/>
            <w:r w:rsidRPr="00554D65">
              <w:rPr>
                <w:rFonts w:ascii="Arial Narrow" w:hAnsi="Arial Narrow" w:cs="Arial Narrow"/>
                <w:b/>
                <w:color w:val="000000"/>
                <w:sz w:val="24"/>
                <w:szCs w:val="24"/>
              </w:rPr>
              <w:t xml:space="preserve"> ПДВ-</w:t>
            </w:r>
            <w:proofErr w:type="spellStart"/>
            <w:r w:rsidRPr="00554D65">
              <w:rPr>
                <w:rFonts w:ascii="Arial Narrow" w:hAnsi="Arial Narrow" w:cs="Arial Narrow"/>
                <w:b/>
                <w:color w:val="000000"/>
                <w:sz w:val="24"/>
                <w:szCs w:val="24"/>
              </w:rPr>
              <w:t>ом</w:t>
            </w:r>
            <w:proofErr w:type="spellEnd"/>
          </w:p>
        </w:tc>
      </w:tr>
      <w:tr w:rsidR="004E4649" w:rsidRPr="00554D65" w:rsidTr="004E4649">
        <w:trPr>
          <w:trHeight w:val="377"/>
        </w:trPr>
        <w:tc>
          <w:tcPr>
            <w:tcW w:w="3220" w:type="dxa"/>
            <w:tcBorders>
              <w:top w:val="nil"/>
              <w:left w:val="single" w:sz="12" w:space="0" w:color="auto"/>
              <w:bottom w:val="nil"/>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b/>
                <w:color w:val="000000"/>
                <w:sz w:val="24"/>
                <w:szCs w:val="24"/>
              </w:rPr>
            </w:pPr>
          </w:p>
        </w:tc>
        <w:tc>
          <w:tcPr>
            <w:tcW w:w="980" w:type="dxa"/>
            <w:tcBorders>
              <w:top w:val="nil"/>
              <w:left w:val="nil"/>
              <w:bottom w:val="nil"/>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b/>
                <w:sz w:val="24"/>
                <w:szCs w:val="24"/>
              </w:rPr>
            </w:pPr>
          </w:p>
        </w:tc>
        <w:tc>
          <w:tcPr>
            <w:tcW w:w="1250" w:type="dxa"/>
            <w:tcBorders>
              <w:top w:val="nil"/>
              <w:left w:val="single" w:sz="12" w:space="0" w:color="auto"/>
              <w:bottom w:val="nil"/>
              <w:right w:val="single" w:sz="12" w:space="0" w:color="auto"/>
            </w:tcBorders>
            <w:shd w:val="solid" w:color="C0C0C0" w:fill="auto"/>
          </w:tcPr>
          <w:p w:rsidR="004E4649" w:rsidRPr="00554D65" w:rsidRDefault="004E4649" w:rsidP="004E4649">
            <w:pPr>
              <w:autoSpaceDE w:val="0"/>
              <w:autoSpaceDN w:val="0"/>
              <w:adjustRightInd w:val="0"/>
              <w:jc w:val="right"/>
              <w:rPr>
                <w:rFonts w:ascii="Arial Narrow" w:hAnsi="Arial Narrow" w:cs="Arial Narrow"/>
                <w:b/>
                <w:sz w:val="24"/>
                <w:szCs w:val="24"/>
              </w:rPr>
            </w:pPr>
          </w:p>
        </w:tc>
        <w:tc>
          <w:tcPr>
            <w:tcW w:w="1340" w:type="dxa"/>
            <w:tcBorders>
              <w:top w:val="nil"/>
              <w:left w:val="nil"/>
              <w:bottom w:val="nil"/>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b/>
                <w:color w:val="000000"/>
                <w:sz w:val="24"/>
                <w:szCs w:val="24"/>
              </w:rPr>
            </w:pPr>
          </w:p>
        </w:tc>
        <w:tc>
          <w:tcPr>
            <w:tcW w:w="1340" w:type="dxa"/>
            <w:tcBorders>
              <w:top w:val="nil"/>
              <w:left w:val="single" w:sz="12" w:space="0" w:color="auto"/>
              <w:bottom w:val="nil"/>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b/>
                <w:color w:val="000000"/>
                <w:sz w:val="24"/>
                <w:szCs w:val="24"/>
              </w:rPr>
            </w:pPr>
          </w:p>
        </w:tc>
        <w:tc>
          <w:tcPr>
            <w:tcW w:w="1610" w:type="dxa"/>
            <w:tcBorders>
              <w:top w:val="nil"/>
              <w:left w:val="single" w:sz="12" w:space="0" w:color="auto"/>
              <w:bottom w:val="nil"/>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b/>
                <w:color w:val="000000"/>
                <w:sz w:val="24"/>
                <w:szCs w:val="24"/>
              </w:rPr>
            </w:pPr>
          </w:p>
        </w:tc>
        <w:tc>
          <w:tcPr>
            <w:tcW w:w="1610" w:type="dxa"/>
            <w:tcBorders>
              <w:top w:val="nil"/>
              <w:left w:val="single" w:sz="12" w:space="0" w:color="auto"/>
              <w:bottom w:val="nil"/>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b/>
                <w:color w:val="000000"/>
                <w:sz w:val="24"/>
                <w:szCs w:val="24"/>
              </w:rPr>
            </w:pPr>
          </w:p>
        </w:tc>
      </w:tr>
      <w:tr w:rsidR="004E4649" w:rsidRPr="00554D65" w:rsidTr="004E4649">
        <w:trPr>
          <w:trHeight w:val="80"/>
        </w:trPr>
        <w:tc>
          <w:tcPr>
            <w:tcW w:w="3220" w:type="dxa"/>
            <w:tcBorders>
              <w:top w:val="nil"/>
              <w:left w:val="single" w:sz="12" w:space="0" w:color="auto"/>
              <w:bottom w:val="single" w:sz="12" w:space="0" w:color="auto"/>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color w:val="000000"/>
                <w:sz w:val="24"/>
                <w:szCs w:val="24"/>
              </w:rPr>
            </w:pPr>
          </w:p>
        </w:tc>
        <w:tc>
          <w:tcPr>
            <w:tcW w:w="980" w:type="dxa"/>
            <w:tcBorders>
              <w:top w:val="nil"/>
              <w:left w:val="nil"/>
              <w:bottom w:val="single" w:sz="12" w:space="0" w:color="auto"/>
              <w:right w:val="single" w:sz="12" w:space="0" w:color="auto"/>
            </w:tcBorders>
            <w:shd w:val="solid" w:color="C0C0C0" w:fill="auto"/>
          </w:tcPr>
          <w:p w:rsidR="004E4649" w:rsidRPr="00554D65" w:rsidRDefault="004E4649" w:rsidP="004E4649">
            <w:pPr>
              <w:autoSpaceDE w:val="0"/>
              <w:autoSpaceDN w:val="0"/>
              <w:adjustRightInd w:val="0"/>
              <w:jc w:val="right"/>
              <w:rPr>
                <w:rFonts w:ascii="Calibri" w:hAnsi="Calibri" w:cs="Calibri"/>
                <w:sz w:val="24"/>
                <w:szCs w:val="24"/>
              </w:rPr>
            </w:pPr>
          </w:p>
        </w:tc>
        <w:tc>
          <w:tcPr>
            <w:tcW w:w="1250" w:type="dxa"/>
            <w:tcBorders>
              <w:top w:val="nil"/>
              <w:left w:val="single" w:sz="12" w:space="0" w:color="auto"/>
              <w:bottom w:val="single" w:sz="12" w:space="0" w:color="auto"/>
              <w:right w:val="single" w:sz="12" w:space="0" w:color="auto"/>
            </w:tcBorders>
            <w:shd w:val="solid" w:color="C0C0C0" w:fill="auto"/>
          </w:tcPr>
          <w:p w:rsidR="004E4649" w:rsidRPr="00554D65" w:rsidRDefault="004E4649" w:rsidP="004E4649">
            <w:pPr>
              <w:autoSpaceDE w:val="0"/>
              <w:autoSpaceDN w:val="0"/>
              <w:adjustRightInd w:val="0"/>
              <w:jc w:val="right"/>
              <w:rPr>
                <w:rFonts w:ascii="Arial Narrow" w:hAnsi="Arial Narrow" w:cs="Arial Narrow"/>
                <w:sz w:val="24"/>
                <w:szCs w:val="24"/>
              </w:rPr>
            </w:pPr>
          </w:p>
        </w:tc>
        <w:tc>
          <w:tcPr>
            <w:tcW w:w="1340" w:type="dxa"/>
            <w:tcBorders>
              <w:top w:val="nil"/>
              <w:left w:val="nil"/>
              <w:bottom w:val="single" w:sz="12" w:space="0" w:color="auto"/>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color w:val="000000"/>
                <w:sz w:val="24"/>
                <w:szCs w:val="24"/>
              </w:rPr>
            </w:pPr>
          </w:p>
        </w:tc>
        <w:tc>
          <w:tcPr>
            <w:tcW w:w="1340" w:type="dxa"/>
            <w:tcBorders>
              <w:top w:val="nil"/>
              <w:left w:val="single" w:sz="12" w:space="0" w:color="auto"/>
              <w:bottom w:val="single" w:sz="12" w:space="0" w:color="auto"/>
              <w:right w:val="single" w:sz="12" w:space="0" w:color="auto"/>
            </w:tcBorders>
            <w:shd w:val="solid" w:color="C0C0C0" w:fill="auto"/>
          </w:tcPr>
          <w:p w:rsidR="004E4649" w:rsidRPr="00554D65" w:rsidRDefault="004E4649" w:rsidP="004E4649">
            <w:pPr>
              <w:autoSpaceDE w:val="0"/>
              <w:autoSpaceDN w:val="0"/>
              <w:adjustRightInd w:val="0"/>
              <w:rPr>
                <w:rFonts w:ascii="Arial Narrow" w:hAnsi="Arial Narrow" w:cs="Arial Narrow"/>
                <w:color w:val="000000"/>
                <w:sz w:val="24"/>
                <w:szCs w:val="24"/>
              </w:rPr>
            </w:pPr>
          </w:p>
        </w:tc>
        <w:tc>
          <w:tcPr>
            <w:tcW w:w="1610" w:type="dxa"/>
            <w:tcBorders>
              <w:top w:val="nil"/>
              <w:left w:val="single" w:sz="12" w:space="0" w:color="auto"/>
              <w:bottom w:val="single" w:sz="12" w:space="0" w:color="auto"/>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color w:val="000000"/>
                <w:sz w:val="24"/>
                <w:szCs w:val="24"/>
              </w:rPr>
            </w:pPr>
          </w:p>
        </w:tc>
        <w:tc>
          <w:tcPr>
            <w:tcW w:w="1610" w:type="dxa"/>
            <w:tcBorders>
              <w:top w:val="nil"/>
              <w:left w:val="single" w:sz="12" w:space="0" w:color="auto"/>
              <w:bottom w:val="single" w:sz="12" w:space="0" w:color="auto"/>
              <w:right w:val="single" w:sz="12" w:space="0" w:color="auto"/>
            </w:tcBorders>
            <w:shd w:val="solid" w:color="C0C0C0" w:fill="auto"/>
          </w:tcPr>
          <w:p w:rsidR="004E4649" w:rsidRPr="00554D65" w:rsidRDefault="004E4649" w:rsidP="004E4649">
            <w:pPr>
              <w:autoSpaceDE w:val="0"/>
              <w:autoSpaceDN w:val="0"/>
              <w:adjustRightInd w:val="0"/>
              <w:jc w:val="center"/>
              <w:rPr>
                <w:rFonts w:ascii="Arial Narrow" w:hAnsi="Arial Narrow" w:cs="Arial Narrow"/>
                <w:color w:val="000000"/>
                <w:sz w:val="24"/>
                <w:szCs w:val="24"/>
              </w:rPr>
            </w:pPr>
          </w:p>
        </w:tc>
      </w:tr>
      <w:tr w:rsidR="004E4649" w:rsidRPr="00554D65" w:rsidTr="004E4649">
        <w:trPr>
          <w:trHeight w:val="278"/>
        </w:trPr>
        <w:tc>
          <w:tcPr>
            <w:tcW w:w="322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center"/>
              <w:rPr>
                <w:rFonts w:ascii="Calibri" w:hAnsi="Calibri" w:cs="Calibri"/>
                <w:sz w:val="24"/>
                <w:szCs w:val="24"/>
              </w:rPr>
            </w:pPr>
            <w:r w:rsidRPr="00554D65">
              <w:rPr>
                <w:rFonts w:ascii="Calibri" w:hAnsi="Calibri" w:cs="Calibri"/>
                <w:sz w:val="24"/>
                <w:szCs w:val="24"/>
              </w:rPr>
              <w:t>1.</w:t>
            </w:r>
          </w:p>
        </w:tc>
        <w:tc>
          <w:tcPr>
            <w:tcW w:w="98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center"/>
              <w:rPr>
                <w:rFonts w:ascii="Calibri" w:hAnsi="Calibri" w:cs="Calibri"/>
                <w:sz w:val="24"/>
                <w:szCs w:val="24"/>
              </w:rPr>
            </w:pPr>
            <w:r w:rsidRPr="00554D65">
              <w:rPr>
                <w:rFonts w:ascii="Calibri" w:hAnsi="Calibri" w:cs="Calibri"/>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center"/>
              <w:rPr>
                <w:rFonts w:ascii="Calibri" w:hAnsi="Calibri" w:cs="Calibri"/>
                <w:sz w:val="24"/>
                <w:szCs w:val="24"/>
              </w:rPr>
            </w:pPr>
            <w:r w:rsidRPr="00554D65">
              <w:rPr>
                <w:rFonts w:ascii="Calibri" w:hAnsi="Calibri" w:cs="Calibri"/>
                <w:sz w:val="24"/>
                <w:szCs w:val="24"/>
              </w:rPr>
              <w:t>3.</w:t>
            </w:r>
          </w:p>
        </w:tc>
        <w:tc>
          <w:tcPr>
            <w:tcW w:w="134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center"/>
              <w:rPr>
                <w:rFonts w:ascii="Calibri" w:hAnsi="Calibri" w:cs="Calibri"/>
                <w:sz w:val="24"/>
                <w:szCs w:val="24"/>
              </w:rPr>
            </w:pPr>
            <w:r w:rsidRPr="00554D65">
              <w:rPr>
                <w:rFonts w:ascii="Calibri" w:hAnsi="Calibri" w:cs="Calibri"/>
                <w:sz w:val="24"/>
                <w:szCs w:val="24"/>
              </w:rPr>
              <w:t>4.</w:t>
            </w:r>
          </w:p>
        </w:tc>
        <w:tc>
          <w:tcPr>
            <w:tcW w:w="134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center"/>
              <w:rPr>
                <w:rFonts w:ascii="Calibri" w:hAnsi="Calibri" w:cs="Calibri"/>
                <w:sz w:val="24"/>
                <w:szCs w:val="24"/>
              </w:rPr>
            </w:pPr>
            <w:r w:rsidRPr="00554D65">
              <w:rPr>
                <w:rFonts w:ascii="Calibri" w:hAnsi="Calibri" w:cs="Calibri"/>
                <w:sz w:val="24"/>
                <w:szCs w:val="24"/>
              </w:rPr>
              <w:t>5.</w:t>
            </w:r>
          </w:p>
        </w:tc>
        <w:tc>
          <w:tcPr>
            <w:tcW w:w="161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center"/>
              <w:rPr>
                <w:rFonts w:ascii="Calibri" w:hAnsi="Calibri" w:cs="Calibri"/>
                <w:sz w:val="24"/>
                <w:szCs w:val="24"/>
              </w:rPr>
            </w:pPr>
            <w:r w:rsidRPr="00554D65">
              <w:rPr>
                <w:rFonts w:ascii="Calibri" w:hAnsi="Calibri" w:cs="Calibri"/>
                <w:sz w:val="24"/>
                <w:szCs w:val="24"/>
              </w:rPr>
              <w:t>6.</w:t>
            </w:r>
          </w:p>
        </w:tc>
        <w:tc>
          <w:tcPr>
            <w:tcW w:w="161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center"/>
              <w:rPr>
                <w:rFonts w:ascii="Calibri" w:hAnsi="Calibri" w:cs="Calibri"/>
                <w:sz w:val="24"/>
                <w:szCs w:val="24"/>
              </w:rPr>
            </w:pPr>
            <w:r w:rsidRPr="00554D65">
              <w:rPr>
                <w:rFonts w:ascii="Calibri" w:hAnsi="Calibri" w:cs="Calibri"/>
                <w:sz w:val="24"/>
                <w:szCs w:val="24"/>
              </w:rPr>
              <w:t>7.</w:t>
            </w:r>
          </w:p>
        </w:tc>
      </w:tr>
      <w:tr w:rsidR="004E4649" w:rsidRPr="00554D65" w:rsidTr="004E4649">
        <w:trPr>
          <w:trHeight w:val="348"/>
        </w:trPr>
        <w:tc>
          <w:tcPr>
            <w:tcW w:w="3220" w:type="dxa"/>
            <w:tcBorders>
              <w:top w:val="single" w:sz="6" w:space="0" w:color="auto"/>
              <w:left w:val="single" w:sz="6" w:space="0" w:color="auto"/>
              <w:bottom w:val="single" w:sz="6" w:space="0" w:color="auto"/>
              <w:right w:val="single" w:sz="6" w:space="0" w:color="auto"/>
            </w:tcBorders>
            <w:shd w:val="clear" w:color="auto" w:fill="F2F2F2"/>
            <w:vAlign w:val="center"/>
          </w:tcPr>
          <w:p w:rsidR="004E4649" w:rsidRPr="00554D65" w:rsidRDefault="004E4649" w:rsidP="004E4649">
            <w:pPr>
              <w:rPr>
                <w:rFonts w:ascii="Arial Narrow" w:hAnsi="Arial Narrow" w:cs="Arial"/>
                <w:b/>
                <w:bCs/>
                <w:sz w:val="24"/>
                <w:szCs w:val="24"/>
              </w:rPr>
            </w:pPr>
            <w:r w:rsidRPr="00554D65">
              <w:rPr>
                <w:rFonts w:ascii="Arial Narrow" w:eastAsia="Arial Unicode MS" w:hAnsi="Arial Narrow" w:cs="Arial"/>
                <w:b/>
                <w:kern w:val="1"/>
                <w:sz w:val="24"/>
                <w:szCs w:val="24"/>
                <w:lang w:val="sr-Cyrl-CS" w:eastAsia="ar-SA"/>
              </w:rPr>
              <w:t>бетонски цевасти пропусти пречника  Ø300</w:t>
            </w:r>
            <w:r w:rsidRPr="00554D65">
              <w:rPr>
                <w:rFonts w:ascii="Arial Narrow" w:eastAsia="Arial Unicode MS" w:hAnsi="Arial Narrow" w:cs="Arial"/>
                <w:b/>
                <w:kern w:val="1"/>
                <w:sz w:val="24"/>
                <w:szCs w:val="24"/>
                <w:lang w:eastAsia="ar-SA"/>
              </w:rPr>
              <w:t xml:space="preserve">mm </w:t>
            </w:r>
          </w:p>
        </w:tc>
        <w:tc>
          <w:tcPr>
            <w:tcW w:w="980" w:type="dxa"/>
            <w:tcBorders>
              <w:top w:val="single" w:sz="6" w:space="0" w:color="auto"/>
              <w:left w:val="single" w:sz="6" w:space="0" w:color="auto"/>
              <w:bottom w:val="single" w:sz="6" w:space="0" w:color="auto"/>
              <w:right w:val="single" w:sz="6" w:space="0" w:color="auto"/>
            </w:tcBorders>
            <w:shd w:val="clear" w:color="auto" w:fill="F2F2F2"/>
            <w:vAlign w:val="center"/>
          </w:tcPr>
          <w:p w:rsidR="004E4649" w:rsidRPr="00554D65" w:rsidRDefault="004E4649" w:rsidP="004E4649">
            <w:pPr>
              <w:jc w:val="center"/>
              <w:rPr>
                <w:rFonts w:ascii="Arial Narrow" w:hAnsi="Arial Narrow" w:cs="Arial"/>
                <w:b/>
                <w:bCs/>
                <w:sz w:val="24"/>
                <w:szCs w:val="24"/>
              </w:rPr>
            </w:pPr>
            <w:proofErr w:type="spellStart"/>
            <w:r w:rsidRPr="00554D65">
              <w:rPr>
                <w:rFonts w:ascii="Arial Narrow" w:hAnsi="Arial Narrow" w:cs="Arial"/>
                <w:b/>
                <w:bCs/>
                <w:sz w:val="24"/>
                <w:szCs w:val="24"/>
              </w:rPr>
              <w:t>ком</w:t>
            </w:r>
            <w:proofErr w:type="spellEnd"/>
          </w:p>
        </w:tc>
        <w:tc>
          <w:tcPr>
            <w:tcW w:w="1250" w:type="dxa"/>
            <w:tcBorders>
              <w:top w:val="single" w:sz="6" w:space="0" w:color="auto"/>
              <w:left w:val="single" w:sz="6" w:space="0" w:color="auto"/>
              <w:bottom w:val="single" w:sz="6" w:space="0" w:color="auto"/>
              <w:right w:val="single" w:sz="6" w:space="0" w:color="auto"/>
            </w:tcBorders>
            <w:shd w:val="clear" w:color="auto" w:fill="F2F2F2"/>
            <w:vAlign w:val="center"/>
          </w:tcPr>
          <w:p w:rsidR="004E4649" w:rsidRPr="00554D65" w:rsidRDefault="004E4649" w:rsidP="004E4649">
            <w:pPr>
              <w:jc w:val="center"/>
              <w:rPr>
                <w:rFonts w:ascii="Arial Narrow" w:hAnsi="Arial Narrow" w:cs="Tahoma"/>
                <w:b/>
                <w:bCs/>
                <w:sz w:val="24"/>
                <w:szCs w:val="24"/>
              </w:rPr>
            </w:pPr>
            <w:r w:rsidRPr="00554D65">
              <w:rPr>
                <w:rFonts w:ascii="Arial Narrow" w:hAnsi="Arial Narrow" w:cs="Tahoma"/>
                <w:b/>
                <w:bCs/>
                <w:sz w:val="24"/>
                <w:szCs w:val="24"/>
              </w:rPr>
              <w:t>260</w:t>
            </w:r>
          </w:p>
        </w:tc>
        <w:tc>
          <w:tcPr>
            <w:tcW w:w="134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2.950,00</w:t>
            </w:r>
          </w:p>
        </w:tc>
        <w:tc>
          <w:tcPr>
            <w:tcW w:w="134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3.540,00</w:t>
            </w:r>
          </w:p>
        </w:tc>
        <w:tc>
          <w:tcPr>
            <w:tcW w:w="1610" w:type="dxa"/>
            <w:tcBorders>
              <w:top w:val="single" w:sz="6" w:space="0" w:color="auto"/>
              <w:left w:val="single" w:sz="6" w:space="0" w:color="auto"/>
              <w:bottom w:val="single" w:sz="6" w:space="0" w:color="auto"/>
              <w:right w:val="single" w:sz="6" w:space="0" w:color="auto"/>
            </w:tcBorders>
            <w:shd w:val="clear" w:color="auto" w:fill="F2F2F2"/>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767.000,00</w:t>
            </w:r>
          </w:p>
        </w:tc>
        <w:tc>
          <w:tcPr>
            <w:tcW w:w="1610" w:type="dxa"/>
            <w:tcBorders>
              <w:top w:val="single" w:sz="6" w:space="0" w:color="auto"/>
              <w:left w:val="single" w:sz="6" w:space="0" w:color="auto"/>
              <w:bottom w:val="single" w:sz="6" w:space="0" w:color="auto"/>
              <w:right w:val="single" w:sz="6" w:space="0" w:color="auto"/>
            </w:tcBorders>
            <w:shd w:val="clear" w:color="auto" w:fill="F2F2F2"/>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920.400,00</w:t>
            </w:r>
          </w:p>
        </w:tc>
      </w:tr>
      <w:tr w:rsidR="004E4649" w:rsidRPr="00554D65" w:rsidTr="004E4649">
        <w:trPr>
          <w:trHeight w:val="348"/>
        </w:trPr>
        <w:tc>
          <w:tcPr>
            <w:tcW w:w="3220" w:type="dxa"/>
            <w:tcBorders>
              <w:top w:val="single" w:sz="6" w:space="0" w:color="auto"/>
              <w:left w:val="single" w:sz="6" w:space="0" w:color="auto"/>
              <w:bottom w:val="single" w:sz="6" w:space="0" w:color="auto"/>
              <w:right w:val="single" w:sz="6" w:space="0" w:color="auto"/>
            </w:tcBorders>
            <w:shd w:val="clear" w:color="auto" w:fill="F2F2F2"/>
            <w:vAlign w:val="bottom"/>
          </w:tcPr>
          <w:p w:rsidR="004E4649" w:rsidRPr="00554D65" w:rsidRDefault="004E4649" w:rsidP="004E4649">
            <w:pPr>
              <w:rPr>
                <w:rFonts w:ascii="Arial Narrow" w:hAnsi="Arial Narrow" w:cs="Arial"/>
                <w:b/>
                <w:sz w:val="24"/>
                <w:szCs w:val="24"/>
                <w:lang w:val="sr-Cyrl-CS"/>
              </w:rPr>
            </w:pPr>
            <w:r w:rsidRPr="00554D65">
              <w:rPr>
                <w:rFonts w:ascii="Arial Narrow" w:eastAsia="Arial Unicode MS" w:hAnsi="Arial Narrow" w:cs="Arial"/>
                <w:b/>
                <w:kern w:val="1"/>
                <w:sz w:val="24"/>
                <w:szCs w:val="24"/>
                <w:lang w:val="sr-Cyrl-CS" w:eastAsia="ar-SA"/>
              </w:rPr>
              <w:t>бетонски цевасти пропусти пречника  Ø400</w:t>
            </w:r>
            <w:r w:rsidRPr="00554D65">
              <w:rPr>
                <w:rFonts w:ascii="Arial Narrow" w:eastAsia="Arial Unicode MS" w:hAnsi="Arial Narrow" w:cs="Arial"/>
                <w:b/>
                <w:kern w:val="1"/>
                <w:sz w:val="24"/>
                <w:szCs w:val="24"/>
                <w:lang w:eastAsia="ar-SA"/>
              </w:rPr>
              <w:t xml:space="preserve">mm </w:t>
            </w:r>
          </w:p>
        </w:tc>
        <w:tc>
          <w:tcPr>
            <w:tcW w:w="980" w:type="dxa"/>
            <w:tcBorders>
              <w:top w:val="single" w:sz="6" w:space="0" w:color="auto"/>
              <w:left w:val="single" w:sz="6" w:space="0" w:color="auto"/>
              <w:bottom w:val="single" w:sz="6" w:space="0" w:color="auto"/>
              <w:right w:val="single" w:sz="6" w:space="0" w:color="auto"/>
            </w:tcBorders>
            <w:shd w:val="clear" w:color="auto" w:fill="F2F2F2"/>
            <w:vAlign w:val="bottom"/>
          </w:tcPr>
          <w:p w:rsidR="004E4649" w:rsidRPr="00554D65" w:rsidRDefault="004E4649" w:rsidP="004E4649">
            <w:pPr>
              <w:jc w:val="center"/>
              <w:rPr>
                <w:rFonts w:ascii="Arial Narrow" w:hAnsi="Arial Narrow" w:cs="Arial"/>
                <w:b/>
                <w:sz w:val="24"/>
                <w:szCs w:val="24"/>
              </w:rPr>
            </w:pPr>
            <w:proofErr w:type="spellStart"/>
            <w:r w:rsidRPr="00554D65">
              <w:rPr>
                <w:rFonts w:ascii="Arial Narrow" w:hAnsi="Arial Narrow" w:cs="Arial"/>
                <w:b/>
                <w:bCs/>
                <w:sz w:val="24"/>
                <w:szCs w:val="24"/>
              </w:rPr>
              <w:t>ком</w:t>
            </w:r>
            <w:proofErr w:type="spellEnd"/>
          </w:p>
        </w:tc>
        <w:tc>
          <w:tcPr>
            <w:tcW w:w="1250" w:type="dxa"/>
            <w:tcBorders>
              <w:top w:val="single" w:sz="6" w:space="0" w:color="auto"/>
              <w:left w:val="single" w:sz="6" w:space="0" w:color="auto"/>
              <w:bottom w:val="single" w:sz="6" w:space="0" w:color="auto"/>
              <w:right w:val="single" w:sz="6" w:space="0" w:color="auto"/>
            </w:tcBorders>
            <w:shd w:val="clear" w:color="auto" w:fill="F2F2F2"/>
            <w:vAlign w:val="bottom"/>
          </w:tcPr>
          <w:p w:rsidR="004E4649" w:rsidRPr="00554D65" w:rsidRDefault="004E4649" w:rsidP="004E4649">
            <w:pPr>
              <w:jc w:val="center"/>
              <w:rPr>
                <w:rFonts w:ascii="Arial Narrow" w:hAnsi="Arial Narrow" w:cs="Tahoma"/>
                <w:b/>
                <w:sz w:val="24"/>
                <w:szCs w:val="24"/>
              </w:rPr>
            </w:pPr>
            <w:r w:rsidRPr="00554D65">
              <w:rPr>
                <w:rFonts w:ascii="Arial Narrow" w:hAnsi="Arial Narrow" w:cs="Tahoma"/>
                <w:b/>
                <w:sz w:val="24"/>
                <w:szCs w:val="24"/>
              </w:rPr>
              <w:t>300</w:t>
            </w:r>
          </w:p>
        </w:tc>
        <w:tc>
          <w:tcPr>
            <w:tcW w:w="134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3.440,00</w:t>
            </w:r>
          </w:p>
        </w:tc>
        <w:tc>
          <w:tcPr>
            <w:tcW w:w="134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4.128,00</w:t>
            </w:r>
          </w:p>
        </w:tc>
        <w:tc>
          <w:tcPr>
            <w:tcW w:w="1610" w:type="dxa"/>
            <w:tcBorders>
              <w:top w:val="single" w:sz="6" w:space="0" w:color="auto"/>
              <w:left w:val="single" w:sz="6" w:space="0" w:color="auto"/>
              <w:bottom w:val="single" w:sz="6" w:space="0" w:color="auto"/>
              <w:right w:val="single" w:sz="6" w:space="0" w:color="auto"/>
            </w:tcBorders>
            <w:shd w:val="clear" w:color="auto" w:fill="F2F2F2"/>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1.032.000,00</w:t>
            </w:r>
          </w:p>
        </w:tc>
        <w:tc>
          <w:tcPr>
            <w:tcW w:w="1610" w:type="dxa"/>
            <w:tcBorders>
              <w:top w:val="single" w:sz="6" w:space="0" w:color="auto"/>
              <w:left w:val="single" w:sz="6" w:space="0" w:color="auto"/>
              <w:bottom w:val="single" w:sz="6" w:space="0" w:color="auto"/>
              <w:right w:val="single" w:sz="6" w:space="0" w:color="auto"/>
            </w:tcBorders>
            <w:shd w:val="clear" w:color="auto" w:fill="F2F2F2"/>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1.238.400,00</w:t>
            </w:r>
          </w:p>
        </w:tc>
      </w:tr>
      <w:tr w:rsidR="004E4649" w:rsidRPr="00554D65" w:rsidTr="004E4649">
        <w:trPr>
          <w:trHeight w:val="348"/>
        </w:trPr>
        <w:tc>
          <w:tcPr>
            <w:tcW w:w="3220" w:type="dxa"/>
            <w:tcBorders>
              <w:top w:val="single" w:sz="6" w:space="0" w:color="auto"/>
              <w:left w:val="single" w:sz="6" w:space="0" w:color="auto"/>
              <w:bottom w:val="single" w:sz="6" w:space="0" w:color="auto"/>
              <w:right w:val="single" w:sz="6" w:space="0" w:color="auto"/>
            </w:tcBorders>
            <w:shd w:val="clear" w:color="auto" w:fill="F2F2F2"/>
            <w:vAlign w:val="bottom"/>
          </w:tcPr>
          <w:p w:rsidR="004E4649" w:rsidRPr="00554D65" w:rsidRDefault="004E4649" w:rsidP="004E4649">
            <w:pPr>
              <w:rPr>
                <w:rFonts w:ascii="Arial Narrow" w:hAnsi="Arial Narrow" w:cs="Arial"/>
                <w:b/>
                <w:sz w:val="24"/>
                <w:szCs w:val="24"/>
              </w:rPr>
            </w:pPr>
            <w:r w:rsidRPr="00554D65">
              <w:rPr>
                <w:rFonts w:ascii="Arial Narrow" w:eastAsia="Arial Unicode MS" w:hAnsi="Arial Narrow" w:cs="Arial"/>
                <w:b/>
                <w:kern w:val="1"/>
                <w:sz w:val="24"/>
                <w:szCs w:val="24"/>
                <w:lang w:val="sr-Cyrl-CS" w:eastAsia="ar-SA"/>
              </w:rPr>
              <w:t>бетонски цевасти пропусти пречника  Ø600</w:t>
            </w:r>
            <w:r w:rsidRPr="00554D65">
              <w:rPr>
                <w:rFonts w:ascii="Arial Narrow" w:eastAsia="Arial Unicode MS" w:hAnsi="Arial Narrow" w:cs="Arial"/>
                <w:b/>
                <w:kern w:val="1"/>
                <w:sz w:val="24"/>
                <w:szCs w:val="24"/>
                <w:lang w:eastAsia="ar-SA"/>
              </w:rPr>
              <w:t xml:space="preserve">mm </w:t>
            </w:r>
          </w:p>
        </w:tc>
        <w:tc>
          <w:tcPr>
            <w:tcW w:w="980" w:type="dxa"/>
            <w:tcBorders>
              <w:top w:val="single" w:sz="6" w:space="0" w:color="auto"/>
              <w:left w:val="single" w:sz="6" w:space="0" w:color="auto"/>
              <w:bottom w:val="single" w:sz="6" w:space="0" w:color="auto"/>
              <w:right w:val="single" w:sz="6" w:space="0" w:color="auto"/>
            </w:tcBorders>
            <w:shd w:val="clear" w:color="auto" w:fill="F2F2F2"/>
            <w:vAlign w:val="bottom"/>
          </w:tcPr>
          <w:p w:rsidR="004E4649" w:rsidRPr="00554D65" w:rsidRDefault="004E4649" w:rsidP="004E4649">
            <w:pPr>
              <w:jc w:val="center"/>
              <w:rPr>
                <w:rFonts w:ascii="Arial Narrow" w:hAnsi="Arial Narrow" w:cs="Arial"/>
                <w:b/>
                <w:sz w:val="24"/>
                <w:szCs w:val="24"/>
                <w:lang w:val="sr-Cyrl-CS"/>
              </w:rPr>
            </w:pPr>
            <w:proofErr w:type="spellStart"/>
            <w:r w:rsidRPr="00554D65">
              <w:rPr>
                <w:rFonts w:ascii="Arial Narrow" w:hAnsi="Arial Narrow" w:cs="Arial"/>
                <w:b/>
                <w:bCs/>
                <w:sz w:val="24"/>
                <w:szCs w:val="24"/>
              </w:rPr>
              <w:t>ком</w:t>
            </w:r>
            <w:proofErr w:type="spellEnd"/>
          </w:p>
        </w:tc>
        <w:tc>
          <w:tcPr>
            <w:tcW w:w="1250" w:type="dxa"/>
            <w:tcBorders>
              <w:top w:val="single" w:sz="6" w:space="0" w:color="auto"/>
              <w:left w:val="single" w:sz="6" w:space="0" w:color="auto"/>
              <w:bottom w:val="single" w:sz="6" w:space="0" w:color="auto"/>
              <w:right w:val="single" w:sz="6" w:space="0" w:color="auto"/>
            </w:tcBorders>
            <w:shd w:val="clear" w:color="auto" w:fill="F2F2F2"/>
            <w:vAlign w:val="bottom"/>
          </w:tcPr>
          <w:p w:rsidR="004E4649" w:rsidRPr="00554D65" w:rsidRDefault="004E4649" w:rsidP="004E4649">
            <w:pPr>
              <w:jc w:val="center"/>
              <w:rPr>
                <w:rFonts w:ascii="Arial Narrow" w:hAnsi="Arial Narrow" w:cs="Tahoma"/>
                <w:b/>
                <w:sz w:val="24"/>
                <w:szCs w:val="24"/>
              </w:rPr>
            </w:pPr>
            <w:r w:rsidRPr="00554D65">
              <w:rPr>
                <w:rFonts w:ascii="Arial Narrow" w:hAnsi="Arial Narrow" w:cs="Tahoma"/>
                <w:b/>
                <w:sz w:val="24"/>
                <w:szCs w:val="24"/>
              </w:rPr>
              <w:t>20</w:t>
            </w:r>
          </w:p>
        </w:tc>
        <w:tc>
          <w:tcPr>
            <w:tcW w:w="134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4.550,00</w:t>
            </w:r>
          </w:p>
        </w:tc>
        <w:tc>
          <w:tcPr>
            <w:tcW w:w="134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5.460,00</w:t>
            </w:r>
          </w:p>
        </w:tc>
        <w:tc>
          <w:tcPr>
            <w:tcW w:w="1610" w:type="dxa"/>
            <w:tcBorders>
              <w:top w:val="single" w:sz="6" w:space="0" w:color="auto"/>
              <w:left w:val="single" w:sz="6" w:space="0" w:color="auto"/>
              <w:bottom w:val="single" w:sz="6" w:space="0" w:color="auto"/>
              <w:right w:val="single" w:sz="6" w:space="0" w:color="auto"/>
            </w:tcBorders>
            <w:shd w:val="clear" w:color="auto" w:fill="F2F2F2"/>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91.000,00</w:t>
            </w:r>
          </w:p>
        </w:tc>
        <w:tc>
          <w:tcPr>
            <w:tcW w:w="1610" w:type="dxa"/>
            <w:tcBorders>
              <w:top w:val="single" w:sz="6" w:space="0" w:color="auto"/>
              <w:left w:val="single" w:sz="6" w:space="0" w:color="auto"/>
              <w:bottom w:val="single" w:sz="6" w:space="0" w:color="auto"/>
              <w:right w:val="single" w:sz="6" w:space="0" w:color="auto"/>
            </w:tcBorders>
            <w:shd w:val="clear" w:color="auto" w:fill="F2F2F2"/>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109.200,00</w:t>
            </w:r>
          </w:p>
        </w:tc>
      </w:tr>
      <w:tr w:rsidR="004E4649" w:rsidRPr="00554D65" w:rsidTr="004E4649">
        <w:trPr>
          <w:trHeight w:val="348"/>
        </w:trPr>
        <w:tc>
          <w:tcPr>
            <w:tcW w:w="3220" w:type="dxa"/>
            <w:tcBorders>
              <w:top w:val="single" w:sz="6" w:space="0" w:color="auto"/>
              <w:left w:val="single" w:sz="6" w:space="0" w:color="auto"/>
              <w:bottom w:val="single" w:sz="6" w:space="0" w:color="auto"/>
              <w:right w:val="single" w:sz="6" w:space="0" w:color="auto"/>
            </w:tcBorders>
            <w:shd w:val="clear" w:color="auto" w:fill="F2F2F2"/>
            <w:vAlign w:val="bottom"/>
          </w:tcPr>
          <w:p w:rsidR="004E4649" w:rsidRPr="00554D65" w:rsidRDefault="004E4649" w:rsidP="004E4649">
            <w:pPr>
              <w:rPr>
                <w:rFonts w:ascii="Arial Narrow" w:hAnsi="Arial Narrow" w:cs="Arial"/>
                <w:b/>
                <w:sz w:val="24"/>
                <w:szCs w:val="24"/>
                <w:lang w:val="sr-Cyrl-CS"/>
              </w:rPr>
            </w:pPr>
            <w:r w:rsidRPr="00554D65">
              <w:rPr>
                <w:rFonts w:ascii="Arial Narrow" w:eastAsia="Arial Unicode MS" w:hAnsi="Arial Narrow" w:cs="Arial"/>
                <w:b/>
                <w:kern w:val="1"/>
                <w:sz w:val="24"/>
                <w:szCs w:val="24"/>
                <w:lang w:val="sr-Cyrl-CS" w:eastAsia="ar-SA"/>
              </w:rPr>
              <w:t>бетонски цевасти пропусти пречника Ø1000</w:t>
            </w:r>
            <w:r w:rsidRPr="00554D65">
              <w:rPr>
                <w:rFonts w:ascii="Arial Narrow" w:eastAsia="Arial Unicode MS" w:hAnsi="Arial Narrow" w:cs="Arial"/>
                <w:b/>
                <w:kern w:val="1"/>
                <w:sz w:val="24"/>
                <w:szCs w:val="24"/>
                <w:lang w:eastAsia="ar-SA"/>
              </w:rPr>
              <w:t xml:space="preserve">mm </w:t>
            </w:r>
          </w:p>
        </w:tc>
        <w:tc>
          <w:tcPr>
            <w:tcW w:w="980" w:type="dxa"/>
            <w:tcBorders>
              <w:top w:val="single" w:sz="6" w:space="0" w:color="auto"/>
              <w:left w:val="single" w:sz="6" w:space="0" w:color="auto"/>
              <w:bottom w:val="single" w:sz="6" w:space="0" w:color="auto"/>
              <w:right w:val="single" w:sz="6" w:space="0" w:color="auto"/>
            </w:tcBorders>
            <w:shd w:val="clear" w:color="auto" w:fill="F2F2F2"/>
            <w:vAlign w:val="bottom"/>
          </w:tcPr>
          <w:p w:rsidR="004E4649" w:rsidRPr="00554D65" w:rsidRDefault="004E4649" w:rsidP="004E4649">
            <w:pPr>
              <w:jc w:val="center"/>
              <w:rPr>
                <w:rFonts w:ascii="Arial Narrow" w:hAnsi="Arial Narrow" w:cs="Arial"/>
                <w:b/>
                <w:sz w:val="24"/>
                <w:szCs w:val="24"/>
                <w:lang w:val="sr-Cyrl-CS"/>
              </w:rPr>
            </w:pPr>
            <w:proofErr w:type="spellStart"/>
            <w:r w:rsidRPr="00554D65">
              <w:rPr>
                <w:rFonts w:ascii="Arial Narrow" w:hAnsi="Arial Narrow" w:cs="Arial"/>
                <w:b/>
                <w:bCs/>
                <w:sz w:val="24"/>
                <w:szCs w:val="24"/>
              </w:rPr>
              <w:t>ком</w:t>
            </w:r>
            <w:proofErr w:type="spellEnd"/>
          </w:p>
        </w:tc>
        <w:tc>
          <w:tcPr>
            <w:tcW w:w="1250" w:type="dxa"/>
            <w:tcBorders>
              <w:top w:val="single" w:sz="6" w:space="0" w:color="auto"/>
              <w:left w:val="single" w:sz="6" w:space="0" w:color="auto"/>
              <w:bottom w:val="single" w:sz="6" w:space="0" w:color="auto"/>
              <w:right w:val="single" w:sz="6" w:space="0" w:color="auto"/>
            </w:tcBorders>
            <w:shd w:val="clear" w:color="auto" w:fill="F2F2F2"/>
            <w:vAlign w:val="bottom"/>
          </w:tcPr>
          <w:p w:rsidR="004E4649" w:rsidRPr="00554D65" w:rsidRDefault="004E4649" w:rsidP="004E4649">
            <w:pPr>
              <w:jc w:val="center"/>
              <w:rPr>
                <w:rFonts w:ascii="Arial Narrow" w:hAnsi="Arial Narrow" w:cs="Tahoma"/>
                <w:b/>
                <w:sz w:val="24"/>
                <w:szCs w:val="24"/>
              </w:rPr>
            </w:pPr>
            <w:r w:rsidRPr="00554D65">
              <w:rPr>
                <w:rFonts w:ascii="Arial Narrow" w:hAnsi="Arial Narrow" w:cs="Tahoma"/>
                <w:b/>
                <w:sz w:val="24"/>
                <w:szCs w:val="24"/>
              </w:rPr>
              <w:t>5</w:t>
            </w:r>
          </w:p>
        </w:tc>
        <w:tc>
          <w:tcPr>
            <w:tcW w:w="134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9.960.00</w:t>
            </w:r>
          </w:p>
        </w:tc>
        <w:tc>
          <w:tcPr>
            <w:tcW w:w="1340" w:type="dxa"/>
            <w:tcBorders>
              <w:top w:val="single" w:sz="6" w:space="0" w:color="auto"/>
              <w:left w:val="single" w:sz="6" w:space="0" w:color="auto"/>
              <w:bottom w:val="single" w:sz="6" w:space="0" w:color="auto"/>
              <w:right w:val="single" w:sz="6" w:space="0" w:color="auto"/>
            </w:tcBorders>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11.952,00</w:t>
            </w:r>
          </w:p>
        </w:tc>
        <w:tc>
          <w:tcPr>
            <w:tcW w:w="1610" w:type="dxa"/>
            <w:tcBorders>
              <w:top w:val="single" w:sz="6" w:space="0" w:color="auto"/>
              <w:left w:val="single" w:sz="6" w:space="0" w:color="auto"/>
              <w:bottom w:val="single" w:sz="6" w:space="0" w:color="auto"/>
              <w:right w:val="single" w:sz="6" w:space="0" w:color="auto"/>
            </w:tcBorders>
            <w:shd w:val="clear" w:color="auto" w:fill="F2F2F2"/>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49.800,00</w:t>
            </w:r>
          </w:p>
        </w:tc>
        <w:tc>
          <w:tcPr>
            <w:tcW w:w="1610" w:type="dxa"/>
            <w:tcBorders>
              <w:top w:val="single" w:sz="6" w:space="0" w:color="auto"/>
              <w:left w:val="single" w:sz="6" w:space="0" w:color="auto"/>
              <w:bottom w:val="single" w:sz="6" w:space="0" w:color="auto"/>
              <w:right w:val="single" w:sz="6" w:space="0" w:color="auto"/>
            </w:tcBorders>
            <w:shd w:val="clear" w:color="auto" w:fill="F2F2F2"/>
          </w:tcPr>
          <w:p w:rsidR="004E4649" w:rsidRPr="00554D65" w:rsidRDefault="004E4649" w:rsidP="004E4649">
            <w:pPr>
              <w:autoSpaceDE w:val="0"/>
              <w:autoSpaceDN w:val="0"/>
              <w:adjustRightInd w:val="0"/>
              <w:jc w:val="right"/>
              <w:rPr>
                <w:rFonts w:ascii="Calibri" w:hAnsi="Calibri" w:cs="Calibri"/>
                <w:b/>
                <w:sz w:val="24"/>
                <w:szCs w:val="24"/>
              </w:rPr>
            </w:pPr>
            <w:r w:rsidRPr="00554D65">
              <w:rPr>
                <w:rFonts w:ascii="Calibri" w:hAnsi="Calibri" w:cs="Calibri"/>
                <w:b/>
                <w:sz w:val="24"/>
                <w:szCs w:val="24"/>
              </w:rPr>
              <w:t>59.760,00</w:t>
            </w:r>
          </w:p>
        </w:tc>
      </w:tr>
      <w:tr w:rsidR="004E4649" w:rsidRPr="00554D65" w:rsidTr="004E4649">
        <w:tblPrEx>
          <w:tblCellMar>
            <w:left w:w="108" w:type="dxa"/>
            <w:right w:w="108" w:type="dxa"/>
          </w:tblCellMar>
          <w:tblLook w:val="04A0" w:firstRow="1" w:lastRow="0" w:firstColumn="1" w:lastColumn="0" w:noHBand="0" w:noVBand="1"/>
        </w:tblPrEx>
        <w:trPr>
          <w:trHeight w:val="300"/>
        </w:trPr>
        <w:tc>
          <w:tcPr>
            <w:tcW w:w="8130" w:type="dxa"/>
            <w:gridSpan w:val="5"/>
            <w:tcBorders>
              <w:top w:val="single" w:sz="4" w:space="0" w:color="auto"/>
              <w:left w:val="single" w:sz="4" w:space="0" w:color="auto"/>
              <w:bottom w:val="single" w:sz="4" w:space="0" w:color="auto"/>
              <w:right w:val="single" w:sz="4" w:space="0" w:color="000000"/>
            </w:tcBorders>
            <w:noWrap/>
            <w:vAlign w:val="bottom"/>
          </w:tcPr>
          <w:p w:rsidR="004E4649" w:rsidRPr="00554D65" w:rsidRDefault="004E4649" w:rsidP="004E4649">
            <w:pPr>
              <w:jc w:val="center"/>
              <w:rPr>
                <w:rFonts w:ascii="Calibri" w:hAnsi="Calibri"/>
                <w:b/>
                <w:sz w:val="24"/>
                <w:szCs w:val="24"/>
              </w:rPr>
            </w:pPr>
            <w:r w:rsidRPr="00554D65">
              <w:rPr>
                <w:rFonts w:ascii="Calibri" w:hAnsi="Calibri"/>
                <w:b/>
                <w:sz w:val="24"/>
                <w:szCs w:val="24"/>
              </w:rPr>
              <w:t xml:space="preserve">                                                                                       УКУПНА ЦЕНА</w:t>
            </w:r>
          </w:p>
          <w:p w:rsidR="004E4649" w:rsidRPr="00554D65" w:rsidRDefault="004E4649" w:rsidP="004E4649">
            <w:pPr>
              <w:jc w:val="center"/>
              <w:rPr>
                <w:rFonts w:ascii="Calibri" w:hAnsi="Calibri"/>
                <w:b/>
                <w:sz w:val="24"/>
                <w:szCs w:val="24"/>
              </w:rPr>
            </w:pPr>
          </w:p>
        </w:tc>
        <w:tc>
          <w:tcPr>
            <w:tcW w:w="1610" w:type="dxa"/>
            <w:tcBorders>
              <w:top w:val="single" w:sz="6" w:space="0" w:color="auto"/>
              <w:left w:val="single" w:sz="6" w:space="0" w:color="auto"/>
              <w:bottom w:val="single" w:sz="6" w:space="0" w:color="auto"/>
              <w:right w:val="single" w:sz="6" w:space="0" w:color="auto"/>
            </w:tcBorders>
            <w:shd w:val="clear" w:color="auto" w:fill="F2F2F2"/>
            <w:noWrap/>
            <w:vAlign w:val="center"/>
            <w:hideMark/>
          </w:tcPr>
          <w:p w:rsidR="004E4649" w:rsidRPr="00554D65" w:rsidRDefault="004E4649" w:rsidP="004E4649">
            <w:pPr>
              <w:jc w:val="center"/>
              <w:rPr>
                <w:rFonts w:ascii="Arial Narrow" w:hAnsi="Arial Narrow" w:cs="Arial"/>
                <w:b/>
                <w:bCs/>
                <w:sz w:val="24"/>
                <w:szCs w:val="24"/>
              </w:rPr>
            </w:pPr>
            <w:r w:rsidRPr="00554D65">
              <w:rPr>
                <w:rFonts w:ascii="Arial Narrow" w:hAnsi="Arial Narrow" w:cs="Arial"/>
                <w:b/>
                <w:bCs/>
                <w:sz w:val="24"/>
                <w:szCs w:val="24"/>
              </w:rPr>
              <w:t>1.939.800,00</w:t>
            </w:r>
          </w:p>
        </w:tc>
        <w:tc>
          <w:tcPr>
            <w:tcW w:w="1610" w:type="dxa"/>
            <w:tcBorders>
              <w:top w:val="single" w:sz="6" w:space="0" w:color="auto"/>
              <w:left w:val="single" w:sz="6" w:space="0" w:color="auto"/>
              <w:bottom w:val="single" w:sz="6" w:space="0" w:color="auto"/>
              <w:right w:val="single" w:sz="6" w:space="0" w:color="auto"/>
            </w:tcBorders>
            <w:shd w:val="clear" w:color="auto" w:fill="F2F2F2"/>
            <w:noWrap/>
            <w:vAlign w:val="center"/>
            <w:hideMark/>
          </w:tcPr>
          <w:p w:rsidR="004E4649" w:rsidRPr="00554D65" w:rsidRDefault="004E4649" w:rsidP="004E4649">
            <w:pPr>
              <w:jc w:val="center"/>
              <w:rPr>
                <w:rFonts w:ascii="Arial Narrow" w:hAnsi="Arial Narrow" w:cs="Tahoma"/>
                <w:b/>
                <w:bCs/>
                <w:sz w:val="24"/>
                <w:szCs w:val="24"/>
              </w:rPr>
            </w:pPr>
            <w:r w:rsidRPr="00554D65">
              <w:rPr>
                <w:rFonts w:ascii="Arial Narrow" w:hAnsi="Arial Narrow" w:cs="Tahoma"/>
                <w:b/>
                <w:bCs/>
                <w:sz w:val="24"/>
                <w:szCs w:val="24"/>
              </w:rPr>
              <w:t>2.327.760,00</w:t>
            </w:r>
          </w:p>
        </w:tc>
      </w:tr>
    </w:tbl>
    <w:p w:rsidR="004E4649" w:rsidRPr="00554D65" w:rsidRDefault="004E4649" w:rsidP="004E4649">
      <w:pPr>
        <w:spacing w:after="120" w:line="276" w:lineRule="auto"/>
        <w:rPr>
          <w:rFonts w:ascii="Calibri" w:eastAsia="Calibri" w:hAnsi="Calibri"/>
          <w:b/>
          <w:noProof/>
          <w:sz w:val="24"/>
          <w:szCs w:val="24"/>
          <w:lang w:val="sr-Cyrl-RS"/>
        </w:rPr>
      </w:pPr>
    </w:p>
    <w:p w:rsidR="004E4649" w:rsidRPr="00484984" w:rsidRDefault="004E4649" w:rsidP="004E4649">
      <w:pPr>
        <w:pStyle w:val="a4"/>
        <w:numPr>
          <w:ilvl w:val="0"/>
          <w:numId w:val="40"/>
        </w:numPr>
        <w:spacing w:after="120"/>
        <w:rPr>
          <w:b/>
          <w:sz w:val="24"/>
          <w:szCs w:val="24"/>
          <w:lang w:val="sr-Cyrl-RS"/>
        </w:rPr>
      </w:pPr>
      <w:r w:rsidRPr="00484984">
        <w:rPr>
          <w:sz w:val="24"/>
          <w:szCs w:val="24"/>
          <w:lang w:val="sr-Cyrl-RS"/>
        </w:rPr>
        <w:t xml:space="preserve"> </w:t>
      </w:r>
      <w:r w:rsidRPr="00484984">
        <w:rPr>
          <w:b/>
          <w:sz w:val="24"/>
          <w:szCs w:val="24"/>
          <w:lang w:val="sr-Cyrl-RS"/>
        </w:rPr>
        <w:t>ВИСИНА НАКНАДЕ ЗА ПРИЈЕМ И ИСПОРУКУ ЦЕВАСТИХ ПРОПУСТА</w:t>
      </w:r>
    </w:p>
    <w:p w:rsidR="004E4649" w:rsidRPr="009C1A96" w:rsidRDefault="004E4649" w:rsidP="004E4649">
      <w:pPr>
        <w:spacing w:line="276" w:lineRule="auto"/>
        <w:rPr>
          <w:rFonts w:ascii="Calibri" w:eastAsia="Calibri" w:hAnsi="Calibri"/>
          <w:noProof/>
          <w:sz w:val="24"/>
          <w:szCs w:val="24"/>
          <w:lang w:val="sr-Cyrl-RS"/>
        </w:rPr>
      </w:pPr>
      <w:r>
        <w:rPr>
          <w:rFonts w:ascii="Calibri" w:eastAsia="Calibri" w:hAnsi="Calibri"/>
          <w:noProof/>
          <w:sz w:val="24"/>
          <w:szCs w:val="24"/>
          <w:lang w:val="sr-Cyrl-RS"/>
        </w:rPr>
        <w:t xml:space="preserve"> </w:t>
      </w:r>
      <w:r w:rsidRPr="00554D65">
        <w:rPr>
          <w:rFonts w:ascii="Calibri" w:eastAsia="Calibri" w:hAnsi="Calibri"/>
          <w:noProof/>
          <w:sz w:val="24"/>
          <w:szCs w:val="24"/>
          <w:lang w:val="sr-Cyrl-RS"/>
        </w:rPr>
        <w:t>Одређује се накнада за вршење услуге пријема и испоруке цевастих пропуста које врши ЈКП „Извор“ Владимирци, у износу од 70.000,00 ( словима: седамдесетхиљада) динара на годишњем нивоу.</w:t>
      </w:r>
    </w:p>
    <w:p w:rsidR="004E4649" w:rsidRDefault="004E4649" w:rsidP="004E4649">
      <w:pPr>
        <w:spacing w:after="0"/>
        <w:rPr>
          <w:sz w:val="24"/>
          <w:szCs w:val="24"/>
          <w:lang w:val="ru-RU"/>
        </w:rPr>
      </w:pPr>
      <w:r w:rsidRPr="000D3465">
        <w:rPr>
          <w:sz w:val="24"/>
          <w:szCs w:val="24"/>
          <w:lang w:val="ru-RU"/>
        </w:rPr>
        <w:t xml:space="preserve">Цене се примењују на основу Решења Општинског већа општине Владимирци </w:t>
      </w:r>
    </w:p>
    <w:p w:rsidR="004E4649" w:rsidRDefault="004E4649" w:rsidP="004E4649">
      <w:pPr>
        <w:spacing w:after="0"/>
        <w:rPr>
          <w:rFonts w:ascii="Calibri" w:eastAsia="Calibri" w:hAnsi="Calibri" w:cs="Times New Roman"/>
          <w:noProof/>
          <w:sz w:val="24"/>
          <w:szCs w:val="24"/>
          <w:lang w:val="ru-RU"/>
        </w:rPr>
      </w:pPr>
      <w:r>
        <w:rPr>
          <w:rFonts w:ascii="Calibri" w:eastAsia="Calibri" w:hAnsi="Calibri" w:cs="Times New Roman"/>
          <w:noProof/>
          <w:sz w:val="24"/>
          <w:szCs w:val="24"/>
          <w:lang w:val="ru-RU"/>
        </w:rPr>
        <w:t xml:space="preserve">Број 38-7/23- </w:t>
      </w:r>
      <w:r>
        <w:rPr>
          <w:rFonts w:ascii="Calibri" w:eastAsia="Calibri" w:hAnsi="Calibri" w:cs="Times New Roman"/>
          <w:noProof/>
          <w:sz w:val="24"/>
          <w:szCs w:val="24"/>
          <w:lang w:val="sr-Latn-RS"/>
        </w:rPr>
        <w:t>II</w:t>
      </w:r>
      <w:r>
        <w:rPr>
          <w:rFonts w:ascii="Calibri" w:eastAsia="Calibri" w:hAnsi="Calibri" w:cs="Times New Roman"/>
          <w:noProof/>
          <w:sz w:val="24"/>
          <w:szCs w:val="24"/>
          <w:lang w:val="ru-RU"/>
        </w:rPr>
        <w:t xml:space="preserve"> од  29. 03. 2023</w:t>
      </w:r>
      <w:r w:rsidRPr="00413BA3">
        <w:rPr>
          <w:rFonts w:ascii="Calibri" w:eastAsia="Calibri" w:hAnsi="Calibri" w:cs="Times New Roman"/>
          <w:noProof/>
          <w:sz w:val="24"/>
          <w:szCs w:val="24"/>
          <w:lang w:val="ru-RU"/>
        </w:rPr>
        <w:t xml:space="preserve">. године, </w:t>
      </w:r>
      <w:r>
        <w:rPr>
          <w:rFonts w:ascii="Calibri" w:eastAsia="Calibri" w:hAnsi="Calibri" w:cs="Times New Roman"/>
          <w:noProof/>
          <w:sz w:val="24"/>
          <w:szCs w:val="24"/>
          <w:lang w:val="ru-RU"/>
        </w:rPr>
        <w:t>које је у ЈКП «Извор» Владимирци заведено под бројем 284 дана 30. 03. 2023. године.</w:t>
      </w: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283CD4" w:rsidP="00283CD4">
      <w:pPr>
        <w:spacing w:after="0"/>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33.</w:t>
      </w:r>
    </w:p>
    <w:p w:rsidR="004E4649" w:rsidRDefault="004E4649" w:rsidP="004E4649">
      <w:pPr>
        <w:spacing w:after="0"/>
        <w:jc w:val="center"/>
        <w:rPr>
          <w:rFonts w:ascii="Calibri" w:eastAsia="Calibri" w:hAnsi="Calibri" w:cs="Times New Roman"/>
          <w:b/>
          <w:noProof/>
          <w:sz w:val="24"/>
          <w:szCs w:val="24"/>
          <w:lang w:val="ru-RU"/>
        </w:rPr>
      </w:pPr>
      <w:r>
        <w:rPr>
          <w:rFonts w:ascii="Calibri" w:eastAsia="Calibri" w:hAnsi="Calibri" w:cs="Times New Roman"/>
          <w:b/>
          <w:noProof/>
          <w:sz w:val="24"/>
          <w:szCs w:val="24"/>
          <w:lang w:val="ru-RU"/>
        </w:rPr>
        <w:lastRenderedPageBreak/>
        <w:t>18  ЦЕНЕ ОДРЖАВАЊА БАНКИНА НА ЛОКАЛНИМ ПУТЕВИМА</w:t>
      </w:r>
    </w:p>
    <w:p w:rsidR="004E4649" w:rsidRDefault="004E4649" w:rsidP="004E4649">
      <w:pPr>
        <w:spacing w:after="0"/>
        <w:jc w:val="center"/>
        <w:rPr>
          <w:rFonts w:ascii="Calibri" w:eastAsia="Calibri" w:hAnsi="Calibri" w:cs="Times New Roman"/>
          <w:b/>
          <w:noProof/>
          <w:sz w:val="24"/>
          <w:szCs w:val="24"/>
          <w:lang w:val="ru-RU"/>
        </w:rPr>
      </w:pPr>
    </w:p>
    <w:p w:rsidR="004E4649" w:rsidRDefault="004E4649" w:rsidP="004E4649">
      <w:pPr>
        <w:rPr>
          <w:sz w:val="24"/>
          <w:szCs w:val="24"/>
        </w:rPr>
      </w:pPr>
      <w:proofErr w:type="spellStart"/>
      <w:r w:rsidRPr="00E805BA">
        <w:rPr>
          <w:sz w:val="24"/>
          <w:szCs w:val="24"/>
        </w:rPr>
        <w:t>Цене</w:t>
      </w:r>
      <w:proofErr w:type="spellEnd"/>
      <w:r w:rsidRPr="00E805BA">
        <w:rPr>
          <w:sz w:val="24"/>
          <w:szCs w:val="24"/>
        </w:rPr>
        <w:t xml:space="preserve"> </w:t>
      </w:r>
      <w:proofErr w:type="spellStart"/>
      <w:r w:rsidRPr="00E805BA">
        <w:rPr>
          <w:sz w:val="24"/>
          <w:szCs w:val="24"/>
        </w:rPr>
        <w:t>услуге</w:t>
      </w:r>
      <w:proofErr w:type="spellEnd"/>
      <w:r w:rsidRPr="00E805BA">
        <w:rPr>
          <w:sz w:val="24"/>
          <w:szCs w:val="24"/>
        </w:rPr>
        <w:t xml:space="preserve"> </w:t>
      </w:r>
      <w:proofErr w:type="spellStart"/>
      <w:r w:rsidRPr="00E805BA">
        <w:rPr>
          <w:sz w:val="24"/>
          <w:szCs w:val="24"/>
        </w:rPr>
        <w:t>одржавања</w:t>
      </w:r>
      <w:proofErr w:type="spellEnd"/>
      <w:r w:rsidRPr="00E805BA">
        <w:rPr>
          <w:sz w:val="24"/>
          <w:szCs w:val="24"/>
        </w:rPr>
        <w:t xml:space="preserve"> </w:t>
      </w:r>
      <w:proofErr w:type="spellStart"/>
      <w:r w:rsidRPr="00E805BA">
        <w:rPr>
          <w:sz w:val="24"/>
          <w:szCs w:val="24"/>
        </w:rPr>
        <w:t>банкина</w:t>
      </w:r>
      <w:proofErr w:type="spellEnd"/>
      <w:r w:rsidRPr="00E805BA">
        <w:rPr>
          <w:sz w:val="24"/>
          <w:szCs w:val="24"/>
        </w:rPr>
        <w:t xml:space="preserve"> </w:t>
      </w:r>
      <w:proofErr w:type="spellStart"/>
      <w:r w:rsidRPr="00E805BA">
        <w:rPr>
          <w:sz w:val="24"/>
          <w:szCs w:val="24"/>
        </w:rPr>
        <w:t>на</w:t>
      </w:r>
      <w:proofErr w:type="spellEnd"/>
      <w:r w:rsidRPr="00E805BA">
        <w:rPr>
          <w:sz w:val="24"/>
          <w:szCs w:val="24"/>
        </w:rPr>
        <w:t xml:space="preserve"> </w:t>
      </w:r>
      <w:proofErr w:type="spellStart"/>
      <w:r w:rsidRPr="00E805BA">
        <w:rPr>
          <w:sz w:val="24"/>
          <w:szCs w:val="24"/>
        </w:rPr>
        <w:t>локалним</w:t>
      </w:r>
      <w:proofErr w:type="spellEnd"/>
      <w:r w:rsidRPr="00E805BA">
        <w:rPr>
          <w:sz w:val="24"/>
          <w:szCs w:val="24"/>
        </w:rPr>
        <w:t xml:space="preserve"> </w:t>
      </w:r>
      <w:proofErr w:type="spellStart"/>
      <w:r w:rsidRPr="00E805BA">
        <w:rPr>
          <w:sz w:val="24"/>
          <w:szCs w:val="24"/>
        </w:rPr>
        <w:t>путевима</w:t>
      </w:r>
      <w:proofErr w:type="spellEnd"/>
      <w:r w:rsidRPr="00E805BA">
        <w:rPr>
          <w:sz w:val="24"/>
          <w:szCs w:val="24"/>
        </w:rPr>
        <w:t xml:space="preserve">, </w:t>
      </w:r>
      <w:r w:rsidRPr="00E805BA">
        <w:rPr>
          <w:sz w:val="24"/>
          <w:szCs w:val="24"/>
          <w:lang w:val="sr-Cyrl-RS"/>
        </w:rPr>
        <w:t xml:space="preserve">коју врши ЈКП „Извор“ </w:t>
      </w:r>
      <w:proofErr w:type="spellStart"/>
      <w:r w:rsidRPr="00E805BA">
        <w:rPr>
          <w:sz w:val="24"/>
          <w:szCs w:val="24"/>
          <w:lang w:val="sr-Cyrl-RS"/>
        </w:rPr>
        <w:t>Владимирци</w:t>
      </w:r>
      <w:proofErr w:type="spellEnd"/>
      <w:r w:rsidRPr="00E805BA">
        <w:rPr>
          <w:sz w:val="24"/>
          <w:szCs w:val="24"/>
          <w:lang w:val="sr-Cyrl-RS"/>
        </w:rPr>
        <w:t xml:space="preserve"> </w:t>
      </w:r>
      <w:proofErr w:type="spellStart"/>
      <w:r w:rsidRPr="00E805BA">
        <w:rPr>
          <w:sz w:val="24"/>
          <w:szCs w:val="24"/>
        </w:rPr>
        <w:t>утврђују</w:t>
      </w:r>
      <w:proofErr w:type="spellEnd"/>
      <w:r w:rsidRPr="00E805BA">
        <w:rPr>
          <w:sz w:val="24"/>
          <w:szCs w:val="24"/>
        </w:rPr>
        <w:t xml:space="preserve"> </w:t>
      </w:r>
      <w:proofErr w:type="spellStart"/>
      <w:r w:rsidRPr="00E805BA">
        <w:rPr>
          <w:sz w:val="24"/>
          <w:szCs w:val="24"/>
        </w:rPr>
        <w:t>се</w:t>
      </w:r>
      <w:proofErr w:type="spellEnd"/>
      <w:r w:rsidRPr="00E805BA">
        <w:rPr>
          <w:sz w:val="24"/>
          <w:szCs w:val="24"/>
        </w:rPr>
        <w:t xml:space="preserve"> у </w:t>
      </w:r>
      <w:proofErr w:type="spellStart"/>
      <w:r w:rsidRPr="00E805BA">
        <w:rPr>
          <w:sz w:val="24"/>
          <w:szCs w:val="24"/>
        </w:rPr>
        <w:t>следећим</w:t>
      </w:r>
      <w:proofErr w:type="spellEnd"/>
      <w:r w:rsidRPr="00E805BA">
        <w:rPr>
          <w:sz w:val="24"/>
          <w:szCs w:val="24"/>
        </w:rPr>
        <w:t xml:space="preserve"> </w:t>
      </w:r>
      <w:proofErr w:type="spellStart"/>
      <w:r w:rsidRPr="00E805BA">
        <w:rPr>
          <w:sz w:val="24"/>
          <w:szCs w:val="24"/>
        </w:rPr>
        <w:t>износима</w:t>
      </w:r>
      <w:proofErr w:type="spellEnd"/>
      <w:r w:rsidRPr="00E805BA">
        <w:rPr>
          <w:sz w:val="24"/>
          <w:szCs w:val="24"/>
        </w:rPr>
        <w:t>:</w:t>
      </w:r>
    </w:p>
    <w:p w:rsidR="00B04A74" w:rsidRPr="00B04A74" w:rsidRDefault="00B04A74" w:rsidP="004E4649">
      <w:pPr>
        <w:rPr>
          <w:sz w:val="24"/>
          <w:szCs w:val="24"/>
          <w:lang w:val="sr-Cyrl-RS"/>
        </w:rPr>
      </w:pPr>
      <w:r>
        <w:rPr>
          <w:sz w:val="24"/>
          <w:szCs w:val="24"/>
          <w:lang w:val="sr-Cyrl-RS"/>
        </w:rPr>
        <w:t xml:space="preserve">                                                                                                                                       Табела 34.</w:t>
      </w:r>
    </w:p>
    <w:tbl>
      <w:tblPr>
        <w:tblW w:w="10259" w:type="dxa"/>
        <w:tblInd w:w="-1216" w:type="dxa"/>
        <w:tblLayout w:type="fixed"/>
        <w:tblCellMar>
          <w:left w:w="30" w:type="dxa"/>
          <w:right w:w="30" w:type="dxa"/>
        </w:tblCellMar>
        <w:tblLook w:val="0000" w:firstRow="0" w:lastRow="0" w:firstColumn="0" w:lastColumn="0" w:noHBand="0" w:noVBand="0"/>
      </w:tblPr>
      <w:tblGrid>
        <w:gridCol w:w="3220"/>
        <w:gridCol w:w="1525"/>
        <w:gridCol w:w="2545"/>
        <w:gridCol w:w="2969"/>
      </w:tblGrid>
      <w:tr w:rsidR="004E4649" w:rsidRPr="00E805BA" w:rsidTr="004E4649">
        <w:trPr>
          <w:trHeight w:val="377"/>
        </w:trPr>
        <w:tc>
          <w:tcPr>
            <w:tcW w:w="3220" w:type="dxa"/>
            <w:tcBorders>
              <w:top w:val="single" w:sz="12" w:space="0" w:color="auto"/>
              <w:left w:val="single" w:sz="12" w:space="0" w:color="auto"/>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color w:val="000000"/>
                <w:sz w:val="24"/>
                <w:szCs w:val="24"/>
              </w:rPr>
            </w:pPr>
          </w:p>
          <w:p w:rsidR="004E4649" w:rsidRPr="00E805BA" w:rsidRDefault="004E4649" w:rsidP="004E4649">
            <w:pPr>
              <w:autoSpaceDE w:val="0"/>
              <w:autoSpaceDN w:val="0"/>
              <w:adjustRightInd w:val="0"/>
              <w:jc w:val="center"/>
              <w:rPr>
                <w:rFonts w:ascii="Arial Narrow" w:hAnsi="Arial Narrow" w:cs="Arial Narrow"/>
                <w:b/>
                <w:color w:val="000000"/>
                <w:sz w:val="24"/>
                <w:szCs w:val="24"/>
              </w:rPr>
            </w:pPr>
            <w:proofErr w:type="spellStart"/>
            <w:r w:rsidRPr="00E805BA">
              <w:rPr>
                <w:rFonts w:ascii="Arial Narrow" w:hAnsi="Arial Narrow" w:cs="Arial Narrow"/>
                <w:b/>
                <w:color w:val="000000"/>
                <w:sz w:val="24"/>
                <w:szCs w:val="24"/>
              </w:rPr>
              <w:t>Називи</w:t>
            </w:r>
            <w:proofErr w:type="spellEnd"/>
            <w:r w:rsidRPr="00E805BA">
              <w:rPr>
                <w:rFonts w:ascii="Arial Narrow" w:hAnsi="Arial Narrow" w:cs="Arial Narrow"/>
                <w:b/>
                <w:color w:val="000000"/>
                <w:sz w:val="24"/>
                <w:szCs w:val="24"/>
              </w:rPr>
              <w:t xml:space="preserve"> </w:t>
            </w:r>
            <w:proofErr w:type="spellStart"/>
            <w:r w:rsidRPr="00E805BA">
              <w:rPr>
                <w:rFonts w:ascii="Arial Narrow" w:hAnsi="Arial Narrow" w:cs="Arial Narrow"/>
                <w:b/>
                <w:color w:val="000000"/>
                <w:sz w:val="24"/>
                <w:szCs w:val="24"/>
              </w:rPr>
              <w:t>опис</w:t>
            </w:r>
            <w:proofErr w:type="spellEnd"/>
          </w:p>
        </w:tc>
        <w:tc>
          <w:tcPr>
            <w:tcW w:w="1525" w:type="dxa"/>
            <w:tcBorders>
              <w:top w:val="single" w:sz="12" w:space="0" w:color="auto"/>
              <w:left w:val="nil"/>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sz w:val="24"/>
                <w:szCs w:val="24"/>
              </w:rPr>
            </w:pPr>
          </w:p>
          <w:p w:rsidR="004E4649" w:rsidRPr="00E805BA" w:rsidRDefault="004E4649" w:rsidP="004E4649">
            <w:pPr>
              <w:autoSpaceDE w:val="0"/>
              <w:autoSpaceDN w:val="0"/>
              <w:adjustRightInd w:val="0"/>
              <w:jc w:val="center"/>
              <w:rPr>
                <w:rFonts w:ascii="Arial Narrow" w:hAnsi="Arial Narrow" w:cs="Arial Narrow"/>
                <w:b/>
                <w:sz w:val="24"/>
                <w:szCs w:val="24"/>
              </w:rPr>
            </w:pPr>
            <w:proofErr w:type="spellStart"/>
            <w:r w:rsidRPr="00E805BA">
              <w:rPr>
                <w:rFonts w:ascii="Arial Narrow" w:hAnsi="Arial Narrow" w:cs="Arial Narrow"/>
                <w:b/>
                <w:sz w:val="24"/>
                <w:szCs w:val="24"/>
              </w:rPr>
              <w:t>Једин</w:t>
            </w:r>
            <w:proofErr w:type="spellEnd"/>
            <w:r w:rsidRPr="00E805BA">
              <w:rPr>
                <w:rFonts w:ascii="Arial Narrow" w:hAnsi="Arial Narrow" w:cs="Arial Narrow"/>
                <w:b/>
                <w:sz w:val="24"/>
                <w:szCs w:val="24"/>
              </w:rPr>
              <w:t xml:space="preserve">. </w:t>
            </w:r>
            <w:proofErr w:type="spellStart"/>
            <w:r w:rsidRPr="00E805BA">
              <w:rPr>
                <w:rFonts w:ascii="Arial Narrow" w:hAnsi="Arial Narrow" w:cs="Arial Narrow"/>
                <w:b/>
                <w:sz w:val="24"/>
                <w:szCs w:val="24"/>
              </w:rPr>
              <w:t>мере</w:t>
            </w:r>
            <w:proofErr w:type="spellEnd"/>
          </w:p>
        </w:tc>
        <w:tc>
          <w:tcPr>
            <w:tcW w:w="2545" w:type="dxa"/>
            <w:tcBorders>
              <w:top w:val="single" w:sz="12" w:space="0" w:color="auto"/>
              <w:left w:val="nil"/>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color w:val="000000"/>
                <w:sz w:val="24"/>
                <w:szCs w:val="24"/>
              </w:rPr>
            </w:pPr>
          </w:p>
          <w:p w:rsidR="004E4649" w:rsidRPr="00E805BA" w:rsidRDefault="004E4649" w:rsidP="004E4649">
            <w:pPr>
              <w:autoSpaceDE w:val="0"/>
              <w:autoSpaceDN w:val="0"/>
              <w:adjustRightInd w:val="0"/>
              <w:jc w:val="center"/>
              <w:rPr>
                <w:rFonts w:ascii="Arial Narrow" w:hAnsi="Arial Narrow" w:cs="Arial Narrow"/>
                <w:b/>
                <w:color w:val="000000"/>
                <w:sz w:val="24"/>
                <w:szCs w:val="24"/>
              </w:rPr>
            </w:pPr>
            <w:proofErr w:type="spellStart"/>
            <w:r w:rsidRPr="00E805BA">
              <w:rPr>
                <w:rFonts w:ascii="Arial Narrow" w:hAnsi="Arial Narrow" w:cs="Arial Narrow"/>
                <w:b/>
                <w:color w:val="000000"/>
                <w:sz w:val="24"/>
                <w:szCs w:val="24"/>
              </w:rPr>
              <w:t>Јед.ценабез</w:t>
            </w:r>
            <w:proofErr w:type="spellEnd"/>
            <w:r w:rsidRPr="00E805BA">
              <w:rPr>
                <w:rFonts w:ascii="Arial Narrow" w:hAnsi="Arial Narrow" w:cs="Arial Narrow"/>
                <w:b/>
                <w:color w:val="000000"/>
                <w:sz w:val="24"/>
                <w:szCs w:val="24"/>
              </w:rPr>
              <w:t xml:space="preserve"> ПДВ-а</w:t>
            </w:r>
          </w:p>
        </w:tc>
        <w:tc>
          <w:tcPr>
            <w:tcW w:w="2969" w:type="dxa"/>
            <w:tcBorders>
              <w:top w:val="single" w:sz="12" w:space="0" w:color="auto"/>
              <w:left w:val="single" w:sz="12" w:space="0" w:color="auto"/>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color w:val="000000"/>
                <w:sz w:val="24"/>
                <w:szCs w:val="24"/>
              </w:rPr>
            </w:pPr>
          </w:p>
          <w:p w:rsidR="004E4649" w:rsidRPr="00E805BA" w:rsidRDefault="004E4649" w:rsidP="004E4649">
            <w:pPr>
              <w:autoSpaceDE w:val="0"/>
              <w:autoSpaceDN w:val="0"/>
              <w:adjustRightInd w:val="0"/>
              <w:jc w:val="center"/>
              <w:rPr>
                <w:rFonts w:ascii="Arial Narrow" w:hAnsi="Arial Narrow" w:cs="Arial Narrow"/>
                <w:b/>
                <w:color w:val="000000"/>
                <w:sz w:val="24"/>
                <w:szCs w:val="24"/>
              </w:rPr>
            </w:pPr>
            <w:proofErr w:type="spellStart"/>
            <w:r w:rsidRPr="00E805BA">
              <w:rPr>
                <w:rFonts w:ascii="Arial Narrow" w:hAnsi="Arial Narrow" w:cs="Arial Narrow"/>
                <w:b/>
                <w:color w:val="000000"/>
                <w:sz w:val="24"/>
                <w:szCs w:val="24"/>
              </w:rPr>
              <w:t>Једин</w:t>
            </w:r>
            <w:proofErr w:type="spellEnd"/>
            <w:r w:rsidRPr="00E805BA">
              <w:rPr>
                <w:rFonts w:ascii="Arial Narrow" w:hAnsi="Arial Narrow" w:cs="Arial Narrow"/>
                <w:b/>
                <w:color w:val="000000"/>
                <w:sz w:val="24"/>
                <w:szCs w:val="24"/>
              </w:rPr>
              <w:t xml:space="preserve">. </w:t>
            </w:r>
            <w:proofErr w:type="spellStart"/>
            <w:r w:rsidRPr="00E805BA">
              <w:rPr>
                <w:rFonts w:ascii="Arial Narrow" w:hAnsi="Arial Narrow" w:cs="Arial Narrow"/>
                <w:b/>
                <w:color w:val="000000"/>
                <w:sz w:val="24"/>
                <w:szCs w:val="24"/>
              </w:rPr>
              <w:t>цена</w:t>
            </w:r>
            <w:proofErr w:type="spellEnd"/>
          </w:p>
          <w:p w:rsidR="004E4649" w:rsidRPr="00E805BA" w:rsidRDefault="004E4649" w:rsidP="004E4649">
            <w:pPr>
              <w:autoSpaceDE w:val="0"/>
              <w:autoSpaceDN w:val="0"/>
              <w:adjustRightInd w:val="0"/>
              <w:jc w:val="center"/>
              <w:rPr>
                <w:rFonts w:ascii="Arial Narrow" w:hAnsi="Arial Narrow" w:cs="Arial Narrow"/>
                <w:b/>
                <w:color w:val="000000"/>
                <w:sz w:val="24"/>
                <w:szCs w:val="24"/>
              </w:rPr>
            </w:pPr>
            <w:proofErr w:type="spellStart"/>
            <w:r w:rsidRPr="00E805BA">
              <w:rPr>
                <w:rFonts w:ascii="Arial Narrow" w:hAnsi="Arial Narrow" w:cs="Arial Narrow"/>
                <w:b/>
                <w:color w:val="000000"/>
                <w:sz w:val="24"/>
                <w:szCs w:val="24"/>
              </w:rPr>
              <w:t>са</w:t>
            </w:r>
            <w:proofErr w:type="spellEnd"/>
            <w:r w:rsidRPr="00E805BA">
              <w:rPr>
                <w:rFonts w:ascii="Arial Narrow" w:hAnsi="Arial Narrow" w:cs="Arial Narrow"/>
                <w:b/>
                <w:color w:val="000000"/>
                <w:sz w:val="24"/>
                <w:szCs w:val="24"/>
              </w:rPr>
              <w:t xml:space="preserve"> ПДВ-</w:t>
            </w:r>
            <w:proofErr w:type="spellStart"/>
            <w:r w:rsidRPr="00E805BA">
              <w:rPr>
                <w:rFonts w:ascii="Arial Narrow" w:hAnsi="Arial Narrow" w:cs="Arial Narrow"/>
                <w:b/>
                <w:color w:val="000000"/>
                <w:sz w:val="24"/>
                <w:szCs w:val="24"/>
              </w:rPr>
              <w:t>ом</w:t>
            </w:r>
            <w:proofErr w:type="spellEnd"/>
          </w:p>
        </w:tc>
      </w:tr>
      <w:tr w:rsidR="004E4649" w:rsidRPr="00E805BA" w:rsidTr="004E4649">
        <w:trPr>
          <w:trHeight w:val="377"/>
        </w:trPr>
        <w:tc>
          <w:tcPr>
            <w:tcW w:w="3220" w:type="dxa"/>
            <w:tcBorders>
              <w:top w:val="nil"/>
              <w:left w:val="single" w:sz="12" w:space="0" w:color="auto"/>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color w:val="000000"/>
                <w:sz w:val="24"/>
                <w:szCs w:val="24"/>
              </w:rPr>
            </w:pPr>
          </w:p>
        </w:tc>
        <w:tc>
          <w:tcPr>
            <w:tcW w:w="1525" w:type="dxa"/>
            <w:tcBorders>
              <w:top w:val="nil"/>
              <w:left w:val="nil"/>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sz w:val="24"/>
                <w:szCs w:val="24"/>
              </w:rPr>
            </w:pPr>
          </w:p>
        </w:tc>
        <w:tc>
          <w:tcPr>
            <w:tcW w:w="2545" w:type="dxa"/>
            <w:tcBorders>
              <w:top w:val="nil"/>
              <w:left w:val="nil"/>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color w:val="000000"/>
                <w:sz w:val="24"/>
                <w:szCs w:val="24"/>
              </w:rPr>
            </w:pPr>
          </w:p>
        </w:tc>
        <w:tc>
          <w:tcPr>
            <w:tcW w:w="2969" w:type="dxa"/>
            <w:tcBorders>
              <w:top w:val="nil"/>
              <w:left w:val="single" w:sz="12" w:space="0" w:color="auto"/>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color w:val="000000"/>
                <w:sz w:val="24"/>
                <w:szCs w:val="24"/>
              </w:rPr>
            </w:pPr>
          </w:p>
        </w:tc>
      </w:tr>
      <w:tr w:rsidR="004E4649" w:rsidRPr="00E805BA" w:rsidTr="004E4649">
        <w:trPr>
          <w:trHeight w:val="80"/>
        </w:trPr>
        <w:tc>
          <w:tcPr>
            <w:tcW w:w="3220" w:type="dxa"/>
            <w:tcBorders>
              <w:top w:val="nil"/>
              <w:left w:val="single" w:sz="12" w:space="0" w:color="auto"/>
              <w:bottom w:val="single" w:sz="12" w:space="0" w:color="auto"/>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color w:val="000000"/>
                <w:sz w:val="24"/>
                <w:szCs w:val="24"/>
              </w:rPr>
            </w:pPr>
          </w:p>
        </w:tc>
        <w:tc>
          <w:tcPr>
            <w:tcW w:w="1525" w:type="dxa"/>
            <w:tcBorders>
              <w:top w:val="nil"/>
              <w:left w:val="nil"/>
              <w:bottom w:val="single" w:sz="12" w:space="0" w:color="auto"/>
              <w:right w:val="single" w:sz="12" w:space="0" w:color="auto"/>
            </w:tcBorders>
            <w:shd w:val="solid" w:color="C0C0C0" w:fill="auto"/>
          </w:tcPr>
          <w:p w:rsidR="004E4649" w:rsidRPr="00E805BA" w:rsidRDefault="004E4649" w:rsidP="004E4649">
            <w:pPr>
              <w:autoSpaceDE w:val="0"/>
              <w:autoSpaceDN w:val="0"/>
              <w:adjustRightInd w:val="0"/>
              <w:jc w:val="right"/>
              <w:rPr>
                <w:rFonts w:ascii="Calibri" w:hAnsi="Calibri" w:cs="Calibri"/>
                <w:sz w:val="24"/>
                <w:szCs w:val="24"/>
              </w:rPr>
            </w:pPr>
          </w:p>
        </w:tc>
        <w:tc>
          <w:tcPr>
            <w:tcW w:w="2545" w:type="dxa"/>
            <w:tcBorders>
              <w:top w:val="nil"/>
              <w:left w:val="nil"/>
              <w:bottom w:val="single" w:sz="12" w:space="0" w:color="auto"/>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color w:val="000000"/>
                <w:sz w:val="24"/>
                <w:szCs w:val="24"/>
              </w:rPr>
            </w:pPr>
          </w:p>
        </w:tc>
        <w:tc>
          <w:tcPr>
            <w:tcW w:w="2969" w:type="dxa"/>
            <w:tcBorders>
              <w:top w:val="nil"/>
              <w:left w:val="single" w:sz="12" w:space="0" w:color="auto"/>
              <w:bottom w:val="single" w:sz="12" w:space="0" w:color="auto"/>
              <w:right w:val="single" w:sz="12" w:space="0" w:color="auto"/>
            </w:tcBorders>
            <w:shd w:val="solid" w:color="C0C0C0" w:fill="auto"/>
          </w:tcPr>
          <w:p w:rsidR="004E4649" w:rsidRPr="00E805BA" w:rsidRDefault="004E4649" w:rsidP="004E4649">
            <w:pPr>
              <w:autoSpaceDE w:val="0"/>
              <w:autoSpaceDN w:val="0"/>
              <w:adjustRightInd w:val="0"/>
              <w:rPr>
                <w:rFonts w:ascii="Arial Narrow" w:hAnsi="Arial Narrow" w:cs="Arial Narrow"/>
                <w:color w:val="000000"/>
                <w:sz w:val="24"/>
                <w:szCs w:val="24"/>
              </w:rPr>
            </w:pPr>
          </w:p>
        </w:tc>
      </w:tr>
      <w:tr w:rsidR="004E4649" w:rsidRPr="00E805BA" w:rsidTr="004E4649">
        <w:trPr>
          <w:trHeight w:val="278"/>
        </w:trPr>
        <w:tc>
          <w:tcPr>
            <w:tcW w:w="3220"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rPr>
            </w:pPr>
            <w:r w:rsidRPr="00E805BA">
              <w:rPr>
                <w:rFonts w:ascii="Calibri" w:hAnsi="Calibri" w:cs="Calibri"/>
                <w:sz w:val="24"/>
                <w:szCs w:val="24"/>
              </w:rPr>
              <w:t>1.</w:t>
            </w:r>
          </w:p>
        </w:tc>
        <w:tc>
          <w:tcPr>
            <w:tcW w:w="1525"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rPr>
            </w:pPr>
            <w:r w:rsidRPr="00E805BA">
              <w:rPr>
                <w:rFonts w:ascii="Calibri" w:hAnsi="Calibri" w:cs="Calibri"/>
                <w:sz w:val="24"/>
                <w:szCs w:val="24"/>
              </w:rPr>
              <w:t>2.</w:t>
            </w:r>
          </w:p>
        </w:tc>
        <w:tc>
          <w:tcPr>
            <w:tcW w:w="2545"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rPr>
            </w:pPr>
            <w:r w:rsidRPr="00E805BA">
              <w:rPr>
                <w:rFonts w:ascii="Calibri" w:hAnsi="Calibri" w:cs="Calibri"/>
                <w:sz w:val="24"/>
                <w:szCs w:val="24"/>
              </w:rPr>
              <w:t>3.</w:t>
            </w:r>
          </w:p>
        </w:tc>
        <w:tc>
          <w:tcPr>
            <w:tcW w:w="2969"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rPr>
            </w:pPr>
            <w:r w:rsidRPr="00E805BA">
              <w:rPr>
                <w:rFonts w:ascii="Calibri" w:hAnsi="Calibri" w:cs="Calibri"/>
                <w:sz w:val="24"/>
                <w:szCs w:val="24"/>
              </w:rPr>
              <w:t>4.</w:t>
            </w:r>
          </w:p>
        </w:tc>
      </w:tr>
      <w:tr w:rsidR="004E4649" w:rsidRPr="00E805BA" w:rsidTr="004E4649">
        <w:trPr>
          <w:trHeight w:val="348"/>
        </w:trPr>
        <w:tc>
          <w:tcPr>
            <w:tcW w:w="3220" w:type="dxa"/>
            <w:tcBorders>
              <w:top w:val="single" w:sz="6" w:space="0" w:color="auto"/>
              <w:left w:val="single" w:sz="6" w:space="0" w:color="auto"/>
              <w:bottom w:val="single" w:sz="6" w:space="0" w:color="auto"/>
              <w:right w:val="single" w:sz="6" w:space="0" w:color="auto"/>
            </w:tcBorders>
            <w:shd w:val="clear" w:color="auto" w:fill="F2F2F2"/>
            <w:vAlign w:val="center"/>
          </w:tcPr>
          <w:p w:rsidR="004E4649" w:rsidRPr="00E805BA" w:rsidRDefault="004E4649" w:rsidP="004E4649">
            <w:pPr>
              <w:rPr>
                <w:rFonts w:ascii="Arial Narrow" w:hAnsi="Arial Narrow" w:cs="Arial"/>
                <w:bCs/>
                <w:sz w:val="24"/>
                <w:szCs w:val="24"/>
                <w:lang w:val="sr-Cyrl-RS"/>
              </w:rPr>
            </w:pPr>
            <w:r w:rsidRPr="00E805BA">
              <w:rPr>
                <w:rFonts w:ascii="Arial Narrow" w:hAnsi="Arial Narrow" w:cs="Arial"/>
                <w:bCs/>
                <w:sz w:val="24"/>
                <w:szCs w:val="24"/>
                <w:lang w:val="sr-Cyrl-RS"/>
              </w:rPr>
              <w:t xml:space="preserve">Машинско кошење и </w:t>
            </w:r>
            <w:proofErr w:type="spellStart"/>
            <w:r w:rsidRPr="00E805BA">
              <w:rPr>
                <w:rFonts w:ascii="Arial Narrow" w:hAnsi="Arial Narrow" w:cs="Arial"/>
                <w:bCs/>
                <w:sz w:val="24"/>
                <w:szCs w:val="24"/>
                <w:lang w:val="sr-Cyrl-RS"/>
              </w:rPr>
              <w:t>тарупирање</w:t>
            </w:r>
            <w:proofErr w:type="spellEnd"/>
            <w:r w:rsidRPr="00E805BA">
              <w:rPr>
                <w:rFonts w:ascii="Arial Narrow" w:hAnsi="Arial Narrow" w:cs="Arial"/>
                <w:bCs/>
                <w:sz w:val="24"/>
                <w:szCs w:val="24"/>
                <w:lang w:val="sr-Cyrl-RS"/>
              </w:rPr>
              <w:t xml:space="preserve"> траве</w:t>
            </w:r>
          </w:p>
        </w:tc>
        <w:tc>
          <w:tcPr>
            <w:tcW w:w="1525" w:type="dxa"/>
            <w:tcBorders>
              <w:top w:val="single" w:sz="6" w:space="0" w:color="auto"/>
              <w:left w:val="single" w:sz="6" w:space="0" w:color="auto"/>
              <w:bottom w:val="single" w:sz="6" w:space="0" w:color="auto"/>
              <w:right w:val="single" w:sz="6" w:space="0" w:color="auto"/>
            </w:tcBorders>
            <w:shd w:val="clear" w:color="auto" w:fill="F2F2F2"/>
            <w:vAlign w:val="center"/>
          </w:tcPr>
          <w:p w:rsidR="004E4649" w:rsidRPr="00E805BA" w:rsidRDefault="004E4649" w:rsidP="004E4649">
            <w:pPr>
              <w:jc w:val="center"/>
              <w:rPr>
                <w:rFonts w:ascii="Arial Narrow" w:hAnsi="Arial Narrow" w:cs="Arial"/>
                <w:bCs/>
                <w:sz w:val="24"/>
                <w:szCs w:val="24"/>
                <w:lang w:val="sr-Cyrl-RS"/>
              </w:rPr>
            </w:pPr>
            <w:r w:rsidRPr="00E805BA">
              <w:rPr>
                <w:rFonts w:ascii="Arial Narrow" w:hAnsi="Arial Narrow" w:cs="Arial"/>
                <w:bCs/>
                <w:sz w:val="24"/>
                <w:szCs w:val="24"/>
              </w:rPr>
              <w:t>М2</w:t>
            </w:r>
          </w:p>
        </w:tc>
        <w:tc>
          <w:tcPr>
            <w:tcW w:w="2545"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lang w:val="sr-Cyrl-RS"/>
              </w:rPr>
            </w:pPr>
            <w:r w:rsidRPr="00E805BA">
              <w:rPr>
                <w:rFonts w:ascii="Calibri" w:hAnsi="Calibri" w:cs="Calibri"/>
                <w:sz w:val="24"/>
                <w:szCs w:val="24"/>
                <w:lang w:val="sr-Cyrl-RS"/>
              </w:rPr>
              <w:t>3,35</w:t>
            </w:r>
          </w:p>
        </w:tc>
        <w:tc>
          <w:tcPr>
            <w:tcW w:w="2969"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lang w:val="sr-Cyrl-RS"/>
              </w:rPr>
            </w:pPr>
            <w:r w:rsidRPr="00E805BA">
              <w:rPr>
                <w:rFonts w:ascii="Calibri" w:hAnsi="Calibri" w:cs="Calibri"/>
                <w:sz w:val="24"/>
                <w:szCs w:val="24"/>
                <w:lang w:val="sr-Cyrl-RS"/>
              </w:rPr>
              <w:t>4,02</w:t>
            </w:r>
          </w:p>
        </w:tc>
      </w:tr>
      <w:tr w:rsidR="004E4649" w:rsidRPr="00E805BA" w:rsidTr="004E4649">
        <w:trPr>
          <w:trHeight w:val="348"/>
        </w:trPr>
        <w:tc>
          <w:tcPr>
            <w:tcW w:w="3220" w:type="dxa"/>
            <w:tcBorders>
              <w:top w:val="single" w:sz="6" w:space="0" w:color="auto"/>
              <w:left w:val="single" w:sz="6" w:space="0" w:color="auto"/>
              <w:bottom w:val="single" w:sz="6" w:space="0" w:color="auto"/>
              <w:right w:val="single" w:sz="6" w:space="0" w:color="auto"/>
            </w:tcBorders>
            <w:shd w:val="clear" w:color="auto" w:fill="F2F2F2"/>
            <w:vAlign w:val="bottom"/>
          </w:tcPr>
          <w:p w:rsidR="004E4649" w:rsidRPr="00E805BA" w:rsidRDefault="004E4649" w:rsidP="004E4649">
            <w:pPr>
              <w:rPr>
                <w:rFonts w:ascii="Arial Narrow" w:hAnsi="Arial Narrow" w:cs="Arial"/>
                <w:sz w:val="24"/>
                <w:szCs w:val="24"/>
                <w:lang w:val="sr-Cyrl-CS"/>
              </w:rPr>
            </w:pPr>
            <w:r w:rsidRPr="00E805BA">
              <w:rPr>
                <w:rFonts w:ascii="Arial Narrow" w:hAnsi="Arial Narrow" w:cs="Arial"/>
                <w:sz w:val="24"/>
                <w:szCs w:val="24"/>
                <w:lang w:val="sr-Cyrl-CS"/>
              </w:rPr>
              <w:t xml:space="preserve">Машинско кошење и </w:t>
            </w:r>
            <w:proofErr w:type="spellStart"/>
            <w:r w:rsidRPr="00E805BA">
              <w:rPr>
                <w:rFonts w:ascii="Arial Narrow" w:hAnsi="Arial Narrow" w:cs="Arial"/>
                <w:sz w:val="24"/>
                <w:szCs w:val="24"/>
                <w:lang w:val="sr-Cyrl-CS"/>
              </w:rPr>
              <w:t>тарупирање</w:t>
            </w:r>
            <w:proofErr w:type="spellEnd"/>
            <w:r w:rsidRPr="00E805BA">
              <w:rPr>
                <w:rFonts w:ascii="Arial Narrow" w:hAnsi="Arial Narrow" w:cs="Arial"/>
                <w:sz w:val="24"/>
                <w:szCs w:val="24"/>
                <w:lang w:val="sr-Cyrl-CS"/>
              </w:rPr>
              <w:t xml:space="preserve"> густог шибља и растиња</w:t>
            </w:r>
          </w:p>
        </w:tc>
        <w:tc>
          <w:tcPr>
            <w:tcW w:w="1525" w:type="dxa"/>
            <w:tcBorders>
              <w:top w:val="single" w:sz="6" w:space="0" w:color="auto"/>
              <w:left w:val="single" w:sz="6" w:space="0" w:color="auto"/>
              <w:bottom w:val="single" w:sz="6" w:space="0" w:color="auto"/>
              <w:right w:val="single" w:sz="6" w:space="0" w:color="auto"/>
            </w:tcBorders>
            <w:shd w:val="clear" w:color="auto" w:fill="F2F2F2"/>
            <w:vAlign w:val="bottom"/>
          </w:tcPr>
          <w:p w:rsidR="004E4649" w:rsidRPr="00E805BA" w:rsidRDefault="004E4649" w:rsidP="004E4649">
            <w:pPr>
              <w:jc w:val="center"/>
              <w:rPr>
                <w:rFonts w:ascii="Arial Narrow" w:hAnsi="Arial Narrow" w:cs="Arial"/>
                <w:sz w:val="24"/>
                <w:szCs w:val="24"/>
                <w:lang w:val="sr-Cyrl-RS"/>
              </w:rPr>
            </w:pPr>
            <w:r w:rsidRPr="00E805BA">
              <w:rPr>
                <w:rFonts w:ascii="Arial Narrow" w:hAnsi="Arial Narrow" w:cs="Arial"/>
                <w:bCs/>
                <w:sz w:val="24"/>
                <w:szCs w:val="24"/>
              </w:rPr>
              <w:t>М2</w:t>
            </w:r>
          </w:p>
        </w:tc>
        <w:tc>
          <w:tcPr>
            <w:tcW w:w="2545"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lang w:val="sr-Cyrl-RS"/>
              </w:rPr>
            </w:pPr>
            <w:r w:rsidRPr="00E805BA">
              <w:rPr>
                <w:rFonts w:ascii="Calibri" w:hAnsi="Calibri" w:cs="Calibri"/>
                <w:sz w:val="24"/>
                <w:szCs w:val="24"/>
                <w:lang w:val="sr-Cyrl-RS"/>
              </w:rPr>
              <w:t>4,20</w:t>
            </w:r>
          </w:p>
        </w:tc>
        <w:tc>
          <w:tcPr>
            <w:tcW w:w="2969"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lang w:val="sr-Cyrl-RS"/>
              </w:rPr>
            </w:pPr>
            <w:r w:rsidRPr="00E805BA">
              <w:rPr>
                <w:rFonts w:ascii="Calibri" w:hAnsi="Calibri" w:cs="Calibri"/>
                <w:sz w:val="24"/>
                <w:szCs w:val="24"/>
                <w:lang w:val="sr-Cyrl-RS"/>
              </w:rPr>
              <w:t>5,04</w:t>
            </w:r>
          </w:p>
        </w:tc>
      </w:tr>
      <w:tr w:rsidR="004E4649" w:rsidRPr="00E805BA" w:rsidTr="004E4649">
        <w:trPr>
          <w:trHeight w:val="348"/>
        </w:trPr>
        <w:tc>
          <w:tcPr>
            <w:tcW w:w="3220" w:type="dxa"/>
            <w:tcBorders>
              <w:top w:val="single" w:sz="6" w:space="0" w:color="auto"/>
              <w:left w:val="single" w:sz="6" w:space="0" w:color="auto"/>
              <w:bottom w:val="single" w:sz="6" w:space="0" w:color="auto"/>
              <w:right w:val="single" w:sz="6" w:space="0" w:color="auto"/>
            </w:tcBorders>
            <w:shd w:val="clear" w:color="auto" w:fill="F2F2F2"/>
            <w:vAlign w:val="bottom"/>
          </w:tcPr>
          <w:p w:rsidR="004E4649" w:rsidRPr="00E805BA" w:rsidRDefault="004E4649" w:rsidP="004E4649">
            <w:pPr>
              <w:rPr>
                <w:rFonts w:ascii="Arial Narrow" w:hAnsi="Arial Narrow" w:cs="Arial"/>
                <w:sz w:val="24"/>
                <w:szCs w:val="24"/>
                <w:lang w:val="sr-Cyrl-RS"/>
              </w:rPr>
            </w:pPr>
            <w:r w:rsidRPr="00E805BA">
              <w:rPr>
                <w:rFonts w:ascii="Arial Narrow" w:hAnsi="Arial Narrow" w:cs="Arial"/>
                <w:sz w:val="24"/>
                <w:szCs w:val="24"/>
                <w:lang w:val="sr-Cyrl-RS"/>
              </w:rPr>
              <w:t xml:space="preserve">Рад машине </w:t>
            </w:r>
            <w:proofErr w:type="spellStart"/>
            <w:r w:rsidRPr="00E805BA">
              <w:rPr>
                <w:rFonts w:ascii="Arial Narrow" w:hAnsi="Arial Narrow" w:cs="Arial"/>
                <w:sz w:val="24"/>
                <w:szCs w:val="24"/>
                <w:lang w:val="sr-Cyrl-RS"/>
              </w:rPr>
              <w:t>улт</w:t>
            </w:r>
            <w:proofErr w:type="spellEnd"/>
            <w:r w:rsidRPr="00E805BA">
              <w:rPr>
                <w:rFonts w:ascii="Arial Narrow" w:hAnsi="Arial Narrow" w:cs="Arial"/>
                <w:sz w:val="24"/>
                <w:szCs w:val="24"/>
                <w:lang w:val="sr-Cyrl-RS"/>
              </w:rPr>
              <w:t xml:space="preserve"> – уклањање растиња и вишка земље</w:t>
            </w:r>
          </w:p>
        </w:tc>
        <w:tc>
          <w:tcPr>
            <w:tcW w:w="1525" w:type="dxa"/>
            <w:tcBorders>
              <w:top w:val="single" w:sz="6" w:space="0" w:color="auto"/>
              <w:left w:val="single" w:sz="6" w:space="0" w:color="auto"/>
              <w:bottom w:val="single" w:sz="6" w:space="0" w:color="auto"/>
              <w:right w:val="single" w:sz="6" w:space="0" w:color="auto"/>
            </w:tcBorders>
            <w:shd w:val="clear" w:color="auto" w:fill="F2F2F2"/>
            <w:vAlign w:val="bottom"/>
          </w:tcPr>
          <w:p w:rsidR="004E4649" w:rsidRPr="00E805BA" w:rsidRDefault="004E4649" w:rsidP="004E4649">
            <w:pPr>
              <w:jc w:val="center"/>
              <w:rPr>
                <w:rFonts w:ascii="Arial Narrow" w:hAnsi="Arial Narrow" w:cs="Arial"/>
                <w:sz w:val="24"/>
                <w:szCs w:val="24"/>
                <w:lang w:val="sr-Cyrl-RS"/>
              </w:rPr>
            </w:pPr>
            <w:r w:rsidRPr="00E805BA">
              <w:rPr>
                <w:rFonts w:ascii="Arial Narrow" w:hAnsi="Arial Narrow" w:cs="Arial"/>
                <w:bCs/>
                <w:sz w:val="24"/>
                <w:szCs w:val="24"/>
              </w:rPr>
              <w:t>М2</w:t>
            </w:r>
          </w:p>
        </w:tc>
        <w:tc>
          <w:tcPr>
            <w:tcW w:w="2545"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lang w:val="sr-Cyrl-RS"/>
              </w:rPr>
            </w:pPr>
            <w:r w:rsidRPr="00E805BA">
              <w:rPr>
                <w:rFonts w:ascii="Calibri" w:hAnsi="Calibri" w:cs="Calibri"/>
                <w:sz w:val="24"/>
                <w:szCs w:val="24"/>
                <w:lang w:val="sr-Cyrl-RS"/>
              </w:rPr>
              <w:t>1,90</w:t>
            </w:r>
          </w:p>
        </w:tc>
        <w:tc>
          <w:tcPr>
            <w:tcW w:w="2969"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lang w:val="sr-Cyrl-RS"/>
              </w:rPr>
            </w:pPr>
            <w:r w:rsidRPr="00E805BA">
              <w:rPr>
                <w:rFonts w:ascii="Calibri" w:hAnsi="Calibri" w:cs="Calibri"/>
                <w:sz w:val="24"/>
                <w:szCs w:val="24"/>
                <w:lang w:val="sr-Cyrl-RS"/>
              </w:rPr>
              <w:t>2,28</w:t>
            </w:r>
          </w:p>
        </w:tc>
      </w:tr>
    </w:tbl>
    <w:p w:rsidR="004E4649" w:rsidRPr="00484984" w:rsidRDefault="004E4649" w:rsidP="004E4649">
      <w:pPr>
        <w:spacing w:after="0"/>
        <w:rPr>
          <w:rFonts w:ascii="Calibri" w:eastAsia="Calibri" w:hAnsi="Calibri" w:cs="Times New Roman"/>
          <w:b/>
          <w:noProof/>
          <w:sz w:val="24"/>
          <w:szCs w:val="24"/>
          <w:lang w:val="ru-RU"/>
        </w:rPr>
      </w:pPr>
    </w:p>
    <w:p w:rsidR="004E4649" w:rsidRDefault="004E4649" w:rsidP="004E4649">
      <w:pPr>
        <w:spacing w:after="0"/>
        <w:rPr>
          <w:sz w:val="24"/>
          <w:szCs w:val="24"/>
          <w:lang w:val="ru-RU"/>
        </w:rPr>
      </w:pPr>
      <w:r w:rsidRPr="000D3465">
        <w:rPr>
          <w:sz w:val="24"/>
          <w:szCs w:val="24"/>
          <w:lang w:val="ru-RU"/>
        </w:rPr>
        <w:t xml:space="preserve">Цене се примењују на основу Решења Општинског већа општине Владимирци </w:t>
      </w:r>
    </w:p>
    <w:p w:rsidR="004E4649" w:rsidRDefault="004E4649" w:rsidP="004E4649">
      <w:pPr>
        <w:spacing w:after="0"/>
        <w:rPr>
          <w:rFonts w:ascii="Calibri" w:eastAsia="Calibri" w:hAnsi="Calibri" w:cs="Times New Roman"/>
          <w:noProof/>
          <w:sz w:val="24"/>
          <w:szCs w:val="24"/>
          <w:lang w:val="ru-RU"/>
        </w:rPr>
      </w:pPr>
      <w:r>
        <w:rPr>
          <w:rFonts w:ascii="Calibri" w:eastAsia="Calibri" w:hAnsi="Calibri" w:cs="Times New Roman"/>
          <w:noProof/>
          <w:sz w:val="24"/>
          <w:szCs w:val="24"/>
          <w:lang w:val="ru-RU"/>
        </w:rPr>
        <w:t xml:space="preserve">број 38-14/23- </w:t>
      </w:r>
      <w:r>
        <w:rPr>
          <w:rFonts w:ascii="Calibri" w:eastAsia="Calibri" w:hAnsi="Calibri" w:cs="Times New Roman"/>
          <w:noProof/>
          <w:sz w:val="24"/>
          <w:szCs w:val="24"/>
          <w:lang w:val="sr-Latn-RS"/>
        </w:rPr>
        <w:t>II</w:t>
      </w:r>
      <w:r>
        <w:rPr>
          <w:rFonts w:ascii="Calibri" w:eastAsia="Calibri" w:hAnsi="Calibri" w:cs="Times New Roman"/>
          <w:noProof/>
          <w:sz w:val="24"/>
          <w:szCs w:val="24"/>
          <w:lang w:val="ru-RU"/>
        </w:rPr>
        <w:t xml:space="preserve"> од  07. 08. 2023</w:t>
      </w:r>
      <w:r w:rsidRPr="00413BA3">
        <w:rPr>
          <w:rFonts w:ascii="Calibri" w:eastAsia="Calibri" w:hAnsi="Calibri" w:cs="Times New Roman"/>
          <w:noProof/>
          <w:sz w:val="24"/>
          <w:szCs w:val="24"/>
          <w:lang w:val="ru-RU"/>
        </w:rPr>
        <w:t xml:space="preserve">. године, </w:t>
      </w:r>
      <w:r>
        <w:rPr>
          <w:rFonts w:ascii="Calibri" w:eastAsia="Calibri" w:hAnsi="Calibri" w:cs="Times New Roman"/>
          <w:noProof/>
          <w:sz w:val="24"/>
          <w:szCs w:val="24"/>
          <w:lang w:val="ru-RU"/>
        </w:rPr>
        <w:t>које је у ЈКП «Извор» Владимирци заведено под бројем 771 дана 07.  08. 2023. године.</w:t>
      </w: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283CD4" w:rsidRDefault="00283CD4" w:rsidP="004E4649">
      <w:pPr>
        <w:spacing w:after="0"/>
        <w:rPr>
          <w:rFonts w:ascii="Calibri" w:eastAsia="Calibri" w:hAnsi="Calibri" w:cs="Times New Roman"/>
          <w:noProof/>
          <w:sz w:val="24"/>
          <w:szCs w:val="24"/>
          <w:lang w:val="ru-RU"/>
        </w:rPr>
      </w:pPr>
    </w:p>
    <w:p w:rsidR="00283CD4" w:rsidRDefault="00283CD4" w:rsidP="00283CD4">
      <w:pPr>
        <w:spacing w:after="0"/>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34.</w:t>
      </w: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jc w:val="center"/>
        <w:rPr>
          <w:rFonts w:ascii="Calibri" w:eastAsia="Calibri" w:hAnsi="Calibri" w:cs="Times New Roman"/>
          <w:noProof/>
          <w:sz w:val="24"/>
          <w:szCs w:val="24"/>
          <w:lang w:val="ru-RU"/>
        </w:rPr>
      </w:pPr>
      <w:r>
        <w:rPr>
          <w:rFonts w:ascii="Calibri" w:eastAsia="Calibri" w:hAnsi="Calibri" w:cs="Times New Roman"/>
          <w:b/>
          <w:noProof/>
          <w:sz w:val="24"/>
          <w:szCs w:val="24"/>
          <w:lang w:val="ru-RU"/>
        </w:rPr>
        <w:t xml:space="preserve"> ЦЕНЕ УСЛУГЕ КРПЉЕЊЕ УДАРНИХ РУПА</w:t>
      </w: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rPr>
          <w:sz w:val="24"/>
          <w:szCs w:val="24"/>
        </w:rPr>
      </w:pPr>
      <w:proofErr w:type="spellStart"/>
      <w:r w:rsidRPr="00E805BA">
        <w:rPr>
          <w:sz w:val="24"/>
          <w:szCs w:val="24"/>
        </w:rPr>
        <w:t>Цене</w:t>
      </w:r>
      <w:proofErr w:type="spellEnd"/>
      <w:r w:rsidRPr="00E805BA">
        <w:rPr>
          <w:sz w:val="24"/>
          <w:szCs w:val="24"/>
        </w:rPr>
        <w:t xml:space="preserve"> </w:t>
      </w:r>
      <w:proofErr w:type="spellStart"/>
      <w:r w:rsidRPr="00E805BA">
        <w:rPr>
          <w:sz w:val="24"/>
          <w:szCs w:val="24"/>
        </w:rPr>
        <w:t>услуге</w:t>
      </w:r>
      <w:proofErr w:type="spellEnd"/>
      <w:r w:rsidRPr="00E805BA">
        <w:rPr>
          <w:sz w:val="24"/>
          <w:szCs w:val="24"/>
        </w:rPr>
        <w:t xml:space="preserve"> </w:t>
      </w:r>
      <w:proofErr w:type="spellStart"/>
      <w:r w:rsidRPr="00E805BA">
        <w:rPr>
          <w:sz w:val="24"/>
          <w:szCs w:val="24"/>
        </w:rPr>
        <w:t>крпљење</w:t>
      </w:r>
      <w:proofErr w:type="spellEnd"/>
      <w:r w:rsidRPr="00E805BA">
        <w:rPr>
          <w:sz w:val="24"/>
          <w:szCs w:val="24"/>
        </w:rPr>
        <w:t xml:space="preserve"> </w:t>
      </w:r>
      <w:proofErr w:type="spellStart"/>
      <w:r w:rsidRPr="00E805BA">
        <w:rPr>
          <w:sz w:val="24"/>
          <w:szCs w:val="24"/>
        </w:rPr>
        <w:t>ударних</w:t>
      </w:r>
      <w:proofErr w:type="spellEnd"/>
      <w:r w:rsidRPr="00E805BA">
        <w:rPr>
          <w:sz w:val="24"/>
          <w:szCs w:val="24"/>
        </w:rPr>
        <w:t xml:space="preserve"> </w:t>
      </w:r>
      <w:proofErr w:type="spellStart"/>
      <w:r w:rsidRPr="00E805BA">
        <w:rPr>
          <w:sz w:val="24"/>
          <w:szCs w:val="24"/>
        </w:rPr>
        <w:t>рупа</w:t>
      </w:r>
      <w:proofErr w:type="spellEnd"/>
      <w:r w:rsidRPr="00E805BA">
        <w:rPr>
          <w:sz w:val="24"/>
          <w:szCs w:val="24"/>
        </w:rPr>
        <w:t xml:space="preserve">, </w:t>
      </w:r>
      <w:r w:rsidRPr="00E805BA">
        <w:rPr>
          <w:sz w:val="24"/>
          <w:szCs w:val="24"/>
          <w:lang w:val="sr-Cyrl-RS"/>
        </w:rPr>
        <w:t xml:space="preserve">коју врши ЈКП „Извор“ </w:t>
      </w:r>
      <w:proofErr w:type="spellStart"/>
      <w:r w:rsidRPr="00E805BA">
        <w:rPr>
          <w:sz w:val="24"/>
          <w:szCs w:val="24"/>
          <w:lang w:val="sr-Cyrl-RS"/>
        </w:rPr>
        <w:t>Владимирци</w:t>
      </w:r>
      <w:proofErr w:type="spellEnd"/>
      <w:r w:rsidRPr="00E805BA">
        <w:rPr>
          <w:sz w:val="24"/>
          <w:szCs w:val="24"/>
          <w:lang w:val="sr-Cyrl-RS"/>
        </w:rPr>
        <w:t xml:space="preserve"> </w:t>
      </w:r>
      <w:proofErr w:type="spellStart"/>
      <w:r w:rsidRPr="00E805BA">
        <w:rPr>
          <w:sz w:val="24"/>
          <w:szCs w:val="24"/>
        </w:rPr>
        <w:t>утврђују</w:t>
      </w:r>
      <w:proofErr w:type="spellEnd"/>
      <w:r w:rsidRPr="00E805BA">
        <w:rPr>
          <w:sz w:val="24"/>
          <w:szCs w:val="24"/>
        </w:rPr>
        <w:t xml:space="preserve"> </w:t>
      </w:r>
      <w:proofErr w:type="spellStart"/>
      <w:r w:rsidRPr="00E805BA">
        <w:rPr>
          <w:sz w:val="24"/>
          <w:szCs w:val="24"/>
        </w:rPr>
        <w:t>се</w:t>
      </w:r>
      <w:proofErr w:type="spellEnd"/>
      <w:r w:rsidRPr="00E805BA">
        <w:rPr>
          <w:sz w:val="24"/>
          <w:szCs w:val="24"/>
        </w:rPr>
        <w:t xml:space="preserve"> у </w:t>
      </w:r>
      <w:proofErr w:type="spellStart"/>
      <w:r w:rsidRPr="00E805BA">
        <w:rPr>
          <w:sz w:val="24"/>
          <w:szCs w:val="24"/>
        </w:rPr>
        <w:t>следећим</w:t>
      </w:r>
      <w:proofErr w:type="spellEnd"/>
      <w:r w:rsidRPr="00E805BA">
        <w:rPr>
          <w:sz w:val="24"/>
          <w:szCs w:val="24"/>
        </w:rPr>
        <w:t xml:space="preserve"> </w:t>
      </w:r>
      <w:proofErr w:type="spellStart"/>
      <w:r w:rsidRPr="00E805BA">
        <w:rPr>
          <w:sz w:val="24"/>
          <w:szCs w:val="24"/>
        </w:rPr>
        <w:t>износима</w:t>
      </w:r>
      <w:proofErr w:type="spellEnd"/>
      <w:r w:rsidRPr="00E805BA">
        <w:rPr>
          <w:sz w:val="24"/>
          <w:szCs w:val="24"/>
        </w:rPr>
        <w:t>:</w:t>
      </w:r>
    </w:p>
    <w:p w:rsidR="004E4649" w:rsidRPr="00B04A74" w:rsidRDefault="00B04A74" w:rsidP="00B04A74">
      <w:pPr>
        <w:jc w:val="right"/>
        <w:rPr>
          <w:sz w:val="24"/>
          <w:szCs w:val="24"/>
          <w:lang w:val="sr-Cyrl-RS"/>
        </w:rPr>
      </w:pPr>
      <w:r>
        <w:rPr>
          <w:sz w:val="24"/>
          <w:szCs w:val="24"/>
          <w:lang w:val="sr-Cyrl-RS"/>
        </w:rPr>
        <w:t xml:space="preserve">                                                                                                                      Табела 35.</w:t>
      </w:r>
    </w:p>
    <w:tbl>
      <w:tblPr>
        <w:tblW w:w="10259" w:type="dxa"/>
        <w:tblInd w:w="-1223" w:type="dxa"/>
        <w:tblLayout w:type="fixed"/>
        <w:tblCellMar>
          <w:left w:w="30" w:type="dxa"/>
          <w:right w:w="30" w:type="dxa"/>
        </w:tblCellMar>
        <w:tblLook w:val="0000" w:firstRow="0" w:lastRow="0" w:firstColumn="0" w:lastColumn="0" w:noHBand="0" w:noVBand="0"/>
      </w:tblPr>
      <w:tblGrid>
        <w:gridCol w:w="3220"/>
        <w:gridCol w:w="1525"/>
        <w:gridCol w:w="2545"/>
        <w:gridCol w:w="2969"/>
      </w:tblGrid>
      <w:tr w:rsidR="004E4649" w:rsidRPr="00E805BA" w:rsidTr="004E4649">
        <w:trPr>
          <w:trHeight w:val="377"/>
        </w:trPr>
        <w:tc>
          <w:tcPr>
            <w:tcW w:w="3220" w:type="dxa"/>
            <w:tcBorders>
              <w:top w:val="single" w:sz="12" w:space="0" w:color="auto"/>
              <w:left w:val="single" w:sz="12" w:space="0" w:color="auto"/>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color w:val="000000"/>
                <w:sz w:val="24"/>
                <w:szCs w:val="24"/>
              </w:rPr>
            </w:pPr>
          </w:p>
          <w:p w:rsidR="004E4649" w:rsidRPr="00E805BA" w:rsidRDefault="004E4649" w:rsidP="004E4649">
            <w:pPr>
              <w:autoSpaceDE w:val="0"/>
              <w:autoSpaceDN w:val="0"/>
              <w:adjustRightInd w:val="0"/>
              <w:jc w:val="center"/>
              <w:rPr>
                <w:rFonts w:ascii="Arial Narrow" w:hAnsi="Arial Narrow" w:cs="Arial Narrow"/>
                <w:b/>
                <w:color w:val="000000"/>
                <w:sz w:val="24"/>
                <w:szCs w:val="24"/>
              </w:rPr>
            </w:pPr>
            <w:proofErr w:type="spellStart"/>
            <w:r w:rsidRPr="00E805BA">
              <w:rPr>
                <w:rFonts w:ascii="Arial Narrow" w:hAnsi="Arial Narrow" w:cs="Arial Narrow"/>
                <w:b/>
                <w:color w:val="000000"/>
                <w:sz w:val="24"/>
                <w:szCs w:val="24"/>
              </w:rPr>
              <w:t>Називи</w:t>
            </w:r>
            <w:proofErr w:type="spellEnd"/>
            <w:r w:rsidRPr="00E805BA">
              <w:rPr>
                <w:rFonts w:ascii="Arial Narrow" w:hAnsi="Arial Narrow" w:cs="Arial Narrow"/>
                <w:b/>
                <w:color w:val="000000"/>
                <w:sz w:val="24"/>
                <w:szCs w:val="24"/>
              </w:rPr>
              <w:t xml:space="preserve"> </w:t>
            </w:r>
            <w:proofErr w:type="spellStart"/>
            <w:r w:rsidRPr="00E805BA">
              <w:rPr>
                <w:rFonts w:ascii="Arial Narrow" w:hAnsi="Arial Narrow" w:cs="Arial Narrow"/>
                <w:b/>
                <w:color w:val="000000"/>
                <w:sz w:val="24"/>
                <w:szCs w:val="24"/>
              </w:rPr>
              <w:t>опис</w:t>
            </w:r>
            <w:proofErr w:type="spellEnd"/>
          </w:p>
        </w:tc>
        <w:tc>
          <w:tcPr>
            <w:tcW w:w="1525" w:type="dxa"/>
            <w:tcBorders>
              <w:top w:val="single" w:sz="12" w:space="0" w:color="auto"/>
              <w:left w:val="nil"/>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sz w:val="24"/>
                <w:szCs w:val="24"/>
              </w:rPr>
            </w:pPr>
          </w:p>
          <w:p w:rsidR="004E4649" w:rsidRPr="00E805BA" w:rsidRDefault="004E4649" w:rsidP="004E4649">
            <w:pPr>
              <w:autoSpaceDE w:val="0"/>
              <w:autoSpaceDN w:val="0"/>
              <w:adjustRightInd w:val="0"/>
              <w:jc w:val="center"/>
              <w:rPr>
                <w:rFonts w:ascii="Arial Narrow" w:hAnsi="Arial Narrow" w:cs="Arial Narrow"/>
                <w:b/>
                <w:sz w:val="24"/>
                <w:szCs w:val="24"/>
              </w:rPr>
            </w:pPr>
            <w:proofErr w:type="spellStart"/>
            <w:r w:rsidRPr="00E805BA">
              <w:rPr>
                <w:rFonts w:ascii="Arial Narrow" w:hAnsi="Arial Narrow" w:cs="Arial Narrow"/>
                <w:b/>
                <w:sz w:val="24"/>
                <w:szCs w:val="24"/>
              </w:rPr>
              <w:t>Једин</w:t>
            </w:r>
            <w:proofErr w:type="spellEnd"/>
            <w:r w:rsidRPr="00E805BA">
              <w:rPr>
                <w:rFonts w:ascii="Arial Narrow" w:hAnsi="Arial Narrow" w:cs="Arial Narrow"/>
                <w:b/>
                <w:sz w:val="24"/>
                <w:szCs w:val="24"/>
              </w:rPr>
              <w:t xml:space="preserve">. </w:t>
            </w:r>
            <w:proofErr w:type="spellStart"/>
            <w:r w:rsidRPr="00E805BA">
              <w:rPr>
                <w:rFonts w:ascii="Arial Narrow" w:hAnsi="Arial Narrow" w:cs="Arial Narrow"/>
                <w:b/>
                <w:sz w:val="24"/>
                <w:szCs w:val="24"/>
              </w:rPr>
              <w:t>мере</w:t>
            </w:r>
            <w:proofErr w:type="spellEnd"/>
          </w:p>
        </w:tc>
        <w:tc>
          <w:tcPr>
            <w:tcW w:w="2545" w:type="dxa"/>
            <w:tcBorders>
              <w:top w:val="single" w:sz="12" w:space="0" w:color="auto"/>
              <w:left w:val="nil"/>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color w:val="000000"/>
                <w:sz w:val="24"/>
                <w:szCs w:val="24"/>
              </w:rPr>
            </w:pPr>
          </w:p>
          <w:p w:rsidR="004E4649" w:rsidRPr="00E805BA" w:rsidRDefault="004E4649" w:rsidP="004E4649">
            <w:pPr>
              <w:autoSpaceDE w:val="0"/>
              <w:autoSpaceDN w:val="0"/>
              <w:adjustRightInd w:val="0"/>
              <w:jc w:val="center"/>
              <w:rPr>
                <w:rFonts w:ascii="Arial Narrow" w:hAnsi="Arial Narrow" w:cs="Arial Narrow"/>
                <w:b/>
                <w:color w:val="000000"/>
                <w:sz w:val="24"/>
                <w:szCs w:val="24"/>
              </w:rPr>
            </w:pPr>
            <w:proofErr w:type="spellStart"/>
            <w:r w:rsidRPr="00E805BA">
              <w:rPr>
                <w:rFonts w:ascii="Arial Narrow" w:hAnsi="Arial Narrow" w:cs="Arial Narrow"/>
                <w:b/>
                <w:color w:val="000000"/>
                <w:sz w:val="24"/>
                <w:szCs w:val="24"/>
              </w:rPr>
              <w:t>Јед</w:t>
            </w:r>
            <w:proofErr w:type="spellEnd"/>
            <w:r w:rsidRPr="00E805BA">
              <w:rPr>
                <w:rFonts w:ascii="Arial Narrow" w:hAnsi="Arial Narrow" w:cs="Arial Narrow"/>
                <w:b/>
                <w:color w:val="000000"/>
                <w:sz w:val="24"/>
                <w:szCs w:val="24"/>
              </w:rPr>
              <w:t>.</w:t>
            </w:r>
            <w:r w:rsidRPr="00E805BA">
              <w:rPr>
                <w:rFonts w:ascii="Arial Narrow" w:hAnsi="Arial Narrow" w:cs="Arial Narrow"/>
                <w:b/>
                <w:color w:val="000000"/>
                <w:sz w:val="24"/>
                <w:szCs w:val="24"/>
                <w:lang w:val="sr-Cyrl-RS"/>
              </w:rPr>
              <w:t xml:space="preserve"> </w:t>
            </w:r>
            <w:proofErr w:type="spellStart"/>
            <w:r w:rsidRPr="00E805BA">
              <w:rPr>
                <w:rFonts w:ascii="Arial Narrow" w:hAnsi="Arial Narrow" w:cs="Arial Narrow"/>
                <w:b/>
                <w:color w:val="000000"/>
                <w:sz w:val="24"/>
                <w:szCs w:val="24"/>
              </w:rPr>
              <w:t>цена</w:t>
            </w:r>
            <w:proofErr w:type="spellEnd"/>
            <w:r w:rsidRPr="00E805BA">
              <w:rPr>
                <w:rFonts w:ascii="Arial Narrow" w:hAnsi="Arial Narrow" w:cs="Arial Narrow"/>
                <w:b/>
                <w:color w:val="000000"/>
                <w:sz w:val="24"/>
                <w:szCs w:val="24"/>
                <w:lang w:val="sr-Cyrl-RS"/>
              </w:rPr>
              <w:t xml:space="preserve"> </w:t>
            </w:r>
            <w:proofErr w:type="spellStart"/>
            <w:r w:rsidRPr="00E805BA">
              <w:rPr>
                <w:rFonts w:ascii="Arial Narrow" w:hAnsi="Arial Narrow" w:cs="Arial Narrow"/>
                <w:b/>
                <w:color w:val="000000"/>
                <w:sz w:val="24"/>
                <w:szCs w:val="24"/>
              </w:rPr>
              <w:t>без</w:t>
            </w:r>
            <w:proofErr w:type="spellEnd"/>
            <w:r w:rsidRPr="00E805BA">
              <w:rPr>
                <w:rFonts w:ascii="Arial Narrow" w:hAnsi="Arial Narrow" w:cs="Arial Narrow"/>
                <w:b/>
                <w:color w:val="000000"/>
                <w:sz w:val="24"/>
                <w:szCs w:val="24"/>
              </w:rPr>
              <w:t xml:space="preserve"> ПДВ-а</w:t>
            </w:r>
          </w:p>
        </w:tc>
        <w:tc>
          <w:tcPr>
            <w:tcW w:w="2969" w:type="dxa"/>
            <w:tcBorders>
              <w:top w:val="single" w:sz="12" w:space="0" w:color="auto"/>
              <w:left w:val="single" w:sz="12" w:space="0" w:color="auto"/>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color w:val="000000"/>
                <w:sz w:val="24"/>
                <w:szCs w:val="24"/>
              </w:rPr>
            </w:pPr>
          </w:p>
          <w:p w:rsidR="004E4649" w:rsidRPr="00E805BA" w:rsidRDefault="004E4649" w:rsidP="004E4649">
            <w:pPr>
              <w:autoSpaceDE w:val="0"/>
              <w:autoSpaceDN w:val="0"/>
              <w:adjustRightInd w:val="0"/>
              <w:jc w:val="center"/>
              <w:rPr>
                <w:rFonts w:ascii="Arial Narrow" w:hAnsi="Arial Narrow" w:cs="Arial Narrow"/>
                <w:b/>
                <w:color w:val="000000"/>
                <w:sz w:val="24"/>
                <w:szCs w:val="24"/>
              </w:rPr>
            </w:pPr>
            <w:proofErr w:type="spellStart"/>
            <w:r w:rsidRPr="00E805BA">
              <w:rPr>
                <w:rFonts w:ascii="Arial Narrow" w:hAnsi="Arial Narrow" w:cs="Arial Narrow"/>
                <w:b/>
                <w:color w:val="000000"/>
                <w:sz w:val="24"/>
                <w:szCs w:val="24"/>
              </w:rPr>
              <w:t>Једин</w:t>
            </w:r>
            <w:proofErr w:type="spellEnd"/>
            <w:r w:rsidRPr="00E805BA">
              <w:rPr>
                <w:rFonts w:ascii="Arial Narrow" w:hAnsi="Arial Narrow" w:cs="Arial Narrow"/>
                <w:b/>
                <w:color w:val="000000"/>
                <w:sz w:val="24"/>
                <w:szCs w:val="24"/>
              </w:rPr>
              <w:t xml:space="preserve">. </w:t>
            </w:r>
            <w:proofErr w:type="spellStart"/>
            <w:r w:rsidRPr="00E805BA">
              <w:rPr>
                <w:rFonts w:ascii="Arial Narrow" w:hAnsi="Arial Narrow" w:cs="Arial Narrow"/>
                <w:b/>
                <w:color w:val="000000"/>
                <w:sz w:val="24"/>
                <w:szCs w:val="24"/>
              </w:rPr>
              <w:t>цена</w:t>
            </w:r>
            <w:proofErr w:type="spellEnd"/>
          </w:p>
          <w:p w:rsidR="004E4649" w:rsidRPr="00E805BA" w:rsidRDefault="004E4649" w:rsidP="004E4649">
            <w:pPr>
              <w:autoSpaceDE w:val="0"/>
              <w:autoSpaceDN w:val="0"/>
              <w:adjustRightInd w:val="0"/>
              <w:jc w:val="center"/>
              <w:rPr>
                <w:rFonts w:ascii="Arial Narrow" w:hAnsi="Arial Narrow" w:cs="Arial Narrow"/>
                <w:b/>
                <w:color w:val="000000"/>
                <w:sz w:val="24"/>
                <w:szCs w:val="24"/>
              </w:rPr>
            </w:pPr>
            <w:proofErr w:type="spellStart"/>
            <w:r w:rsidRPr="00E805BA">
              <w:rPr>
                <w:rFonts w:ascii="Arial Narrow" w:hAnsi="Arial Narrow" w:cs="Arial Narrow"/>
                <w:b/>
                <w:color w:val="000000"/>
                <w:sz w:val="24"/>
                <w:szCs w:val="24"/>
              </w:rPr>
              <w:t>са</w:t>
            </w:r>
            <w:proofErr w:type="spellEnd"/>
            <w:r w:rsidRPr="00E805BA">
              <w:rPr>
                <w:rFonts w:ascii="Arial Narrow" w:hAnsi="Arial Narrow" w:cs="Arial Narrow"/>
                <w:b/>
                <w:color w:val="000000"/>
                <w:sz w:val="24"/>
                <w:szCs w:val="24"/>
              </w:rPr>
              <w:t xml:space="preserve"> ПДВ-</w:t>
            </w:r>
            <w:proofErr w:type="spellStart"/>
            <w:r w:rsidRPr="00E805BA">
              <w:rPr>
                <w:rFonts w:ascii="Arial Narrow" w:hAnsi="Arial Narrow" w:cs="Arial Narrow"/>
                <w:b/>
                <w:color w:val="000000"/>
                <w:sz w:val="24"/>
                <w:szCs w:val="24"/>
              </w:rPr>
              <w:t>ом</w:t>
            </w:r>
            <w:proofErr w:type="spellEnd"/>
          </w:p>
        </w:tc>
      </w:tr>
      <w:tr w:rsidR="004E4649" w:rsidRPr="00E805BA" w:rsidTr="004E4649">
        <w:trPr>
          <w:trHeight w:val="377"/>
        </w:trPr>
        <w:tc>
          <w:tcPr>
            <w:tcW w:w="3220" w:type="dxa"/>
            <w:tcBorders>
              <w:top w:val="nil"/>
              <w:left w:val="single" w:sz="12" w:space="0" w:color="auto"/>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color w:val="000000"/>
                <w:sz w:val="24"/>
                <w:szCs w:val="24"/>
              </w:rPr>
            </w:pPr>
          </w:p>
        </w:tc>
        <w:tc>
          <w:tcPr>
            <w:tcW w:w="1525" w:type="dxa"/>
            <w:tcBorders>
              <w:top w:val="nil"/>
              <w:left w:val="nil"/>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sz w:val="24"/>
                <w:szCs w:val="24"/>
              </w:rPr>
            </w:pPr>
          </w:p>
        </w:tc>
        <w:tc>
          <w:tcPr>
            <w:tcW w:w="2545" w:type="dxa"/>
            <w:tcBorders>
              <w:top w:val="nil"/>
              <w:left w:val="nil"/>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color w:val="000000"/>
                <w:sz w:val="24"/>
                <w:szCs w:val="24"/>
              </w:rPr>
            </w:pPr>
          </w:p>
        </w:tc>
        <w:tc>
          <w:tcPr>
            <w:tcW w:w="2969" w:type="dxa"/>
            <w:tcBorders>
              <w:top w:val="nil"/>
              <w:left w:val="single" w:sz="12" w:space="0" w:color="auto"/>
              <w:bottom w:val="nil"/>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b/>
                <w:color w:val="000000"/>
                <w:sz w:val="24"/>
                <w:szCs w:val="24"/>
              </w:rPr>
            </w:pPr>
          </w:p>
        </w:tc>
      </w:tr>
      <w:tr w:rsidR="004E4649" w:rsidRPr="00E805BA" w:rsidTr="004E4649">
        <w:trPr>
          <w:trHeight w:val="80"/>
        </w:trPr>
        <w:tc>
          <w:tcPr>
            <w:tcW w:w="3220" w:type="dxa"/>
            <w:tcBorders>
              <w:top w:val="nil"/>
              <w:left w:val="single" w:sz="12" w:space="0" w:color="auto"/>
              <w:bottom w:val="single" w:sz="12" w:space="0" w:color="auto"/>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color w:val="000000"/>
                <w:sz w:val="24"/>
                <w:szCs w:val="24"/>
              </w:rPr>
            </w:pPr>
          </w:p>
        </w:tc>
        <w:tc>
          <w:tcPr>
            <w:tcW w:w="1525" w:type="dxa"/>
            <w:tcBorders>
              <w:top w:val="nil"/>
              <w:left w:val="nil"/>
              <w:bottom w:val="single" w:sz="12" w:space="0" w:color="auto"/>
              <w:right w:val="single" w:sz="12" w:space="0" w:color="auto"/>
            </w:tcBorders>
            <w:shd w:val="solid" w:color="C0C0C0" w:fill="auto"/>
          </w:tcPr>
          <w:p w:rsidR="004E4649" w:rsidRPr="00E805BA" w:rsidRDefault="004E4649" w:rsidP="004E4649">
            <w:pPr>
              <w:autoSpaceDE w:val="0"/>
              <w:autoSpaceDN w:val="0"/>
              <w:adjustRightInd w:val="0"/>
              <w:jc w:val="center"/>
              <w:rPr>
                <w:rFonts w:ascii="Calibri" w:hAnsi="Calibri" w:cs="Calibri"/>
                <w:sz w:val="24"/>
                <w:szCs w:val="24"/>
              </w:rPr>
            </w:pPr>
          </w:p>
        </w:tc>
        <w:tc>
          <w:tcPr>
            <w:tcW w:w="2545" w:type="dxa"/>
            <w:tcBorders>
              <w:top w:val="nil"/>
              <w:left w:val="nil"/>
              <w:bottom w:val="single" w:sz="12" w:space="0" w:color="auto"/>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color w:val="000000"/>
                <w:sz w:val="24"/>
                <w:szCs w:val="24"/>
              </w:rPr>
            </w:pPr>
          </w:p>
        </w:tc>
        <w:tc>
          <w:tcPr>
            <w:tcW w:w="2969" w:type="dxa"/>
            <w:tcBorders>
              <w:top w:val="nil"/>
              <w:left w:val="single" w:sz="12" w:space="0" w:color="auto"/>
              <w:bottom w:val="single" w:sz="12" w:space="0" w:color="auto"/>
              <w:right w:val="single" w:sz="12" w:space="0" w:color="auto"/>
            </w:tcBorders>
            <w:shd w:val="solid" w:color="C0C0C0" w:fill="auto"/>
          </w:tcPr>
          <w:p w:rsidR="004E4649" w:rsidRPr="00E805BA" w:rsidRDefault="004E4649" w:rsidP="004E4649">
            <w:pPr>
              <w:autoSpaceDE w:val="0"/>
              <w:autoSpaceDN w:val="0"/>
              <w:adjustRightInd w:val="0"/>
              <w:jc w:val="center"/>
              <w:rPr>
                <w:rFonts w:ascii="Arial Narrow" w:hAnsi="Arial Narrow" w:cs="Arial Narrow"/>
                <w:color w:val="000000"/>
                <w:sz w:val="24"/>
                <w:szCs w:val="24"/>
              </w:rPr>
            </w:pPr>
          </w:p>
        </w:tc>
      </w:tr>
      <w:tr w:rsidR="004E4649" w:rsidRPr="00E805BA" w:rsidTr="004E4649">
        <w:trPr>
          <w:trHeight w:val="278"/>
        </w:trPr>
        <w:tc>
          <w:tcPr>
            <w:tcW w:w="3220"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rPr>
            </w:pPr>
            <w:r w:rsidRPr="00E805BA">
              <w:rPr>
                <w:rFonts w:ascii="Calibri" w:hAnsi="Calibri" w:cs="Calibri"/>
                <w:sz w:val="24"/>
                <w:szCs w:val="24"/>
              </w:rPr>
              <w:t>1.</w:t>
            </w:r>
          </w:p>
        </w:tc>
        <w:tc>
          <w:tcPr>
            <w:tcW w:w="1525"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rPr>
            </w:pPr>
            <w:r w:rsidRPr="00E805BA">
              <w:rPr>
                <w:rFonts w:ascii="Calibri" w:hAnsi="Calibri" w:cs="Calibri"/>
                <w:sz w:val="24"/>
                <w:szCs w:val="24"/>
              </w:rPr>
              <w:t>2.</w:t>
            </w:r>
          </w:p>
        </w:tc>
        <w:tc>
          <w:tcPr>
            <w:tcW w:w="2545"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lang w:val="sr-Cyrl-RS"/>
              </w:rPr>
            </w:pPr>
            <w:r w:rsidRPr="00E805BA">
              <w:rPr>
                <w:rFonts w:ascii="Calibri" w:hAnsi="Calibri" w:cs="Calibri"/>
                <w:sz w:val="24"/>
                <w:szCs w:val="24"/>
                <w:lang w:val="sr-Cyrl-RS"/>
              </w:rPr>
              <w:t>3.</w:t>
            </w:r>
          </w:p>
        </w:tc>
        <w:tc>
          <w:tcPr>
            <w:tcW w:w="2969"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rPr>
            </w:pPr>
            <w:r w:rsidRPr="00E805BA">
              <w:rPr>
                <w:rFonts w:ascii="Calibri" w:hAnsi="Calibri" w:cs="Calibri"/>
                <w:sz w:val="24"/>
                <w:szCs w:val="24"/>
              </w:rPr>
              <w:t>4.</w:t>
            </w:r>
          </w:p>
        </w:tc>
      </w:tr>
      <w:tr w:rsidR="004E4649" w:rsidRPr="00E805BA" w:rsidTr="004E4649">
        <w:trPr>
          <w:trHeight w:val="348"/>
        </w:trPr>
        <w:tc>
          <w:tcPr>
            <w:tcW w:w="3220" w:type="dxa"/>
            <w:tcBorders>
              <w:top w:val="single" w:sz="6" w:space="0" w:color="auto"/>
              <w:left w:val="single" w:sz="6" w:space="0" w:color="auto"/>
              <w:bottom w:val="single" w:sz="6" w:space="0" w:color="auto"/>
              <w:right w:val="single" w:sz="6" w:space="0" w:color="auto"/>
            </w:tcBorders>
            <w:shd w:val="clear" w:color="auto" w:fill="F2F2F2"/>
            <w:vAlign w:val="center"/>
          </w:tcPr>
          <w:p w:rsidR="004E4649" w:rsidRPr="00E805BA" w:rsidRDefault="004E4649" w:rsidP="004E4649">
            <w:pPr>
              <w:jc w:val="center"/>
              <w:rPr>
                <w:rFonts w:ascii="Arial Narrow" w:hAnsi="Arial Narrow" w:cs="Arial"/>
                <w:bCs/>
                <w:sz w:val="24"/>
                <w:szCs w:val="24"/>
                <w:lang w:val="sr-Cyrl-RS"/>
              </w:rPr>
            </w:pPr>
            <w:r w:rsidRPr="00E805BA">
              <w:rPr>
                <w:rFonts w:ascii="Arial Narrow" w:hAnsi="Arial Narrow" w:cs="Arial"/>
                <w:bCs/>
                <w:sz w:val="24"/>
                <w:szCs w:val="24"/>
                <w:lang w:val="sr-Cyrl-RS"/>
              </w:rPr>
              <w:t>Опсецање и крпљење ударних рупа са асфалтном масом АВ 11</w:t>
            </w:r>
          </w:p>
        </w:tc>
        <w:tc>
          <w:tcPr>
            <w:tcW w:w="1525" w:type="dxa"/>
            <w:tcBorders>
              <w:top w:val="single" w:sz="6" w:space="0" w:color="auto"/>
              <w:left w:val="single" w:sz="6" w:space="0" w:color="auto"/>
              <w:bottom w:val="single" w:sz="6" w:space="0" w:color="auto"/>
              <w:right w:val="single" w:sz="6" w:space="0" w:color="auto"/>
            </w:tcBorders>
            <w:shd w:val="clear" w:color="auto" w:fill="F2F2F2"/>
            <w:vAlign w:val="center"/>
          </w:tcPr>
          <w:p w:rsidR="004E4649" w:rsidRPr="00E805BA" w:rsidRDefault="004E4649" w:rsidP="004E4649">
            <w:pPr>
              <w:jc w:val="center"/>
              <w:rPr>
                <w:rFonts w:ascii="Arial Narrow" w:hAnsi="Arial Narrow" w:cs="Arial"/>
                <w:bCs/>
                <w:sz w:val="24"/>
                <w:szCs w:val="24"/>
                <w:lang w:val="sr-Cyrl-RS"/>
              </w:rPr>
            </w:pPr>
            <w:proofErr w:type="spellStart"/>
            <w:r w:rsidRPr="00E805BA">
              <w:rPr>
                <w:rFonts w:ascii="Arial Narrow" w:hAnsi="Arial Narrow" w:cs="Arial"/>
                <w:bCs/>
                <w:sz w:val="24"/>
                <w:szCs w:val="24"/>
              </w:rPr>
              <w:t>тона</w:t>
            </w:r>
            <w:proofErr w:type="spellEnd"/>
          </w:p>
        </w:tc>
        <w:tc>
          <w:tcPr>
            <w:tcW w:w="2545"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lang w:val="sr-Cyrl-RS"/>
              </w:rPr>
            </w:pPr>
            <w:r w:rsidRPr="00E805BA">
              <w:rPr>
                <w:rFonts w:ascii="Calibri" w:hAnsi="Calibri" w:cs="Calibri"/>
                <w:sz w:val="24"/>
                <w:szCs w:val="24"/>
                <w:lang w:val="sr-Cyrl-RS"/>
              </w:rPr>
              <w:t>13.500,00</w:t>
            </w:r>
          </w:p>
        </w:tc>
        <w:tc>
          <w:tcPr>
            <w:tcW w:w="2969" w:type="dxa"/>
            <w:tcBorders>
              <w:top w:val="single" w:sz="6" w:space="0" w:color="auto"/>
              <w:left w:val="single" w:sz="6" w:space="0" w:color="auto"/>
              <w:bottom w:val="single" w:sz="6" w:space="0" w:color="auto"/>
              <w:right w:val="single" w:sz="6" w:space="0" w:color="auto"/>
            </w:tcBorders>
          </w:tcPr>
          <w:p w:rsidR="004E4649" w:rsidRPr="00E805BA" w:rsidRDefault="004E4649" w:rsidP="004E4649">
            <w:pPr>
              <w:autoSpaceDE w:val="0"/>
              <w:autoSpaceDN w:val="0"/>
              <w:adjustRightInd w:val="0"/>
              <w:jc w:val="center"/>
              <w:rPr>
                <w:rFonts w:ascii="Calibri" w:hAnsi="Calibri" w:cs="Calibri"/>
                <w:sz w:val="24"/>
                <w:szCs w:val="24"/>
                <w:lang w:val="sr-Cyrl-RS"/>
              </w:rPr>
            </w:pPr>
            <w:r w:rsidRPr="00E805BA">
              <w:rPr>
                <w:rFonts w:ascii="Calibri" w:hAnsi="Calibri" w:cs="Calibri"/>
                <w:sz w:val="24"/>
                <w:szCs w:val="24"/>
                <w:lang w:val="sr-Cyrl-RS"/>
              </w:rPr>
              <w:t>16.200,00</w:t>
            </w:r>
          </w:p>
        </w:tc>
      </w:tr>
    </w:tbl>
    <w:p w:rsidR="004E4649" w:rsidRPr="00484984"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sz w:val="24"/>
          <w:szCs w:val="24"/>
          <w:lang w:val="ru-RU"/>
        </w:rPr>
      </w:pPr>
      <w:r w:rsidRPr="000D3465">
        <w:rPr>
          <w:sz w:val="24"/>
          <w:szCs w:val="24"/>
          <w:lang w:val="ru-RU"/>
        </w:rPr>
        <w:t xml:space="preserve">Цене се примењују на основу Решења Општинског већа општине Владимирци </w:t>
      </w:r>
    </w:p>
    <w:p w:rsidR="004E4649" w:rsidRDefault="004E4649" w:rsidP="004E4649">
      <w:pPr>
        <w:spacing w:after="0"/>
        <w:rPr>
          <w:rFonts w:ascii="Calibri" w:eastAsia="Calibri" w:hAnsi="Calibri" w:cs="Times New Roman"/>
          <w:noProof/>
          <w:sz w:val="24"/>
          <w:szCs w:val="24"/>
          <w:lang w:val="ru-RU"/>
        </w:rPr>
      </w:pPr>
      <w:r>
        <w:rPr>
          <w:rFonts w:ascii="Calibri" w:eastAsia="Calibri" w:hAnsi="Calibri" w:cs="Times New Roman"/>
          <w:noProof/>
          <w:sz w:val="24"/>
          <w:szCs w:val="24"/>
          <w:lang w:val="ru-RU"/>
        </w:rPr>
        <w:t xml:space="preserve">број 38-13/23- </w:t>
      </w:r>
      <w:r>
        <w:rPr>
          <w:rFonts w:ascii="Calibri" w:eastAsia="Calibri" w:hAnsi="Calibri" w:cs="Times New Roman"/>
          <w:noProof/>
          <w:sz w:val="24"/>
          <w:szCs w:val="24"/>
          <w:lang w:val="sr-Latn-RS"/>
        </w:rPr>
        <w:t>II</w:t>
      </w:r>
      <w:r>
        <w:rPr>
          <w:rFonts w:ascii="Calibri" w:eastAsia="Calibri" w:hAnsi="Calibri" w:cs="Times New Roman"/>
          <w:noProof/>
          <w:sz w:val="24"/>
          <w:szCs w:val="24"/>
          <w:lang w:val="ru-RU"/>
        </w:rPr>
        <w:t xml:space="preserve"> од  07. 08. 2023</w:t>
      </w:r>
      <w:r w:rsidRPr="00413BA3">
        <w:rPr>
          <w:rFonts w:ascii="Calibri" w:eastAsia="Calibri" w:hAnsi="Calibri" w:cs="Times New Roman"/>
          <w:noProof/>
          <w:sz w:val="24"/>
          <w:szCs w:val="24"/>
          <w:lang w:val="ru-RU"/>
        </w:rPr>
        <w:t xml:space="preserve">. године, </w:t>
      </w:r>
      <w:r>
        <w:rPr>
          <w:rFonts w:ascii="Calibri" w:eastAsia="Calibri" w:hAnsi="Calibri" w:cs="Times New Roman"/>
          <w:noProof/>
          <w:sz w:val="24"/>
          <w:szCs w:val="24"/>
          <w:lang w:val="ru-RU"/>
        </w:rPr>
        <w:t>које је у ЈКП «Извор» Владимирци заведено под бројем 772 дана 07. 08. 2023. године.</w:t>
      </w:r>
    </w:p>
    <w:p w:rsidR="001549D0" w:rsidRPr="00E1482B" w:rsidRDefault="001549D0" w:rsidP="001549D0">
      <w:pPr>
        <w:spacing w:after="0"/>
        <w:rPr>
          <w:sz w:val="24"/>
          <w:szCs w:val="24"/>
          <w:lang w:val="ru-RU"/>
        </w:rPr>
      </w:pPr>
    </w:p>
    <w:p w:rsidR="001549D0" w:rsidRPr="00A24D79" w:rsidRDefault="001549D0" w:rsidP="001549D0">
      <w:pPr>
        <w:spacing w:after="200" w:line="276" w:lineRule="auto"/>
        <w:jc w:val="center"/>
        <w:rPr>
          <w:rFonts w:ascii="Calibri" w:eastAsia="Calibri" w:hAnsi="Calibri" w:cs="Times New Roman"/>
          <w:b/>
          <w:noProof/>
          <w:sz w:val="24"/>
          <w:szCs w:val="24"/>
          <w:lang w:val="ru-RU"/>
        </w:rPr>
      </w:pPr>
      <w:r>
        <w:rPr>
          <w:rFonts w:ascii="Calibri" w:eastAsia="Calibri" w:hAnsi="Calibri" w:cs="Times New Roman"/>
          <w:b/>
          <w:noProof/>
          <w:sz w:val="24"/>
          <w:szCs w:val="24"/>
          <w:lang w:val="ru-RU"/>
        </w:rPr>
        <w:t>Цена радова бетонирања</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Дана 21. 04. 2017. године Општинско веће општине Владимирци је донело Решење број  38-10/17-</w:t>
      </w:r>
      <w:r>
        <w:rPr>
          <w:rFonts w:ascii="Calibri" w:eastAsia="Calibri" w:hAnsi="Calibri" w:cs="Times New Roman"/>
          <w:noProof/>
          <w:sz w:val="24"/>
          <w:szCs w:val="24"/>
        </w:rPr>
        <w:t>II</w:t>
      </w:r>
      <w:r w:rsidRPr="00D02BF4">
        <w:rPr>
          <w:rFonts w:ascii="Calibri" w:eastAsia="Calibri" w:hAnsi="Calibri" w:cs="Times New Roman"/>
          <w:noProof/>
          <w:sz w:val="24"/>
          <w:szCs w:val="24"/>
          <w:lang w:val="ru-RU"/>
        </w:rPr>
        <w:t>, којим је дата сагласност на Одлуку о одређивању цене радова бетонирања које ће обављати ЈКП „Извор“ Владимирци у износу од 780,00 динара за 1 м2 површине, уз додатак цене материјала који је потреб</w:t>
      </w:r>
      <w:r>
        <w:rPr>
          <w:rFonts w:ascii="Calibri" w:eastAsia="Calibri" w:hAnsi="Calibri" w:cs="Times New Roman"/>
          <w:noProof/>
          <w:sz w:val="24"/>
          <w:szCs w:val="24"/>
          <w:lang w:val="ru-RU"/>
        </w:rPr>
        <w:t>ан за извођење предметних услуга</w:t>
      </w:r>
      <w:r w:rsidRPr="00D02BF4">
        <w:rPr>
          <w:rFonts w:ascii="Calibri" w:eastAsia="Calibri" w:hAnsi="Calibri" w:cs="Times New Roman"/>
          <w:noProof/>
          <w:sz w:val="24"/>
          <w:szCs w:val="24"/>
          <w:lang w:val="ru-RU"/>
        </w:rPr>
        <w:t xml:space="preserve">, а коју је Надзорни одбор ЈКП „Извор“ Владимирци донео дана 21. 03. 2017. године под бројем </w:t>
      </w:r>
    </w:p>
    <w:p w:rsidR="001549D0" w:rsidRDefault="001549D0" w:rsidP="001549D0">
      <w:pPr>
        <w:spacing w:after="0" w:line="276" w:lineRule="auto"/>
        <w:rPr>
          <w:rFonts w:ascii="Calibri" w:eastAsia="Calibri" w:hAnsi="Calibri" w:cs="Times New Roman"/>
          <w:noProof/>
          <w:sz w:val="24"/>
          <w:szCs w:val="24"/>
          <w:lang w:val="ru-RU"/>
        </w:rPr>
      </w:pPr>
      <w:r w:rsidRPr="00D02BF4">
        <w:rPr>
          <w:rFonts w:ascii="Calibri" w:eastAsia="Calibri" w:hAnsi="Calibri" w:cs="Times New Roman"/>
          <w:noProof/>
          <w:sz w:val="24"/>
          <w:szCs w:val="24"/>
          <w:lang w:val="ru-RU"/>
        </w:rPr>
        <w:t>НО 1/2017-4. Примена нап</w:t>
      </w:r>
      <w:r>
        <w:rPr>
          <w:rFonts w:ascii="Calibri" w:eastAsia="Calibri" w:hAnsi="Calibri" w:cs="Times New Roman"/>
          <w:noProof/>
          <w:sz w:val="24"/>
          <w:szCs w:val="24"/>
          <w:lang w:val="ru-RU"/>
        </w:rPr>
        <w:t>ред поменутих цена почела је дана</w:t>
      </w:r>
      <w:r w:rsidRPr="00D02BF4">
        <w:rPr>
          <w:rFonts w:ascii="Calibri" w:eastAsia="Calibri" w:hAnsi="Calibri" w:cs="Times New Roman"/>
          <w:noProof/>
          <w:sz w:val="24"/>
          <w:szCs w:val="24"/>
          <w:lang w:val="ru-RU"/>
        </w:rPr>
        <w:t xml:space="preserve"> 21. 04. 2017. године.</w:t>
      </w:r>
    </w:p>
    <w:p w:rsidR="004E4649" w:rsidRDefault="004E4649" w:rsidP="001549D0">
      <w:pPr>
        <w:spacing w:after="0" w:line="276" w:lineRule="auto"/>
        <w:rPr>
          <w:rFonts w:ascii="Calibri" w:eastAsia="Calibri" w:hAnsi="Calibri" w:cs="Times New Roman"/>
          <w:noProof/>
          <w:sz w:val="24"/>
          <w:szCs w:val="24"/>
          <w:lang w:val="ru-RU"/>
        </w:rPr>
      </w:pPr>
    </w:p>
    <w:p w:rsidR="004E4649" w:rsidRDefault="004E4649" w:rsidP="001549D0">
      <w:pPr>
        <w:spacing w:after="0" w:line="276" w:lineRule="auto"/>
        <w:rPr>
          <w:rFonts w:ascii="Calibri" w:eastAsia="Calibri" w:hAnsi="Calibri" w:cs="Times New Roman"/>
          <w:noProof/>
          <w:sz w:val="24"/>
          <w:szCs w:val="24"/>
          <w:lang w:val="ru-RU"/>
        </w:rPr>
      </w:pPr>
    </w:p>
    <w:p w:rsidR="004E4649" w:rsidRDefault="004E4649" w:rsidP="001549D0">
      <w:pPr>
        <w:spacing w:after="0" w:line="276" w:lineRule="auto"/>
        <w:rPr>
          <w:rFonts w:ascii="Calibri" w:eastAsia="Calibri" w:hAnsi="Calibri" w:cs="Times New Roman"/>
          <w:noProof/>
          <w:sz w:val="24"/>
          <w:szCs w:val="24"/>
          <w:lang w:val="ru-RU"/>
        </w:rPr>
      </w:pPr>
    </w:p>
    <w:p w:rsidR="004E4649" w:rsidRDefault="004E4649" w:rsidP="001549D0">
      <w:pPr>
        <w:spacing w:after="0" w:line="276" w:lineRule="auto"/>
        <w:rPr>
          <w:rFonts w:ascii="Calibri" w:eastAsia="Calibri" w:hAnsi="Calibri" w:cs="Times New Roman"/>
          <w:noProof/>
          <w:sz w:val="24"/>
          <w:szCs w:val="24"/>
          <w:lang w:val="ru-RU"/>
        </w:rPr>
      </w:pPr>
    </w:p>
    <w:p w:rsidR="004E4649" w:rsidRDefault="004E4649" w:rsidP="001549D0">
      <w:pPr>
        <w:spacing w:after="0" w:line="276" w:lineRule="auto"/>
        <w:rPr>
          <w:rFonts w:ascii="Calibri" w:eastAsia="Calibri" w:hAnsi="Calibri" w:cs="Times New Roman"/>
          <w:noProof/>
          <w:sz w:val="24"/>
          <w:szCs w:val="24"/>
          <w:lang w:val="ru-RU"/>
        </w:rPr>
      </w:pPr>
    </w:p>
    <w:p w:rsidR="004E4649" w:rsidRDefault="004E4649" w:rsidP="001549D0">
      <w:pPr>
        <w:spacing w:after="0" w:line="276" w:lineRule="auto"/>
        <w:rPr>
          <w:rFonts w:ascii="Calibri" w:eastAsia="Calibri" w:hAnsi="Calibri" w:cs="Times New Roman"/>
          <w:noProof/>
          <w:sz w:val="24"/>
          <w:szCs w:val="24"/>
          <w:lang w:val="ru-RU"/>
        </w:rPr>
      </w:pPr>
    </w:p>
    <w:p w:rsidR="004E4649" w:rsidRDefault="004E4649" w:rsidP="001549D0">
      <w:pPr>
        <w:spacing w:after="0" w:line="276" w:lineRule="auto"/>
        <w:rPr>
          <w:rFonts w:ascii="Calibri" w:eastAsia="Calibri" w:hAnsi="Calibri" w:cs="Times New Roman"/>
          <w:noProof/>
          <w:sz w:val="24"/>
          <w:szCs w:val="24"/>
          <w:lang w:val="ru-RU"/>
        </w:rPr>
      </w:pPr>
    </w:p>
    <w:p w:rsidR="001549D0" w:rsidRDefault="00283CD4" w:rsidP="00B04A74">
      <w:pPr>
        <w:spacing w:after="0" w:line="276" w:lineRule="auto"/>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35.</w:t>
      </w:r>
    </w:p>
    <w:p w:rsidR="001549D0" w:rsidRPr="00276447" w:rsidRDefault="001549D0" w:rsidP="001549D0">
      <w:pPr>
        <w:spacing w:after="0" w:line="276" w:lineRule="auto"/>
        <w:jc w:val="center"/>
        <w:rPr>
          <w:rFonts w:ascii="Calibri" w:eastAsia="Calibri" w:hAnsi="Calibri" w:cs="Times New Roman"/>
          <w:b/>
          <w:noProof/>
          <w:sz w:val="24"/>
          <w:szCs w:val="24"/>
          <w:lang w:val="ru-RU"/>
        </w:rPr>
      </w:pPr>
      <w:r w:rsidRPr="00276447">
        <w:rPr>
          <w:rFonts w:ascii="Calibri" w:eastAsia="Calibri" w:hAnsi="Calibri" w:cs="Times New Roman"/>
          <w:b/>
          <w:noProof/>
          <w:sz w:val="24"/>
          <w:szCs w:val="24"/>
          <w:lang w:val="ru-RU"/>
        </w:rPr>
        <w:lastRenderedPageBreak/>
        <w:t>Цена услуге постављања</w:t>
      </w:r>
      <w:r>
        <w:rPr>
          <w:rFonts w:ascii="Calibri" w:eastAsia="Calibri" w:hAnsi="Calibri" w:cs="Times New Roman"/>
          <w:b/>
          <w:noProof/>
          <w:sz w:val="24"/>
          <w:szCs w:val="24"/>
          <w:lang w:val="ru-RU"/>
        </w:rPr>
        <w:t xml:space="preserve"> </w:t>
      </w:r>
      <w:r w:rsidRPr="00276447">
        <w:rPr>
          <w:rFonts w:ascii="Calibri" w:eastAsia="Calibri" w:hAnsi="Calibri" w:cs="Times New Roman"/>
          <w:b/>
          <w:noProof/>
          <w:sz w:val="24"/>
          <w:szCs w:val="24"/>
          <w:lang w:val="ru-RU"/>
        </w:rPr>
        <w:t>саобраћајних знакова</w:t>
      </w:r>
    </w:p>
    <w:p w:rsidR="001549D0" w:rsidRDefault="001549D0" w:rsidP="001549D0">
      <w:pPr>
        <w:spacing w:after="0" w:line="276" w:lineRule="auto"/>
        <w:rPr>
          <w:rFonts w:ascii="Calibri" w:eastAsia="Calibri" w:hAnsi="Calibri" w:cs="Times New Roman"/>
          <w:noProof/>
          <w:sz w:val="24"/>
          <w:szCs w:val="24"/>
          <w:lang w:val="ru-RU"/>
        </w:rPr>
      </w:pPr>
    </w:p>
    <w:p w:rsidR="001549D0" w:rsidRPr="00D02BF4" w:rsidRDefault="001549D0" w:rsidP="001549D0">
      <w:pPr>
        <w:spacing w:after="0" w:line="276" w:lineRule="auto"/>
        <w:rPr>
          <w:rFonts w:ascii="Calibri" w:eastAsia="Calibri" w:hAnsi="Calibri" w:cs="Times New Roman"/>
          <w:noProof/>
          <w:sz w:val="24"/>
          <w:szCs w:val="24"/>
          <w:lang w:val="ru-RU"/>
        </w:rPr>
      </w:pPr>
      <w:r w:rsidRPr="00D02BF4">
        <w:rPr>
          <w:rFonts w:ascii="Calibri" w:eastAsia="Calibri" w:hAnsi="Calibri" w:cs="Times New Roman"/>
          <w:noProof/>
          <w:sz w:val="24"/>
          <w:szCs w:val="24"/>
          <w:lang w:val="ru-RU"/>
        </w:rPr>
        <w:t>Општинско веће општине Владимирци, донело је дана 21. 04. 2017. године Решење којим се даје сагласност на  Одлуку о одређивању цена услуга постављања саобраћајних знакова, коју ће обављати ЈКП „Извор“ Владимирци, у износу од 3.000,00 ( словима: три хиљаде) динара за постављање једног саобраћајног знака, уз додатак цене саобраћајног знака  ( у цену саобраћајног знака урачуната је цена саобраћајног знака и цена стуба на који се поставља саобраћајни знак) , а коју је донео Надзорни одбор ЈКП „Извор“ Владимирци дана 21. 03. 2017. године под бројем НО 1/2017-4.</w:t>
      </w:r>
    </w:p>
    <w:p w:rsidR="001549D0" w:rsidRDefault="001549D0" w:rsidP="001549D0">
      <w:pPr>
        <w:spacing w:after="0" w:line="276" w:lineRule="auto"/>
        <w:rPr>
          <w:rFonts w:ascii="Calibri" w:eastAsia="Calibri" w:hAnsi="Calibri" w:cs="Times New Roman"/>
          <w:noProof/>
          <w:sz w:val="24"/>
          <w:szCs w:val="24"/>
          <w:lang w:val="ru-RU"/>
        </w:rPr>
      </w:pPr>
      <w:r w:rsidRPr="00D02BF4">
        <w:rPr>
          <w:rFonts w:ascii="Calibri" w:eastAsia="Calibri" w:hAnsi="Calibri" w:cs="Times New Roman"/>
          <w:noProof/>
          <w:sz w:val="24"/>
          <w:szCs w:val="24"/>
          <w:lang w:val="ru-RU"/>
        </w:rPr>
        <w:t>Цена постављања саобаћајних знакова примењује се од 21. 04. 2017. године.</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Дана 21. 12. 2017. године, Скупштина општине Владимирци је донела Одлуку о четвртој измени  и допуни Одлуке о комуналним делатностима број 352-19/17-</w:t>
      </w:r>
      <w:r>
        <w:rPr>
          <w:rFonts w:ascii="Calibri" w:eastAsia="Calibri" w:hAnsi="Calibri" w:cs="Times New Roman"/>
          <w:noProof/>
          <w:sz w:val="24"/>
          <w:szCs w:val="24"/>
        </w:rPr>
        <w:t>I</w:t>
      </w:r>
      <w:r w:rsidRPr="0028472C">
        <w:rPr>
          <w:rFonts w:ascii="Calibri" w:eastAsia="Calibri" w:hAnsi="Calibri" w:cs="Times New Roman"/>
          <w:noProof/>
          <w:sz w:val="24"/>
          <w:szCs w:val="24"/>
          <w:lang w:val="ru-RU"/>
        </w:rPr>
        <w:t xml:space="preserve">. </w:t>
      </w:r>
    </w:p>
    <w:p w:rsidR="001549D0" w:rsidRDefault="001549D0" w:rsidP="001549D0">
      <w:pPr>
        <w:spacing w:after="0" w:line="276" w:lineRule="auto"/>
        <w:rPr>
          <w:rFonts w:ascii="Calibri" w:eastAsia="Calibri" w:hAnsi="Calibri" w:cs="Times New Roman"/>
          <w:noProof/>
          <w:sz w:val="24"/>
          <w:szCs w:val="24"/>
          <w:lang w:val="ru-RU"/>
        </w:rPr>
      </w:pPr>
      <w:r w:rsidRPr="0028472C">
        <w:rPr>
          <w:rFonts w:ascii="Calibri" w:eastAsia="Calibri" w:hAnsi="Calibri" w:cs="Times New Roman"/>
          <w:noProof/>
          <w:sz w:val="24"/>
          <w:szCs w:val="24"/>
          <w:lang w:val="ru-RU"/>
        </w:rPr>
        <w:t>Напред наведеном Одлуком прописано је: „ Објекте инсталације јавне расве одржава</w:t>
      </w:r>
    </w:p>
    <w:p w:rsidR="001549D0" w:rsidRPr="0028472C" w:rsidRDefault="001549D0" w:rsidP="001549D0">
      <w:pPr>
        <w:spacing w:after="0" w:line="276" w:lineRule="auto"/>
        <w:rPr>
          <w:rFonts w:ascii="Calibri" w:eastAsia="Calibri" w:hAnsi="Calibri" w:cs="Times New Roman"/>
          <w:noProof/>
          <w:sz w:val="24"/>
          <w:szCs w:val="24"/>
          <w:lang w:val="ru-RU"/>
        </w:rPr>
      </w:pPr>
      <w:r w:rsidRPr="0028472C">
        <w:rPr>
          <w:rFonts w:ascii="Calibri" w:eastAsia="Calibri" w:hAnsi="Calibri" w:cs="Times New Roman"/>
          <w:noProof/>
          <w:sz w:val="24"/>
          <w:szCs w:val="24"/>
          <w:lang w:val="ru-RU"/>
        </w:rPr>
        <w:t>ЈКП „Извор“ Владимирци. Послови одржавања јавне расвете који се односе на замену светлећих тела и сијалица пов</w:t>
      </w:r>
      <w:r>
        <w:rPr>
          <w:rFonts w:ascii="Calibri" w:eastAsia="Calibri" w:hAnsi="Calibri" w:cs="Times New Roman"/>
          <w:noProof/>
          <w:sz w:val="24"/>
          <w:szCs w:val="24"/>
          <w:lang w:val="ru-RU"/>
        </w:rPr>
        <w:t>еравају се ЈКП „Извор“Владимирци</w:t>
      </w:r>
      <w:r w:rsidRPr="0028472C">
        <w:rPr>
          <w:rFonts w:ascii="Calibri" w:eastAsia="Calibri" w:hAnsi="Calibri" w:cs="Times New Roman"/>
          <w:noProof/>
          <w:sz w:val="24"/>
          <w:szCs w:val="24"/>
          <w:lang w:val="ru-RU"/>
        </w:rPr>
        <w:t>.</w:t>
      </w:r>
    </w:p>
    <w:p w:rsidR="001549D0" w:rsidRPr="0028472C" w:rsidRDefault="001549D0" w:rsidP="001549D0">
      <w:pPr>
        <w:spacing w:after="0" w:line="276" w:lineRule="auto"/>
        <w:rPr>
          <w:rFonts w:ascii="Calibri" w:eastAsia="Calibri" w:hAnsi="Calibri" w:cs="Times New Roman"/>
          <w:noProof/>
          <w:sz w:val="24"/>
          <w:szCs w:val="24"/>
          <w:lang w:val="ru-RU"/>
        </w:rPr>
      </w:pPr>
      <w:r w:rsidRPr="0028472C">
        <w:rPr>
          <w:rFonts w:ascii="Calibri" w:eastAsia="Calibri" w:hAnsi="Calibri" w:cs="Times New Roman"/>
          <w:noProof/>
          <w:sz w:val="24"/>
          <w:szCs w:val="24"/>
          <w:lang w:val="ru-RU"/>
        </w:rPr>
        <w:t>Поступајући у складу са напр</w:t>
      </w:r>
      <w:r>
        <w:rPr>
          <w:rFonts w:ascii="Calibri" w:eastAsia="Calibri" w:hAnsi="Calibri" w:cs="Times New Roman"/>
          <w:noProof/>
          <w:sz w:val="24"/>
          <w:szCs w:val="24"/>
          <w:lang w:val="ru-RU"/>
        </w:rPr>
        <w:t>е</w:t>
      </w:r>
      <w:r w:rsidRPr="0028472C">
        <w:rPr>
          <w:rFonts w:ascii="Calibri" w:eastAsia="Calibri" w:hAnsi="Calibri" w:cs="Times New Roman"/>
          <w:noProof/>
          <w:sz w:val="24"/>
          <w:szCs w:val="24"/>
          <w:lang w:val="ru-RU"/>
        </w:rPr>
        <w:t>д наведеном Одлуком о комуналним делатностима, Скупштина општине Владимирци је на седници одржаној дана 16. 03. 2018. године донела Одлуку о изменама и допунама Оснивачког акта јавног комуналног преузећа „Извор“ Владимирци број 352-14/18-</w:t>
      </w:r>
      <w:r>
        <w:rPr>
          <w:rFonts w:ascii="Calibri" w:eastAsia="Calibri" w:hAnsi="Calibri" w:cs="Times New Roman"/>
          <w:noProof/>
          <w:sz w:val="24"/>
          <w:szCs w:val="24"/>
        </w:rPr>
        <w:t>I</w:t>
      </w:r>
      <w:r w:rsidRPr="0028472C">
        <w:rPr>
          <w:rFonts w:ascii="Calibri" w:eastAsia="Calibri" w:hAnsi="Calibri" w:cs="Times New Roman"/>
          <w:noProof/>
          <w:sz w:val="24"/>
          <w:szCs w:val="24"/>
          <w:lang w:val="ru-RU"/>
        </w:rPr>
        <w:t>.</w:t>
      </w:r>
    </w:p>
    <w:p w:rsidR="001549D0" w:rsidRPr="0028472C" w:rsidRDefault="001549D0" w:rsidP="001549D0">
      <w:pPr>
        <w:spacing w:after="0" w:line="276" w:lineRule="auto"/>
        <w:rPr>
          <w:rFonts w:ascii="Calibri" w:eastAsia="Calibri" w:hAnsi="Calibri" w:cs="Times New Roman"/>
          <w:noProof/>
          <w:sz w:val="24"/>
          <w:szCs w:val="24"/>
          <w:lang w:val="ru-RU"/>
        </w:rPr>
      </w:pPr>
      <w:r w:rsidRPr="0028472C">
        <w:rPr>
          <w:rFonts w:ascii="Calibri" w:eastAsia="Calibri" w:hAnsi="Calibri" w:cs="Times New Roman"/>
          <w:noProof/>
          <w:sz w:val="24"/>
          <w:szCs w:val="24"/>
          <w:lang w:val="ru-RU"/>
        </w:rPr>
        <w:t>Напред наведена Одлука прописује да ЈКП „Извор“ Владимирци, почев од дана доношења решења, поред делатности прописаних у Оснивач</w:t>
      </w:r>
      <w:r>
        <w:rPr>
          <w:rFonts w:ascii="Calibri" w:eastAsia="Calibri" w:hAnsi="Calibri" w:cs="Times New Roman"/>
          <w:noProof/>
          <w:sz w:val="24"/>
          <w:szCs w:val="24"/>
          <w:lang w:val="ru-RU"/>
        </w:rPr>
        <w:t>ким актом ЈКП „Извор“ Владимирци</w:t>
      </w:r>
      <w:r w:rsidRPr="0028472C">
        <w:rPr>
          <w:rFonts w:ascii="Calibri" w:eastAsia="Calibri" w:hAnsi="Calibri" w:cs="Times New Roman"/>
          <w:noProof/>
          <w:sz w:val="24"/>
          <w:szCs w:val="24"/>
          <w:lang w:val="ru-RU"/>
        </w:rPr>
        <w:t xml:space="preserve"> и Статутом</w:t>
      </w:r>
      <w:r>
        <w:rPr>
          <w:rFonts w:ascii="Calibri" w:eastAsia="Calibri" w:hAnsi="Calibri" w:cs="Times New Roman"/>
          <w:noProof/>
          <w:sz w:val="24"/>
          <w:szCs w:val="24"/>
          <w:lang w:val="ru-RU"/>
        </w:rPr>
        <w:t xml:space="preserve"> </w:t>
      </w:r>
      <w:r w:rsidRPr="0028472C">
        <w:rPr>
          <w:rFonts w:ascii="Calibri" w:eastAsia="Calibri" w:hAnsi="Calibri" w:cs="Times New Roman"/>
          <w:noProof/>
          <w:sz w:val="24"/>
          <w:szCs w:val="24"/>
          <w:lang w:val="ru-RU"/>
        </w:rPr>
        <w:t>ЈКП „Извор“ Владимирци, обавља и делатност  „</w:t>
      </w:r>
      <w:r>
        <w:rPr>
          <w:rFonts w:ascii="Calibri" w:eastAsia="Calibri" w:hAnsi="Calibri" w:cs="Times New Roman"/>
          <w:noProof/>
          <w:sz w:val="24"/>
          <w:szCs w:val="24"/>
          <w:lang w:val="ru-RU"/>
        </w:rPr>
        <w:t>О</w:t>
      </w:r>
      <w:r w:rsidRPr="0028472C">
        <w:rPr>
          <w:rFonts w:ascii="Calibri" w:eastAsia="Calibri" w:hAnsi="Calibri" w:cs="Times New Roman"/>
          <w:noProof/>
          <w:sz w:val="24"/>
          <w:szCs w:val="24"/>
          <w:lang w:val="ru-RU"/>
        </w:rPr>
        <w:t>државање објеката и инсталација јавне расвете односно -  43.11 постављање електричних инсталација“.</w:t>
      </w:r>
    </w:p>
    <w:p w:rsidR="001549D0" w:rsidRDefault="001549D0" w:rsidP="001549D0">
      <w:pPr>
        <w:spacing w:after="0" w:line="276" w:lineRule="auto"/>
        <w:rPr>
          <w:rFonts w:ascii="Calibri" w:eastAsia="Calibri" w:hAnsi="Calibri" w:cs="Times New Roman"/>
          <w:noProof/>
          <w:sz w:val="24"/>
          <w:szCs w:val="24"/>
          <w:lang w:val="ru-RU"/>
        </w:rPr>
      </w:pPr>
      <w:r w:rsidRPr="0028472C">
        <w:rPr>
          <w:rFonts w:ascii="Calibri" w:eastAsia="Calibri" w:hAnsi="Calibri" w:cs="Times New Roman"/>
          <w:noProof/>
          <w:sz w:val="24"/>
          <w:szCs w:val="24"/>
          <w:lang w:val="ru-RU"/>
        </w:rPr>
        <w:t>Делатност одржавања објеката и инсталација јавне расвете обухвата вршење интервенција у циљу поправке уличних инсталација јавне расвете.</w:t>
      </w:r>
    </w:p>
    <w:p w:rsidR="001549D0" w:rsidRDefault="001549D0" w:rsidP="001549D0">
      <w:pPr>
        <w:spacing w:after="0" w:line="276" w:lineRule="auto"/>
        <w:rPr>
          <w:rFonts w:ascii="Calibri" w:eastAsia="Calibri" w:hAnsi="Calibri" w:cs="Times New Roman"/>
          <w:noProof/>
          <w:sz w:val="24"/>
          <w:szCs w:val="24"/>
          <w:lang w:val="ru-RU"/>
        </w:rPr>
      </w:pPr>
      <w:r w:rsidRPr="0028472C">
        <w:rPr>
          <w:rFonts w:ascii="Calibri" w:eastAsia="Calibri" w:hAnsi="Calibri" w:cs="Times New Roman"/>
          <w:noProof/>
          <w:sz w:val="24"/>
          <w:szCs w:val="24"/>
          <w:lang w:val="ru-RU"/>
        </w:rPr>
        <w:t xml:space="preserve">ЈКП „Извор“ Владимирци је у току </w:t>
      </w:r>
      <w:r>
        <w:rPr>
          <w:rFonts w:ascii="Calibri" w:eastAsia="Calibri" w:hAnsi="Calibri" w:cs="Times New Roman"/>
          <w:noProof/>
          <w:sz w:val="24"/>
          <w:szCs w:val="24"/>
          <w:lang w:val="ru-RU"/>
        </w:rPr>
        <w:t>2021. године извршио укупно 66  интервенције - поправки</w:t>
      </w:r>
      <w:r w:rsidRPr="0028472C">
        <w:rPr>
          <w:rFonts w:ascii="Calibri" w:eastAsia="Calibri" w:hAnsi="Calibri" w:cs="Times New Roman"/>
          <w:noProof/>
          <w:sz w:val="24"/>
          <w:szCs w:val="24"/>
          <w:lang w:val="ru-RU"/>
        </w:rPr>
        <w:t xml:space="preserve"> на инсталацијама јавне расвете.</w:t>
      </w:r>
    </w:p>
    <w:p w:rsidR="004E4649" w:rsidRDefault="004E4649" w:rsidP="001549D0">
      <w:pPr>
        <w:spacing w:after="0" w:line="276" w:lineRule="auto"/>
        <w:rPr>
          <w:rFonts w:ascii="Calibri" w:eastAsia="Calibri" w:hAnsi="Calibri" w:cs="Times New Roman"/>
          <w:noProof/>
          <w:sz w:val="24"/>
          <w:szCs w:val="24"/>
          <w:lang w:val="ru-RU"/>
        </w:rPr>
      </w:pPr>
    </w:p>
    <w:p w:rsidR="004E4649" w:rsidRDefault="004E4649" w:rsidP="001549D0">
      <w:pPr>
        <w:spacing w:after="0" w:line="276" w:lineRule="auto"/>
        <w:rPr>
          <w:rFonts w:ascii="Calibri" w:eastAsia="Calibri" w:hAnsi="Calibri" w:cs="Times New Roman"/>
          <w:noProof/>
          <w:sz w:val="24"/>
          <w:szCs w:val="24"/>
          <w:lang w:val="ru-RU"/>
        </w:rPr>
      </w:pPr>
    </w:p>
    <w:p w:rsidR="004E4649" w:rsidRPr="00413BA3" w:rsidRDefault="004E4649" w:rsidP="004E4649">
      <w:pPr>
        <w:jc w:val="center"/>
        <w:rPr>
          <w:b/>
          <w:sz w:val="24"/>
          <w:szCs w:val="24"/>
          <w:lang w:val="ru-RU"/>
        </w:rPr>
      </w:pPr>
      <w:r>
        <w:rPr>
          <w:b/>
          <w:sz w:val="24"/>
          <w:szCs w:val="24"/>
          <w:lang w:val="ru-RU"/>
        </w:rPr>
        <w:t xml:space="preserve"> ЦЕНА КОМУНАЛНЕ УСЛУГЕ ОБЕЛЕЖАВАЊА ГРОБНОГ МЕСТА</w:t>
      </w:r>
    </w:p>
    <w:p w:rsidR="00FB2CD0" w:rsidRDefault="004E4649" w:rsidP="004E4649">
      <w:pPr>
        <w:rPr>
          <w:sz w:val="24"/>
          <w:szCs w:val="24"/>
          <w:lang w:val="ru-RU"/>
        </w:rPr>
      </w:pPr>
      <w:r w:rsidRPr="00413BA3">
        <w:rPr>
          <w:sz w:val="24"/>
          <w:szCs w:val="24"/>
          <w:lang w:val="ru-RU"/>
        </w:rPr>
        <w:t xml:space="preserve">Цена комуналне услуга обележавања гробног места на гробљу у Владимирцима износи 4.000,00 динара по једном гробном месту. </w:t>
      </w:r>
    </w:p>
    <w:p w:rsidR="004E4649" w:rsidRDefault="004E4649" w:rsidP="004E4649">
      <w:pPr>
        <w:rPr>
          <w:sz w:val="24"/>
          <w:szCs w:val="24"/>
          <w:lang w:val="ru-RU"/>
        </w:rPr>
      </w:pPr>
    </w:p>
    <w:p w:rsidR="004E4649" w:rsidRDefault="004E4649" w:rsidP="004E4649">
      <w:pPr>
        <w:rPr>
          <w:sz w:val="24"/>
          <w:szCs w:val="24"/>
          <w:lang w:val="ru-RU"/>
        </w:rPr>
      </w:pPr>
    </w:p>
    <w:p w:rsidR="004E4649" w:rsidRDefault="004E4649" w:rsidP="004E4649">
      <w:pPr>
        <w:rPr>
          <w:sz w:val="24"/>
          <w:szCs w:val="24"/>
          <w:lang w:val="ru-RU"/>
        </w:rPr>
      </w:pPr>
    </w:p>
    <w:p w:rsidR="004E4649" w:rsidRDefault="00283CD4" w:rsidP="00283CD4">
      <w:pPr>
        <w:jc w:val="right"/>
        <w:rPr>
          <w:sz w:val="24"/>
          <w:szCs w:val="24"/>
          <w:lang w:val="ru-RU"/>
        </w:rPr>
      </w:pPr>
      <w:r>
        <w:rPr>
          <w:sz w:val="24"/>
          <w:szCs w:val="24"/>
          <w:lang w:val="ru-RU"/>
        </w:rPr>
        <w:t>36.</w:t>
      </w:r>
    </w:p>
    <w:p w:rsidR="004E4649" w:rsidRPr="004E4649" w:rsidRDefault="004E4649" w:rsidP="004E4649">
      <w:pPr>
        <w:rPr>
          <w:sz w:val="24"/>
          <w:szCs w:val="24"/>
          <w:lang w:val="ru-RU"/>
        </w:rPr>
      </w:pPr>
    </w:p>
    <w:p w:rsidR="001549D0" w:rsidRDefault="001549D0" w:rsidP="001549D0">
      <w:pPr>
        <w:spacing w:after="0" w:line="276" w:lineRule="auto"/>
        <w:jc w:val="center"/>
        <w:rPr>
          <w:rFonts w:ascii="Calibri" w:eastAsia="Calibri" w:hAnsi="Calibri" w:cs="Times New Roman"/>
          <w:b/>
          <w:noProof/>
          <w:sz w:val="24"/>
          <w:szCs w:val="24"/>
          <w:lang w:val="ru-RU"/>
        </w:rPr>
      </w:pPr>
      <w:r w:rsidRPr="00276447">
        <w:rPr>
          <w:rFonts w:ascii="Calibri" w:eastAsia="Calibri" w:hAnsi="Calibri" w:cs="Times New Roman"/>
          <w:b/>
          <w:noProof/>
          <w:sz w:val="24"/>
          <w:szCs w:val="24"/>
          <w:lang w:val="ru-RU"/>
        </w:rPr>
        <w:t>Цене за извршене услуге одржавања и поправке уличне расвете</w:t>
      </w:r>
    </w:p>
    <w:p w:rsidR="001549D0" w:rsidRPr="00276447" w:rsidRDefault="001549D0" w:rsidP="001549D0">
      <w:pPr>
        <w:spacing w:after="0" w:line="276" w:lineRule="auto"/>
        <w:jc w:val="center"/>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r w:rsidRPr="0028472C">
        <w:rPr>
          <w:rFonts w:ascii="Calibri" w:eastAsia="Calibri" w:hAnsi="Calibri" w:cs="Times New Roman"/>
          <w:noProof/>
          <w:sz w:val="24"/>
          <w:szCs w:val="24"/>
          <w:lang w:val="ru-RU"/>
        </w:rPr>
        <w:t>Надзорни одбор ЈКП „Извор“ Владимирци је на седни</w:t>
      </w:r>
      <w:r>
        <w:rPr>
          <w:rFonts w:ascii="Calibri" w:eastAsia="Calibri" w:hAnsi="Calibri" w:cs="Times New Roman"/>
          <w:noProof/>
          <w:sz w:val="24"/>
          <w:szCs w:val="24"/>
          <w:lang w:val="ru-RU"/>
        </w:rPr>
        <w:t>ци одржаној дана 06. 07. 2018. г</w:t>
      </w:r>
      <w:r w:rsidRPr="0028472C">
        <w:rPr>
          <w:rFonts w:ascii="Calibri" w:eastAsia="Calibri" w:hAnsi="Calibri" w:cs="Times New Roman"/>
          <w:noProof/>
          <w:sz w:val="24"/>
          <w:szCs w:val="24"/>
          <w:lang w:val="ru-RU"/>
        </w:rPr>
        <w:t>одине донео одлуку о одређивању цена за извршене услуге одржавања и поправке уличне расвете које обавља ЈКП „Извор“ Владимирци</w:t>
      </w:r>
      <w:r>
        <w:rPr>
          <w:rFonts w:ascii="Calibri" w:eastAsia="Calibri" w:hAnsi="Calibri" w:cs="Times New Roman"/>
          <w:noProof/>
          <w:sz w:val="24"/>
          <w:szCs w:val="24"/>
          <w:lang w:val="ru-RU"/>
        </w:rPr>
        <w:t xml:space="preserve"> број НО 10/2018-1</w:t>
      </w:r>
      <w:r w:rsidRPr="0028472C">
        <w:rPr>
          <w:rFonts w:ascii="Calibri" w:eastAsia="Calibri" w:hAnsi="Calibri" w:cs="Times New Roman"/>
          <w:noProof/>
          <w:sz w:val="24"/>
          <w:szCs w:val="24"/>
          <w:lang w:val="ru-RU"/>
        </w:rPr>
        <w:t>, на коју је сагласност дало Општинско веће општине Вла</w:t>
      </w:r>
      <w:r>
        <w:rPr>
          <w:rFonts w:ascii="Calibri" w:eastAsia="Calibri" w:hAnsi="Calibri" w:cs="Times New Roman"/>
          <w:noProof/>
          <w:sz w:val="24"/>
          <w:szCs w:val="24"/>
          <w:lang w:val="ru-RU"/>
        </w:rPr>
        <w:t>димирци Решењем број 38-6/18-</w:t>
      </w:r>
      <w:r>
        <w:rPr>
          <w:rFonts w:ascii="Calibri" w:eastAsia="Calibri" w:hAnsi="Calibri" w:cs="Times New Roman"/>
          <w:noProof/>
          <w:sz w:val="24"/>
          <w:szCs w:val="24"/>
        </w:rPr>
        <w:t>II</w:t>
      </w:r>
      <w:r w:rsidRPr="003A2006">
        <w:rPr>
          <w:rFonts w:ascii="Calibri" w:eastAsia="Calibri" w:hAnsi="Calibri" w:cs="Times New Roman"/>
          <w:noProof/>
          <w:sz w:val="24"/>
          <w:szCs w:val="24"/>
          <w:lang w:val="ru-RU"/>
        </w:rPr>
        <w:t xml:space="preserve"> </w:t>
      </w:r>
      <w:r>
        <w:rPr>
          <w:rFonts w:ascii="Calibri" w:eastAsia="Calibri" w:hAnsi="Calibri" w:cs="Times New Roman"/>
          <w:noProof/>
          <w:sz w:val="24"/>
          <w:szCs w:val="24"/>
          <w:lang w:val="ru-RU"/>
        </w:rPr>
        <w:t>од дана</w:t>
      </w:r>
      <w:r w:rsidRPr="003A2006">
        <w:rPr>
          <w:rFonts w:ascii="Calibri" w:eastAsia="Calibri" w:hAnsi="Calibri" w:cs="Times New Roman"/>
          <w:noProof/>
          <w:sz w:val="24"/>
          <w:szCs w:val="24"/>
          <w:lang w:val="ru-RU"/>
        </w:rPr>
        <w:t xml:space="preserve"> 07. 09. </w:t>
      </w:r>
      <w:r w:rsidRPr="0028472C">
        <w:rPr>
          <w:rFonts w:ascii="Calibri" w:eastAsia="Calibri" w:hAnsi="Calibri" w:cs="Times New Roman"/>
          <w:noProof/>
          <w:sz w:val="24"/>
          <w:szCs w:val="24"/>
          <w:lang w:val="ru-RU"/>
        </w:rPr>
        <w:t xml:space="preserve">2018. године. </w:t>
      </w:r>
    </w:p>
    <w:p w:rsidR="001549D0" w:rsidRDefault="001549D0" w:rsidP="001549D0">
      <w:pPr>
        <w:spacing w:after="0" w:line="276" w:lineRule="auto"/>
        <w:rPr>
          <w:rFonts w:ascii="Calibri" w:eastAsia="Calibri" w:hAnsi="Calibri" w:cs="Times New Roman"/>
          <w:noProof/>
          <w:sz w:val="24"/>
          <w:szCs w:val="24"/>
          <w:lang w:val="ru-RU"/>
        </w:rPr>
      </w:pPr>
    </w:p>
    <w:p w:rsidR="001549D0" w:rsidRPr="0028472C" w:rsidRDefault="001549D0" w:rsidP="001549D0">
      <w:pPr>
        <w:spacing w:after="0" w:line="276" w:lineRule="auto"/>
        <w:rPr>
          <w:rFonts w:ascii="Calibri" w:eastAsia="Calibri" w:hAnsi="Calibri" w:cs="Times New Roman"/>
          <w:noProof/>
          <w:sz w:val="24"/>
          <w:szCs w:val="24"/>
          <w:lang w:val="ru-RU"/>
        </w:rPr>
      </w:pPr>
      <w:r w:rsidRPr="0028472C">
        <w:rPr>
          <w:rFonts w:ascii="Calibri" w:eastAsia="Calibri" w:hAnsi="Calibri" w:cs="Times New Roman"/>
          <w:noProof/>
          <w:sz w:val="24"/>
          <w:szCs w:val="24"/>
          <w:lang w:val="ru-RU"/>
        </w:rPr>
        <w:t>На основу напред наведеног решења цене за извршене услуге одржавања и поправке уличне расвете које</w:t>
      </w:r>
      <w:r>
        <w:rPr>
          <w:rFonts w:ascii="Calibri" w:eastAsia="Calibri" w:hAnsi="Calibri" w:cs="Times New Roman"/>
          <w:noProof/>
          <w:sz w:val="24"/>
          <w:szCs w:val="24"/>
          <w:lang w:val="ru-RU"/>
        </w:rPr>
        <w:t xml:space="preserve"> обавља ЈКП „Извор“ Владимирци,о</w:t>
      </w:r>
      <w:r w:rsidRPr="0028472C">
        <w:rPr>
          <w:rFonts w:ascii="Calibri" w:eastAsia="Calibri" w:hAnsi="Calibri" w:cs="Times New Roman"/>
          <w:noProof/>
          <w:sz w:val="24"/>
          <w:szCs w:val="24"/>
          <w:lang w:val="ru-RU"/>
        </w:rPr>
        <w:t>дређују се у следећим износима:</w:t>
      </w:r>
    </w:p>
    <w:p w:rsidR="004E4649" w:rsidRPr="00413BA3" w:rsidRDefault="004E4649" w:rsidP="004E4649">
      <w:pPr>
        <w:pStyle w:val="a4"/>
        <w:numPr>
          <w:ilvl w:val="0"/>
          <w:numId w:val="27"/>
        </w:numPr>
        <w:spacing w:after="0" w:line="240" w:lineRule="auto"/>
        <w:rPr>
          <w:b/>
          <w:sz w:val="24"/>
          <w:szCs w:val="24"/>
        </w:rPr>
      </w:pPr>
      <w:r w:rsidRPr="00413BA3">
        <w:rPr>
          <w:b/>
          <w:sz w:val="24"/>
          <w:szCs w:val="24"/>
        </w:rPr>
        <w:t>АКО НАРУЧИЛАЦ ДОСТАВИ МАТЕРИЈАЛ:</w:t>
      </w:r>
    </w:p>
    <w:p w:rsidR="004E4649" w:rsidRPr="00B04A74" w:rsidRDefault="00B04A74" w:rsidP="00B04A74">
      <w:pPr>
        <w:ind w:left="360"/>
        <w:jc w:val="right"/>
        <w:rPr>
          <w:sz w:val="24"/>
          <w:szCs w:val="24"/>
          <w:lang w:val="sr-Cyrl-RS"/>
        </w:rPr>
      </w:pPr>
      <w:r>
        <w:rPr>
          <w:sz w:val="24"/>
          <w:szCs w:val="24"/>
          <w:lang w:val="sr-Cyrl-RS"/>
        </w:rPr>
        <w:t>Табела 36.</w:t>
      </w:r>
    </w:p>
    <w:tbl>
      <w:tblPr>
        <w:tblStyle w:val="a5"/>
        <w:tblW w:w="0" w:type="auto"/>
        <w:tblInd w:w="360" w:type="dxa"/>
        <w:tblLook w:val="04A0" w:firstRow="1" w:lastRow="0" w:firstColumn="1" w:lastColumn="0" w:noHBand="0" w:noVBand="1"/>
      </w:tblPr>
      <w:tblGrid>
        <w:gridCol w:w="991"/>
        <w:gridCol w:w="5908"/>
        <w:gridCol w:w="2127"/>
      </w:tblGrid>
      <w:tr w:rsidR="004E4649" w:rsidRPr="00413BA3" w:rsidTr="004E4649">
        <w:tc>
          <w:tcPr>
            <w:tcW w:w="991" w:type="dxa"/>
          </w:tcPr>
          <w:p w:rsidR="004E4649" w:rsidRPr="00413BA3" w:rsidRDefault="004E4649" w:rsidP="004E4649">
            <w:pPr>
              <w:rPr>
                <w:b/>
                <w:sz w:val="24"/>
                <w:szCs w:val="24"/>
              </w:rPr>
            </w:pPr>
            <w:r w:rsidRPr="00413BA3">
              <w:rPr>
                <w:b/>
                <w:sz w:val="24"/>
                <w:szCs w:val="24"/>
              </w:rPr>
              <w:t>РЕДНИ БРОЈ</w:t>
            </w:r>
          </w:p>
        </w:tc>
        <w:tc>
          <w:tcPr>
            <w:tcW w:w="5908" w:type="dxa"/>
          </w:tcPr>
          <w:p w:rsidR="004E4649" w:rsidRPr="00413BA3" w:rsidRDefault="004E4649" w:rsidP="004E4649">
            <w:pPr>
              <w:jc w:val="center"/>
              <w:rPr>
                <w:b/>
                <w:sz w:val="24"/>
                <w:szCs w:val="24"/>
              </w:rPr>
            </w:pPr>
            <w:r w:rsidRPr="00413BA3">
              <w:rPr>
                <w:b/>
                <w:sz w:val="24"/>
                <w:szCs w:val="24"/>
              </w:rPr>
              <w:t>ПРЕДМЕТ</w:t>
            </w:r>
          </w:p>
        </w:tc>
        <w:tc>
          <w:tcPr>
            <w:tcW w:w="2127" w:type="dxa"/>
          </w:tcPr>
          <w:p w:rsidR="004E4649" w:rsidRPr="00413BA3" w:rsidRDefault="004E4649" w:rsidP="004E4649">
            <w:pPr>
              <w:rPr>
                <w:b/>
                <w:sz w:val="24"/>
                <w:szCs w:val="24"/>
              </w:rPr>
            </w:pPr>
            <w:r w:rsidRPr="00413BA3">
              <w:rPr>
                <w:b/>
                <w:sz w:val="24"/>
                <w:szCs w:val="24"/>
              </w:rPr>
              <w:t>ЦЕНА БЕЗ ПДВ-а</w:t>
            </w:r>
          </w:p>
          <w:p w:rsidR="004E4649" w:rsidRPr="00413BA3" w:rsidRDefault="004E4649" w:rsidP="004E4649">
            <w:pPr>
              <w:rPr>
                <w:b/>
                <w:sz w:val="24"/>
                <w:szCs w:val="24"/>
              </w:rPr>
            </w:pPr>
            <w:r w:rsidRPr="00413BA3">
              <w:rPr>
                <w:b/>
                <w:sz w:val="24"/>
                <w:szCs w:val="24"/>
              </w:rPr>
              <w:t xml:space="preserve">у </w:t>
            </w:r>
            <w:proofErr w:type="spellStart"/>
            <w:r w:rsidRPr="00413BA3">
              <w:rPr>
                <w:b/>
                <w:sz w:val="24"/>
                <w:szCs w:val="24"/>
              </w:rPr>
              <w:t>динарима</w:t>
            </w:r>
            <w:proofErr w:type="spellEnd"/>
          </w:p>
        </w:tc>
      </w:tr>
      <w:tr w:rsidR="004E4649" w:rsidRPr="00413BA3" w:rsidTr="004E4649">
        <w:tc>
          <w:tcPr>
            <w:tcW w:w="991" w:type="dxa"/>
          </w:tcPr>
          <w:p w:rsidR="004E4649" w:rsidRPr="00413BA3" w:rsidRDefault="004E4649" w:rsidP="004E4649">
            <w:pPr>
              <w:rPr>
                <w:sz w:val="24"/>
                <w:szCs w:val="24"/>
              </w:rPr>
            </w:pPr>
            <w:r w:rsidRPr="00413BA3">
              <w:rPr>
                <w:sz w:val="24"/>
                <w:szCs w:val="24"/>
              </w:rPr>
              <w:t>1.</w:t>
            </w:r>
          </w:p>
        </w:tc>
        <w:tc>
          <w:tcPr>
            <w:tcW w:w="5908" w:type="dxa"/>
          </w:tcPr>
          <w:p w:rsidR="004E4649" w:rsidRPr="00413BA3" w:rsidRDefault="004E4649" w:rsidP="004E4649">
            <w:pPr>
              <w:rPr>
                <w:sz w:val="24"/>
                <w:szCs w:val="24"/>
              </w:rPr>
            </w:pPr>
            <w:proofErr w:type="spellStart"/>
            <w:r w:rsidRPr="00413BA3">
              <w:rPr>
                <w:sz w:val="24"/>
                <w:szCs w:val="24"/>
              </w:rPr>
              <w:t>Рад</w:t>
            </w:r>
            <w:proofErr w:type="spellEnd"/>
            <w:r w:rsidRPr="00413BA3">
              <w:rPr>
                <w:sz w:val="24"/>
                <w:szCs w:val="24"/>
              </w:rPr>
              <w:t xml:space="preserve"> </w:t>
            </w:r>
            <w:proofErr w:type="spellStart"/>
            <w:r w:rsidRPr="00413BA3">
              <w:rPr>
                <w:sz w:val="24"/>
                <w:szCs w:val="24"/>
              </w:rPr>
              <w:t>корпе</w:t>
            </w:r>
            <w:proofErr w:type="spellEnd"/>
          </w:p>
        </w:tc>
        <w:tc>
          <w:tcPr>
            <w:tcW w:w="2127" w:type="dxa"/>
          </w:tcPr>
          <w:p w:rsidR="004E4649" w:rsidRPr="00413BA3" w:rsidRDefault="004E4649" w:rsidP="004E4649">
            <w:pPr>
              <w:jc w:val="center"/>
              <w:rPr>
                <w:sz w:val="24"/>
                <w:szCs w:val="24"/>
              </w:rPr>
            </w:pPr>
            <w:r w:rsidRPr="00413BA3">
              <w:rPr>
                <w:sz w:val="24"/>
                <w:szCs w:val="24"/>
              </w:rPr>
              <w:t xml:space="preserve">3.000,00 </w:t>
            </w:r>
            <w:proofErr w:type="spellStart"/>
            <w:r w:rsidRPr="00413BA3">
              <w:rPr>
                <w:sz w:val="24"/>
                <w:szCs w:val="24"/>
              </w:rPr>
              <w:t>дин</w:t>
            </w:r>
            <w:proofErr w:type="spellEnd"/>
            <w:r w:rsidRPr="00413BA3">
              <w:rPr>
                <w:sz w:val="24"/>
                <w:szCs w:val="24"/>
              </w:rPr>
              <w:t>/</w:t>
            </w:r>
            <w:proofErr w:type="spellStart"/>
            <w:r w:rsidRPr="00413BA3">
              <w:rPr>
                <w:sz w:val="24"/>
                <w:szCs w:val="24"/>
              </w:rPr>
              <w:t>час</w:t>
            </w:r>
            <w:proofErr w:type="spellEnd"/>
          </w:p>
        </w:tc>
      </w:tr>
      <w:tr w:rsidR="004E4649" w:rsidRPr="00413BA3" w:rsidTr="004E4649">
        <w:trPr>
          <w:trHeight w:val="465"/>
        </w:trPr>
        <w:tc>
          <w:tcPr>
            <w:tcW w:w="991" w:type="dxa"/>
            <w:tcBorders>
              <w:bottom w:val="single" w:sz="4" w:space="0" w:color="auto"/>
            </w:tcBorders>
          </w:tcPr>
          <w:p w:rsidR="004E4649" w:rsidRPr="00413BA3" w:rsidRDefault="004E4649" w:rsidP="004E4649">
            <w:pPr>
              <w:rPr>
                <w:sz w:val="24"/>
                <w:szCs w:val="24"/>
              </w:rPr>
            </w:pPr>
            <w:r w:rsidRPr="00413BA3">
              <w:rPr>
                <w:sz w:val="24"/>
                <w:szCs w:val="24"/>
              </w:rPr>
              <w:t>2.</w:t>
            </w:r>
          </w:p>
        </w:tc>
        <w:tc>
          <w:tcPr>
            <w:tcW w:w="5908" w:type="dxa"/>
            <w:tcBorders>
              <w:bottom w:val="single" w:sz="4" w:space="0" w:color="auto"/>
            </w:tcBorders>
          </w:tcPr>
          <w:p w:rsidR="004E4649" w:rsidRPr="00413BA3" w:rsidRDefault="004E4649" w:rsidP="004E4649">
            <w:pPr>
              <w:rPr>
                <w:sz w:val="24"/>
                <w:szCs w:val="24"/>
              </w:rPr>
            </w:pPr>
            <w:proofErr w:type="spellStart"/>
            <w:r w:rsidRPr="00413BA3">
              <w:rPr>
                <w:sz w:val="24"/>
                <w:szCs w:val="24"/>
              </w:rPr>
              <w:t>Час</w:t>
            </w:r>
            <w:proofErr w:type="spellEnd"/>
            <w:r w:rsidRPr="00413BA3">
              <w:rPr>
                <w:sz w:val="24"/>
                <w:szCs w:val="24"/>
              </w:rPr>
              <w:t xml:space="preserve"> </w:t>
            </w:r>
            <w:proofErr w:type="spellStart"/>
            <w:r w:rsidRPr="00413BA3">
              <w:rPr>
                <w:sz w:val="24"/>
                <w:szCs w:val="24"/>
              </w:rPr>
              <w:t>објективног</w:t>
            </w:r>
            <w:proofErr w:type="spellEnd"/>
            <w:r w:rsidRPr="00413BA3">
              <w:rPr>
                <w:sz w:val="24"/>
                <w:szCs w:val="24"/>
              </w:rPr>
              <w:t xml:space="preserve"> </w:t>
            </w:r>
            <w:proofErr w:type="spellStart"/>
            <w:r w:rsidRPr="00413BA3">
              <w:rPr>
                <w:sz w:val="24"/>
                <w:szCs w:val="24"/>
              </w:rPr>
              <w:t>рада</w:t>
            </w:r>
            <w:proofErr w:type="spellEnd"/>
            <w:r w:rsidRPr="00413BA3">
              <w:rPr>
                <w:sz w:val="24"/>
                <w:szCs w:val="24"/>
              </w:rPr>
              <w:t xml:space="preserve"> 1 </w:t>
            </w:r>
            <w:proofErr w:type="spellStart"/>
            <w:r w:rsidRPr="00413BA3">
              <w:rPr>
                <w:sz w:val="24"/>
                <w:szCs w:val="24"/>
              </w:rPr>
              <w:t>радника</w:t>
            </w:r>
            <w:proofErr w:type="spellEnd"/>
          </w:p>
        </w:tc>
        <w:tc>
          <w:tcPr>
            <w:tcW w:w="2127" w:type="dxa"/>
            <w:tcBorders>
              <w:bottom w:val="single" w:sz="4" w:space="0" w:color="auto"/>
            </w:tcBorders>
          </w:tcPr>
          <w:p w:rsidR="004E4649" w:rsidRPr="00413BA3" w:rsidRDefault="004E4649" w:rsidP="004E4649">
            <w:pPr>
              <w:jc w:val="center"/>
              <w:rPr>
                <w:sz w:val="24"/>
                <w:szCs w:val="24"/>
              </w:rPr>
            </w:pPr>
            <w:r>
              <w:rPr>
                <w:sz w:val="24"/>
                <w:szCs w:val="24"/>
                <w:lang w:val="sr-Cyrl-RS"/>
              </w:rPr>
              <w:t>1.0</w:t>
            </w:r>
            <w:r w:rsidRPr="00413BA3">
              <w:rPr>
                <w:sz w:val="24"/>
                <w:szCs w:val="24"/>
              </w:rPr>
              <w:t xml:space="preserve">00,00 </w:t>
            </w:r>
            <w:proofErr w:type="spellStart"/>
            <w:r w:rsidRPr="00413BA3">
              <w:rPr>
                <w:sz w:val="24"/>
                <w:szCs w:val="24"/>
              </w:rPr>
              <w:t>дин</w:t>
            </w:r>
            <w:proofErr w:type="spellEnd"/>
            <w:r w:rsidRPr="00413BA3">
              <w:rPr>
                <w:sz w:val="24"/>
                <w:szCs w:val="24"/>
              </w:rPr>
              <w:t>/</w:t>
            </w:r>
            <w:proofErr w:type="spellStart"/>
            <w:r w:rsidRPr="00413BA3">
              <w:rPr>
                <w:sz w:val="24"/>
                <w:szCs w:val="24"/>
              </w:rPr>
              <w:t>час</w:t>
            </w:r>
            <w:proofErr w:type="spellEnd"/>
          </w:p>
        </w:tc>
      </w:tr>
      <w:tr w:rsidR="004E4649" w:rsidRPr="00413BA3" w:rsidTr="004E4649">
        <w:tc>
          <w:tcPr>
            <w:tcW w:w="991" w:type="dxa"/>
          </w:tcPr>
          <w:p w:rsidR="004E4649" w:rsidRPr="00413BA3" w:rsidRDefault="004E4649" w:rsidP="004E4649">
            <w:pPr>
              <w:rPr>
                <w:sz w:val="24"/>
                <w:szCs w:val="24"/>
              </w:rPr>
            </w:pPr>
            <w:r w:rsidRPr="00413BA3">
              <w:rPr>
                <w:sz w:val="24"/>
                <w:szCs w:val="24"/>
              </w:rPr>
              <w:t>3.</w:t>
            </w:r>
          </w:p>
        </w:tc>
        <w:tc>
          <w:tcPr>
            <w:tcW w:w="5908" w:type="dxa"/>
          </w:tcPr>
          <w:p w:rsidR="004E4649" w:rsidRDefault="004E4649" w:rsidP="004E4649">
            <w:pPr>
              <w:rPr>
                <w:sz w:val="24"/>
                <w:szCs w:val="24"/>
              </w:rPr>
            </w:pPr>
            <w:r>
              <w:rPr>
                <w:sz w:val="24"/>
                <w:szCs w:val="24"/>
              </w:rPr>
              <w:t>УКУПНО</w:t>
            </w:r>
          </w:p>
          <w:p w:rsidR="004E4649" w:rsidRPr="00413BA3" w:rsidRDefault="004E4649" w:rsidP="004E4649">
            <w:pPr>
              <w:rPr>
                <w:sz w:val="24"/>
                <w:szCs w:val="24"/>
              </w:rPr>
            </w:pPr>
            <w:r>
              <w:rPr>
                <w:sz w:val="24"/>
                <w:szCs w:val="24"/>
              </w:rPr>
              <w:t xml:space="preserve"> (</w:t>
            </w:r>
            <w:proofErr w:type="spellStart"/>
            <w:r>
              <w:rPr>
                <w:sz w:val="24"/>
                <w:szCs w:val="24"/>
              </w:rPr>
              <w:t>рад</w:t>
            </w:r>
            <w:proofErr w:type="spellEnd"/>
            <w:r>
              <w:rPr>
                <w:sz w:val="24"/>
                <w:szCs w:val="24"/>
              </w:rPr>
              <w:t xml:space="preserve"> </w:t>
            </w:r>
            <w:proofErr w:type="spellStart"/>
            <w:r>
              <w:rPr>
                <w:sz w:val="24"/>
                <w:szCs w:val="24"/>
              </w:rPr>
              <w:t>корпе</w:t>
            </w:r>
            <w:proofErr w:type="spellEnd"/>
            <w:r>
              <w:rPr>
                <w:sz w:val="24"/>
                <w:szCs w:val="24"/>
              </w:rPr>
              <w:t xml:space="preserve"> +</w:t>
            </w:r>
            <w:r w:rsidRPr="00413BA3">
              <w:rPr>
                <w:sz w:val="24"/>
                <w:szCs w:val="24"/>
              </w:rPr>
              <w:t xml:space="preserve"> </w:t>
            </w:r>
            <w:proofErr w:type="spellStart"/>
            <w:r w:rsidRPr="00413BA3">
              <w:rPr>
                <w:sz w:val="24"/>
                <w:szCs w:val="24"/>
              </w:rPr>
              <w:t>рад</w:t>
            </w:r>
            <w:proofErr w:type="spellEnd"/>
            <w:r w:rsidRPr="00413BA3">
              <w:rPr>
                <w:sz w:val="24"/>
                <w:szCs w:val="24"/>
              </w:rPr>
              <w:t xml:space="preserve">  3 </w:t>
            </w:r>
            <w:proofErr w:type="spellStart"/>
            <w:r w:rsidRPr="00413BA3">
              <w:rPr>
                <w:sz w:val="24"/>
                <w:szCs w:val="24"/>
              </w:rPr>
              <w:t>радника</w:t>
            </w:r>
            <w:proofErr w:type="spellEnd"/>
            <w:r w:rsidRPr="00413BA3">
              <w:rPr>
                <w:sz w:val="24"/>
                <w:szCs w:val="24"/>
              </w:rPr>
              <w:t>)</w:t>
            </w:r>
          </w:p>
        </w:tc>
        <w:tc>
          <w:tcPr>
            <w:tcW w:w="2127" w:type="dxa"/>
          </w:tcPr>
          <w:p w:rsidR="004E4649" w:rsidRPr="00413BA3" w:rsidRDefault="004E4649" w:rsidP="004E4649">
            <w:pPr>
              <w:jc w:val="center"/>
              <w:rPr>
                <w:sz w:val="24"/>
                <w:szCs w:val="24"/>
              </w:rPr>
            </w:pPr>
            <w:r>
              <w:rPr>
                <w:sz w:val="24"/>
                <w:szCs w:val="24"/>
              </w:rPr>
              <w:t>6.0</w:t>
            </w:r>
            <w:r w:rsidRPr="00413BA3">
              <w:rPr>
                <w:sz w:val="24"/>
                <w:szCs w:val="24"/>
              </w:rPr>
              <w:t xml:space="preserve">00,00 </w:t>
            </w:r>
            <w:proofErr w:type="spellStart"/>
            <w:r w:rsidRPr="00413BA3">
              <w:rPr>
                <w:sz w:val="24"/>
                <w:szCs w:val="24"/>
              </w:rPr>
              <w:t>дин</w:t>
            </w:r>
            <w:proofErr w:type="spellEnd"/>
            <w:r w:rsidRPr="00413BA3">
              <w:rPr>
                <w:sz w:val="24"/>
                <w:szCs w:val="24"/>
              </w:rPr>
              <w:t>/</w:t>
            </w:r>
            <w:proofErr w:type="spellStart"/>
            <w:r w:rsidRPr="00413BA3">
              <w:rPr>
                <w:sz w:val="24"/>
                <w:szCs w:val="24"/>
              </w:rPr>
              <w:t>час</w:t>
            </w:r>
            <w:proofErr w:type="spellEnd"/>
          </w:p>
        </w:tc>
      </w:tr>
    </w:tbl>
    <w:p w:rsidR="004E4649" w:rsidRDefault="004E4649" w:rsidP="004E4649">
      <w:pPr>
        <w:spacing w:after="0" w:line="240" w:lineRule="auto"/>
        <w:rPr>
          <w:sz w:val="24"/>
          <w:szCs w:val="24"/>
          <w:lang w:val="sr-Cyrl-RS"/>
        </w:rPr>
      </w:pPr>
    </w:p>
    <w:p w:rsidR="004E4649" w:rsidRDefault="004E4649" w:rsidP="004E4649">
      <w:pPr>
        <w:spacing w:after="0" w:line="240" w:lineRule="auto"/>
        <w:rPr>
          <w:sz w:val="24"/>
          <w:szCs w:val="24"/>
          <w:lang w:val="ru-RU"/>
        </w:rPr>
      </w:pPr>
      <w:r w:rsidRPr="00571A4B">
        <w:rPr>
          <w:sz w:val="24"/>
          <w:szCs w:val="24"/>
          <w:lang w:val="sr-Cyrl-RS"/>
        </w:rPr>
        <w:t xml:space="preserve">Цена се примењује на </w:t>
      </w:r>
      <w:r w:rsidRPr="00571A4B">
        <w:rPr>
          <w:sz w:val="24"/>
          <w:szCs w:val="24"/>
          <w:lang w:val="ru-RU"/>
        </w:rPr>
        <w:t xml:space="preserve">на основу Решења Општинског већа општине Владимирци </w:t>
      </w:r>
    </w:p>
    <w:p w:rsidR="004E4649" w:rsidRPr="00571A4B" w:rsidRDefault="004E4649" w:rsidP="004E4649">
      <w:pPr>
        <w:spacing w:after="0" w:line="240" w:lineRule="auto"/>
        <w:rPr>
          <w:sz w:val="24"/>
          <w:szCs w:val="24"/>
          <w:lang w:val="sr-Cyrl-RS"/>
        </w:rPr>
      </w:pPr>
      <w:r>
        <w:rPr>
          <w:sz w:val="24"/>
          <w:szCs w:val="24"/>
          <w:lang w:val="ru-RU"/>
        </w:rPr>
        <w:t xml:space="preserve">број  0003426672024, од 09. </w:t>
      </w:r>
      <w:r w:rsidRPr="00571A4B">
        <w:rPr>
          <w:sz w:val="24"/>
          <w:szCs w:val="24"/>
          <w:lang w:val="ru-RU"/>
        </w:rPr>
        <w:t xml:space="preserve">02. 2024. </w:t>
      </w:r>
      <w:r w:rsidR="00B04A74" w:rsidRPr="00571A4B">
        <w:rPr>
          <w:sz w:val="24"/>
          <w:szCs w:val="24"/>
          <w:lang w:val="ru-RU"/>
        </w:rPr>
        <w:t>Г</w:t>
      </w:r>
      <w:r w:rsidRPr="00571A4B">
        <w:rPr>
          <w:sz w:val="24"/>
          <w:szCs w:val="24"/>
          <w:lang w:val="ru-RU"/>
        </w:rPr>
        <w:t xml:space="preserve">одине, којим је дата сагласност на Одлуку </w:t>
      </w:r>
      <w:r w:rsidRPr="00571A4B">
        <w:rPr>
          <w:sz w:val="24"/>
          <w:szCs w:val="24"/>
          <w:lang w:val="sr-Cyrl-CS"/>
        </w:rPr>
        <w:t xml:space="preserve">о </w:t>
      </w:r>
      <w:r w:rsidRPr="00571A4B">
        <w:rPr>
          <w:sz w:val="24"/>
          <w:szCs w:val="24"/>
          <w:lang w:val="sr-Cyrl-RS"/>
        </w:rPr>
        <w:t xml:space="preserve"> промени цена за </w:t>
      </w:r>
      <w:proofErr w:type="spellStart"/>
      <w:r w:rsidRPr="00571A4B">
        <w:rPr>
          <w:sz w:val="24"/>
          <w:szCs w:val="24"/>
        </w:rPr>
        <w:t>час</w:t>
      </w:r>
      <w:proofErr w:type="spellEnd"/>
      <w:r w:rsidRPr="00571A4B">
        <w:rPr>
          <w:sz w:val="24"/>
          <w:szCs w:val="24"/>
        </w:rPr>
        <w:t xml:space="preserve"> </w:t>
      </w:r>
      <w:proofErr w:type="spellStart"/>
      <w:r w:rsidRPr="00571A4B">
        <w:rPr>
          <w:sz w:val="24"/>
          <w:szCs w:val="24"/>
        </w:rPr>
        <w:t>објективног</w:t>
      </w:r>
      <w:proofErr w:type="spellEnd"/>
      <w:r w:rsidRPr="00571A4B">
        <w:rPr>
          <w:sz w:val="24"/>
          <w:szCs w:val="24"/>
        </w:rPr>
        <w:t xml:space="preserve"> </w:t>
      </w:r>
      <w:proofErr w:type="spellStart"/>
      <w:r w:rsidRPr="00571A4B">
        <w:rPr>
          <w:sz w:val="24"/>
          <w:szCs w:val="24"/>
        </w:rPr>
        <w:t>рада</w:t>
      </w:r>
      <w:proofErr w:type="spellEnd"/>
      <w:r w:rsidRPr="00571A4B">
        <w:rPr>
          <w:sz w:val="24"/>
          <w:szCs w:val="24"/>
        </w:rPr>
        <w:t xml:space="preserve"> </w:t>
      </w:r>
      <w:proofErr w:type="spellStart"/>
      <w:r w:rsidRPr="00571A4B">
        <w:rPr>
          <w:sz w:val="24"/>
          <w:szCs w:val="24"/>
        </w:rPr>
        <w:t>једног</w:t>
      </w:r>
      <w:proofErr w:type="spellEnd"/>
      <w:r w:rsidRPr="00571A4B">
        <w:rPr>
          <w:sz w:val="24"/>
          <w:szCs w:val="24"/>
        </w:rPr>
        <w:t xml:space="preserve"> </w:t>
      </w:r>
      <w:proofErr w:type="spellStart"/>
      <w:r w:rsidRPr="00571A4B">
        <w:rPr>
          <w:sz w:val="24"/>
          <w:szCs w:val="24"/>
        </w:rPr>
        <w:t>радника</w:t>
      </w:r>
      <w:proofErr w:type="spellEnd"/>
      <w:r w:rsidRPr="00571A4B">
        <w:rPr>
          <w:sz w:val="24"/>
          <w:szCs w:val="24"/>
        </w:rPr>
        <w:t xml:space="preserve"> и УКУПНА </w:t>
      </w:r>
      <w:proofErr w:type="spellStart"/>
      <w:r w:rsidRPr="00571A4B">
        <w:rPr>
          <w:sz w:val="24"/>
          <w:szCs w:val="24"/>
        </w:rPr>
        <w:t>цена</w:t>
      </w:r>
      <w:proofErr w:type="spellEnd"/>
      <w:r w:rsidRPr="00571A4B">
        <w:rPr>
          <w:sz w:val="24"/>
          <w:szCs w:val="24"/>
        </w:rPr>
        <w:t xml:space="preserve"> </w:t>
      </w:r>
    </w:p>
    <w:p w:rsidR="004E4649" w:rsidRDefault="004E4649" w:rsidP="004E4649">
      <w:pPr>
        <w:rPr>
          <w:sz w:val="24"/>
          <w:szCs w:val="24"/>
          <w:lang w:val="sr-Cyrl-CS"/>
        </w:rPr>
      </w:pPr>
      <w:r w:rsidRPr="00571A4B">
        <w:rPr>
          <w:sz w:val="24"/>
          <w:szCs w:val="24"/>
        </w:rPr>
        <w:t xml:space="preserve">( </w:t>
      </w:r>
      <w:proofErr w:type="spellStart"/>
      <w:r w:rsidRPr="00571A4B">
        <w:rPr>
          <w:sz w:val="24"/>
          <w:szCs w:val="24"/>
        </w:rPr>
        <w:t>рад</w:t>
      </w:r>
      <w:proofErr w:type="spellEnd"/>
      <w:r w:rsidRPr="00571A4B">
        <w:rPr>
          <w:sz w:val="24"/>
          <w:szCs w:val="24"/>
        </w:rPr>
        <w:t xml:space="preserve"> </w:t>
      </w:r>
      <w:proofErr w:type="spellStart"/>
      <w:r w:rsidRPr="00571A4B">
        <w:rPr>
          <w:sz w:val="24"/>
          <w:szCs w:val="24"/>
        </w:rPr>
        <w:t>корпе</w:t>
      </w:r>
      <w:proofErr w:type="spellEnd"/>
      <w:r w:rsidRPr="00571A4B">
        <w:rPr>
          <w:sz w:val="24"/>
          <w:szCs w:val="24"/>
        </w:rPr>
        <w:t xml:space="preserve"> + </w:t>
      </w:r>
      <w:proofErr w:type="spellStart"/>
      <w:r w:rsidRPr="00571A4B">
        <w:rPr>
          <w:sz w:val="24"/>
          <w:szCs w:val="24"/>
        </w:rPr>
        <w:t>рад</w:t>
      </w:r>
      <w:proofErr w:type="spellEnd"/>
      <w:r w:rsidRPr="00571A4B">
        <w:rPr>
          <w:sz w:val="24"/>
          <w:szCs w:val="24"/>
        </w:rPr>
        <w:t xml:space="preserve"> </w:t>
      </w:r>
      <w:proofErr w:type="spellStart"/>
      <w:r w:rsidRPr="00571A4B">
        <w:rPr>
          <w:sz w:val="24"/>
          <w:szCs w:val="24"/>
        </w:rPr>
        <w:t>три</w:t>
      </w:r>
      <w:proofErr w:type="spellEnd"/>
      <w:r w:rsidRPr="00571A4B">
        <w:rPr>
          <w:sz w:val="24"/>
          <w:szCs w:val="24"/>
        </w:rPr>
        <w:t xml:space="preserve"> </w:t>
      </w:r>
      <w:proofErr w:type="spellStart"/>
      <w:r w:rsidRPr="00571A4B">
        <w:rPr>
          <w:sz w:val="24"/>
          <w:szCs w:val="24"/>
        </w:rPr>
        <w:t>радника</w:t>
      </w:r>
      <w:proofErr w:type="spellEnd"/>
      <w:r w:rsidRPr="00571A4B">
        <w:rPr>
          <w:sz w:val="24"/>
          <w:szCs w:val="24"/>
          <w:lang w:val="sr-Cyrl-RS"/>
        </w:rPr>
        <w:t>) код пружања услуге поправке и одржавања јавне расвете</w:t>
      </w:r>
      <w:r w:rsidRPr="00571A4B">
        <w:rPr>
          <w:sz w:val="24"/>
          <w:szCs w:val="24"/>
        </w:rPr>
        <w:t xml:space="preserve"> </w:t>
      </w:r>
      <w:r w:rsidRPr="00571A4B">
        <w:rPr>
          <w:sz w:val="24"/>
          <w:szCs w:val="24"/>
          <w:lang w:val="sr-Cyrl-CS"/>
        </w:rPr>
        <w:t xml:space="preserve"> број НО 4/2024-1-1</w:t>
      </w:r>
      <w:r>
        <w:rPr>
          <w:sz w:val="24"/>
          <w:szCs w:val="24"/>
          <w:lang w:val="sr-Cyrl-CS"/>
        </w:rPr>
        <w:t xml:space="preserve"> од  05. 02. 2024. године.</w:t>
      </w:r>
      <w:r w:rsidRPr="00571A4B">
        <w:rPr>
          <w:sz w:val="24"/>
          <w:szCs w:val="24"/>
          <w:lang w:val="sr-Cyrl-CS"/>
        </w:rPr>
        <w:t>,</w:t>
      </w:r>
      <w:r>
        <w:rPr>
          <w:sz w:val="24"/>
          <w:szCs w:val="24"/>
          <w:lang w:val="sr-Cyrl-CS"/>
        </w:rPr>
        <w:t xml:space="preserve"> које је у ЈКП „Извор“ </w:t>
      </w:r>
      <w:proofErr w:type="spellStart"/>
      <w:r>
        <w:rPr>
          <w:sz w:val="24"/>
          <w:szCs w:val="24"/>
          <w:lang w:val="sr-Cyrl-CS"/>
        </w:rPr>
        <w:t>Владимирци</w:t>
      </w:r>
      <w:proofErr w:type="spellEnd"/>
      <w:r>
        <w:rPr>
          <w:sz w:val="24"/>
          <w:szCs w:val="24"/>
          <w:lang w:val="sr-Cyrl-CS"/>
        </w:rPr>
        <w:t xml:space="preserve"> заведено под бројем 113 дана 09. 02. 2024. године.</w:t>
      </w:r>
    </w:p>
    <w:p w:rsidR="004E4649" w:rsidRDefault="004E4649" w:rsidP="004E4649">
      <w:pPr>
        <w:rPr>
          <w:sz w:val="24"/>
          <w:szCs w:val="24"/>
          <w:lang w:val="sr-Cyrl-CS"/>
        </w:rPr>
      </w:pPr>
    </w:p>
    <w:p w:rsidR="004E4649" w:rsidRDefault="004E4649" w:rsidP="004E4649">
      <w:pPr>
        <w:rPr>
          <w:sz w:val="24"/>
          <w:szCs w:val="24"/>
          <w:lang w:val="sr-Cyrl-CS"/>
        </w:rPr>
      </w:pPr>
    </w:p>
    <w:p w:rsidR="004E4649" w:rsidRDefault="004E4649" w:rsidP="004E4649">
      <w:pPr>
        <w:rPr>
          <w:sz w:val="24"/>
          <w:szCs w:val="24"/>
          <w:lang w:val="sr-Cyrl-CS"/>
        </w:rPr>
      </w:pPr>
    </w:p>
    <w:p w:rsidR="004E4649" w:rsidRDefault="004E4649" w:rsidP="004E4649">
      <w:pPr>
        <w:rPr>
          <w:sz w:val="24"/>
          <w:szCs w:val="24"/>
          <w:lang w:val="sr-Cyrl-CS"/>
        </w:rPr>
      </w:pPr>
    </w:p>
    <w:p w:rsidR="004E4649" w:rsidRDefault="004E4649" w:rsidP="004E4649">
      <w:pPr>
        <w:rPr>
          <w:sz w:val="24"/>
          <w:szCs w:val="24"/>
          <w:lang w:val="sr-Cyrl-CS"/>
        </w:rPr>
      </w:pPr>
    </w:p>
    <w:p w:rsidR="004E4649" w:rsidRDefault="004E4649" w:rsidP="004E4649">
      <w:pPr>
        <w:rPr>
          <w:sz w:val="24"/>
          <w:szCs w:val="24"/>
          <w:lang w:val="sr-Cyrl-CS"/>
        </w:rPr>
      </w:pPr>
    </w:p>
    <w:p w:rsidR="004E4649" w:rsidRDefault="004E4649" w:rsidP="004E4649">
      <w:pPr>
        <w:rPr>
          <w:sz w:val="24"/>
          <w:szCs w:val="24"/>
          <w:lang w:val="sr-Cyrl-CS"/>
        </w:rPr>
      </w:pPr>
    </w:p>
    <w:p w:rsidR="004E4649" w:rsidRPr="00571A4B" w:rsidRDefault="004E4649" w:rsidP="004E4649">
      <w:pPr>
        <w:rPr>
          <w:sz w:val="24"/>
          <w:szCs w:val="24"/>
          <w:lang w:val="sr-Cyrl-CS"/>
        </w:rPr>
      </w:pPr>
    </w:p>
    <w:p w:rsidR="001549D0" w:rsidRPr="00283CD4" w:rsidRDefault="00283CD4" w:rsidP="00283CD4">
      <w:pPr>
        <w:jc w:val="right"/>
        <w:rPr>
          <w:lang w:val="sr-Cyrl-RS"/>
        </w:rPr>
      </w:pPr>
      <w:r>
        <w:rPr>
          <w:lang w:val="sr-Cyrl-RS"/>
        </w:rPr>
        <w:t>37.</w:t>
      </w:r>
    </w:p>
    <w:p w:rsidR="004E4649" w:rsidRDefault="001549D0" w:rsidP="004E4649">
      <w:pPr>
        <w:rPr>
          <w:b/>
          <w:bCs/>
          <w:sz w:val="24"/>
          <w:szCs w:val="24"/>
          <w:lang w:val="ru-RU"/>
        </w:rPr>
      </w:pPr>
      <w:r>
        <w:rPr>
          <w:b/>
          <w:bCs/>
          <w:lang w:val="ru-RU"/>
        </w:rPr>
        <w:lastRenderedPageBreak/>
        <w:t xml:space="preserve">- </w:t>
      </w:r>
      <w:r w:rsidR="004E4649" w:rsidRPr="00413BA3">
        <w:rPr>
          <w:b/>
          <w:bCs/>
          <w:sz w:val="24"/>
          <w:szCs w:val="24"/>
          <w:lang w:val="ru-RU"/>
        </w:rPr>
        <w:t>НАБАВКА И УГРАДЊА ПОТРЕБНОГ МАТЕРИЈАЛА ЗА ОДРЖАВАЊЕ Ј.Р:</w:t>
      </w:r>
    </w:p>
    <w:p w:rsidR="00B04A74" w:rsidRPr="00413BA3" w:rsidRDefault="00B04A74" w:rsidP="00B04A74">
      <w:pPr>
        <w:jc w:val="right"/>
        <w:rPr>
          <w:b/>
          <w:bCs/>
          <w:sz w:val="24"/>
          <w:szCs w:val="24"/>
          <w:lang w:val="ru-RU"/>
        </w:rPr>
      </w:pPr>
      <w:r>
        <w:rPr>
          <w:b/>
          <w:bCs/>
          <w:sz w:val="24"/>
          <w:szCs w:val="24"/>
          <w:lang w:val="ru-RU"/>
        </w:rPr>
        <w:t>Табела 37.</w:t>
      </w:r>
    </w:p>
    <w:tbl>
      <w:tblPr>
        <w:tblStyle w:val="111"/>
        <w:tblW w:w="0" w:type="auto"/>
        <w:tblLayout w:type="fixed"/>
        <w:tblLook w:val="06A0" w:firstRow="1" w:lastRow="0" w:firstColumn="1" w:lastColumn="0" w:noHBand="1" w:noVBand="1"/>
      </w:tblPr>
      <w:tblGrid>
        <w:gridCol w:w="690"/>
        <w:gridCol w:w="48"/>
        <w:gridCol w:w="4320"/>
        <w:gridCol w:w="1962"/>
        <w:gridCol w:w="2340"/>
      </w:tblGrid>
      <w:tr w:rsidR="004E4649" w:rsidRPr="00ED37CA" w:rsidTr="004E4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proofErr w:type="spellStart"/>
            <w:r w:rsidRPr="00413BA3">
              <w:rPr>
                <w:sz w:val="24"/>
                <w:szCs w:val="24"/>
              </w:rPr>
              <w:t>Ред</w:t>
            </w:r>
            <w:proofErr w:type="spellEnd"/>
            <w:r w:rsidRPr="00413BA3">
              <w:rPr>
                <w:sz w:val="24"/>
                <w:szCs w:val="24"/>
              </w:rPr>
              <w:t>.</w:t>
            </w:r>
          </w:p>
          <w:p w:rsidR="004E4649" w:rsidRPr="00413BA3" w:rsidRDefault="00B04A74" w:rsidP="004E4649">
            <w:pPr>
              <w:rPr>
                <w:sz w:val="24"/>
                <w:szCs w:val="24"/>
              </w:rPr>
            </w:pPr>
            <w:proofErr w:type="spellStart"/>
            <w:r w:rsidRPr="00413BA3">
              <w:rPr>
                <w:sz w:val="24"/>
                <w:szCs w:val="24"/>
              </w:rPr>
              <w:t>Б</w:t>
            </w:r>
            <w:r w:rsidR="004E4649" w:rsidRPr="00413BA3">
              <w:rPr>
                <w:sz w:val="24"/>
                <w:szCs w:val="24"/>
              </w:rPr>
              <w:t>р</w:t>
            </w:r>
            <w:proofErr w:type="spellEnd"/>
            <w:r w:rsidR="004E4649" w:rsidRPr="00413BA3">
              <w:rPr>
                <w:sz w:val="24"/>
                <w:szCs w:val="24"/>
              </w:rPr>
              <w:t>.</w:t>
            </w:r>
          </w:p>
        </w:tc>
        <w:tc>
          <w:tcPr>
            <w:tcW w:w="4320" w:type="dxa"/>
          </w:tcPr>
          <w:p w:rsidR="004E4649" w:rsidRPr="00413BA3" w:rsidRDefault="004E4649" w:rsidP="004E4649">
            <w:pPr>
              <w:jc w:val="center"/>
              <w:cnfStyle w:val="100000000000" w:firstRow="1" w:lastRow="0" w:firstColumn="0" w:lastColumn="0" w:oddVBand="0" w:evenVBand="0" w:oddHBand="0" w:evenHBand="0" w:firstRowFirstColumn="0" w:firstRowLastColumn="0" w:lastRowFirstColumn="0" w:lastRowLastColumn="0"/>
              <w:rPr>
                <w:sz w:val="24"/>
                <w:szCs w:val="24"/>
              </w:rPr>
            </w:pPr>
            <w:r w:rsidRPr="00413BA3">
              <w:rPr>
                <w:sz w:val="24"/>
                <w:szCs w:val="24"/>
              </w:rPr>
              <w:t>НАЗИВ</w:t>
            </w:r>
          </w:p>
        </w:tc>
        <w:tc>
          <w:tcPr>
            <w:tcW w:w="1962" w:type="dxa"/>
          </w:tcPr>
          <w:p w:rsidR="004E4649" w:rsidRPr="00413BA3" w:rsidRDefault="004E4649" w:rsidP="004E4649">
            <w:pPr>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Jед</w:t>
            </w:r>
            <w:proofErr w:type="spellEnd"/>
            <w:r w:rsidRPr="00413BA3">
              <w:rPr>
                <w:sz w:val="24"/>
                <w:szCs w:val="24"/>
              </w:rPr>
              <w:t xml:space="preserve">. </w:t>
            </w:r>
            <w:proofErr w:type="spellStart"/>
            <w:r w:rsidR="00B04A74" w:rsidRPr="00413BA3">
              <w:rPr>
                <w:sz w:val="24"/>
                <w:szCs w:val="24"/>
              </w:rPr>
              <w:t>М</w:t>
            </w:r>
            <w:r w:rsidRPr="00413BA3">
              <w:rPr>
                <w:sz w:val="24"/>
                <w:szCs w:val="24"/>
              </w:rPr>
              <w:t>ере</w:t>
            </w:r>
            <w:proofErr w:type="spellEnd"/>
          </w:p>
        </w:tc>
        <w:tc>
          <w:tcPr>
            <w:tcW w:w="2340" w:type="dxa"/>
          </w:tcPr>
          <w:p w:rsidR="004E4649" w:rsidRPr="00413BA3" w:rsidRDefault="004E4649" w:rsidP="004E4649">
            <w:pPr>
              <w:jc w:val="center"/>
              <w:cnfStyle w:val="100000000000" w:firstRow="1"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Јединична цена без ПДВ-а</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jc w:val="center"/>
              <w:rPr>
                <w:sz w:val="24"/>
                <w:szCs w:val="24"/>
              </w:rPr>
            </w:pPr>
            <w:r w:rsidRPr="00413BA3">
              <w:rPr>
                <w:sz w:val="24"/>
                <w:szCs w:val="24"/>
              </w:rPr>
              <w:t>1.</w:t>
            </w:r>
          </w:p>
        </w:tc>
        <w:tc>
          <w:tcPr>
            <w:tcW w:w="432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413BA3">
              <w:rPr>
                <w:b/>
                <w:bCs/>
                <w:sz w:val="24"/>
                <w:szCs w:val="24"/>
              </w:rPr>
              <w:t>СИЈАЛИЦЕ</w:t>
            </w:r>
          </w:p>
        </w:tc>
        <w:tc>
          <w:tcPr>
            <w:tcW w:w="1962"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rPr>
            </w:pPr>
          </w:p>
        </w:tc>
        <w:tc>
          <w:tcPr>
            <w:tcW w:w="234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rPr>
            </w:pP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jc w:val="center"/>
              <w:rPr>
                <w:sz w:val="24"/>
                <w:szCs w:val="24"/>
              </w:rPr>
            </w:pPr>
            <w:r w:rsidRPr="00413BA3">
              <w:rPr>
                <w:sz w:val="24"/>
                <w:szCs w:val="24"/>
              </w:rPr>
              <w:t>1.1.</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сијалица на 100</w:t>
            </w:r>
            <w:r w:rsidRPr="00413BA3">
              <w:rPr>
                <w:sz w:val="24"/>
                <w:szCs w:val="24"/>
              </w:rPr>
              <w:t>w</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1065,00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jc w:val="center"/>
              <w:rPr>
                <w:sz w:val="24"/>
                <w:szCs w:val="24"/>
              </w:rPr>
            </w:pPr>
            <w:r w:rsidRPr="00413BA3">
              <w:rPr>
                <w:sz w:val="24"/>
                <w:szCs w:val="24"/>
              </w:rPr>
              <w:t>1.2.</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сијалица на70</w:t>
            </w:r>
            <w:r w:rsidRPr="00413BA3">
              <w:rPr>
                <w:sz w:val="24"/>
                <w:szCs w:val="24"/>
              </w:rPr>
              <w:t>w</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864,00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jc w:val="center"/>
              <w:rPr>
                <w:sz w:val="24"/>
                <w:szCs w:val="24"/>
              </w:rPr>
            </w:pPr>
            <w:r w:rsidRPr="00413BA3">
              <w:rPr>
                <w:sz w:val="24"/>
                <w:szCs w:val="24"/>
              </w:rPr>
              <w:t>2.</w:t>
            </w:r>
          </w:p>
        </w:tc>
        <w:tc>
          <w:tcPr>
            <w:tcW w:w="432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413BA3">
              <w:rPr>
                <w:b/>
                <w:bCs/>
                <w:sz w:val="24"/>
                <w:szCs w:val="24"/>
              </w:rPr>
              <w:t>ПРИГУШНИЦЕ</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jc w:val="center"/>
              <w:rPr>
                <w:sz w:val="24"/>
                <w:szCs w:val="24"/>
              </w:rPr>
            </w:pPr>
            <w:r w:rsidRPr="00413BA3">
              <w:rPr>
                <w:sz w:val="24"/>
                <w:szCs w:val="24"/>
              </w:rPr>
              <w:t>2.1.</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пригушнице</w:t>
            </w:r>
          </w:p>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за сијалице н</w:t>
            </w:r>
            <w:r w:rsidRPr="00413BA3">
              <w:rPr>
                <w:sz w:val="24"/>
                <w:szCs w:val="24"/>
              </w:rPr>
              <w:t>a</w:t>
            </w:r>
            <w:r w:rsidRPr="00413BA3">
              <w:rPr>
                <w:sz w:val="24"/>
                <w:szCs w:val="24"/>
                <w:lang w:val="ru-RU"/>
              </w:rPr>
              <w:t xml:space="preserve"> 70</w:t>
            </w:r>
            <w:r w:rsidRPr="00413BA3">
              <w:rPr>
                <w:sz w:val="24"/>
                <w:szCs w:val="24"/>
              </w:rPr>
              <w:t>w</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652,00</w:t>
            </w:r>
          </w:p>
        </w:tc>
      </w:tr>
      <w:tr w:rsidR="004E4649" w:rsidRPr="00413BA3" w:rsidTr="004E4649">
        <w:trPr>
          <w:trHeight w:val="643"/>
        </w:trPr>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jc w:val="center"/>
              <w:rPr>
                <w:sz w:val="24"/>
                <w:szCs w:val="24"/>
              </w:rPr>
            </w:pPr>
            <w:r w:rsidRPr="00413BA3">
              <w:rPr>
                <w:sz w:val="24"/>
                <w:szCs w:val="24"/>
              </w:rPr>
              <w:t>2.2.</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пригушнице за сијалице н</w:t>
            </w:r>
            <w:r w:rsidRPr="00413BA3">
              <w:rPr>
                <w:sz w:val="24"/>
                <w:szCs w:val="24"/>
              </w:rPr>
              <w:t>a</w:t>
            </w:r>
            <w:r w:rsidRPr="00413BA3">
              <w:rPr>
                <w:sz w:val="24"/>
                <w:szCs w:val="24"/>
                <w:lang w:val="ru-RU"/>
              </w:rPr>
              <w:t xml:space="preserve"> 100</w:t>
            </w:r>
            <w:r w:rsidRPr="00413BA3">
              <w:rPr>
                <w:sz w:val="24"/>
                <w:szCs w:val="24"/>
              </w:rPr>
              <w:t>w</w:t>
            </w:r>
          </w:p>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706,00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jc w:val="center"/>
              <w:rPr>
                <w:sz w:val="24"/>
                <w:szCs w:val="24"/>
              </w:rPr>
            </w:pPr>
            <w:r w:rsidRPr="00413BA3">
              <w:rPr>
                <w:sz w:val="24"/>
                <w:szCs w:val="24"/>
              </w:rPr>
              <w:t>3.</w:t>
            </w:r>
          </w:p>
        </w:tc>
        <w:tc>
          <w:tcPr>
            <w:tcW w:w="432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13BA3">
              <w:rPr>
                <w:b/>
                <w:bCs/>
                <w:sz w:val="24"/>
                <w:szCs w:val="24"/>
              </w:rPr>
              <w:t>OСИГУРАЧИ</w:t>
            </w:r>
          </w:p>
        </w:tc>
        <w:tc>
          <w:tcPr>
            <w:tcW w:w="1962"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rPr>
            </w:pPr>
          </w:p>
        </w:tc>
        <w:tc>
          <w:tcPr>
            <w:tcW w:w="234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rPr>
            </w:pP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t>3.1.</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 xml:space="preserve">Испорука и уградња осигурача </w:t>
            </w:r>
            <w:r w:rsidRPr="00413BA3">
              <w:rPr>
                <w:sz w:val="24"/>
                <w:szCs w:val="24"/>
              </w:rPr>
              <w:t>FRA</w:t>
            </w:r>
            <w:r w:rsidRPr="00413BA3">
              <w:rPr>
                <w:sz w:val="24"/>
                <w:szCs w:val="24"/>
                <w:lang w:val="ru-RU"/>
              </w:rPr>
              <w:t>-10</w:t>
            </w:r>
            <w:r w:rsidRPr="00413BA3">
              <w:rPr>
                <w:sz w:val="24"/>
                <w:szCs w:val="24"/>
              </w:rPr>
              <w:t>A</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13BA3">
              <w:rPr>
                <w:sz w:val="24"/>
                <w:szCs w:val="24"/>
              </w:rPr>
              <w:t>115,00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jc w:val="center"/>
              <w:rPr>
                <w:sz w:val="24"/>
                <w:szCs w:val="24"/>
              </w:rPr>
            </w:pPr>
            <w:r w:rsidRPr="00413BA3">
              <w:rPr>
                <w:sz w:val="24"/>
                <w:szCs w:val="24"/>
              </w:rPr>
              <w:t>4.</w:t>
            </w:r>
          </w:p>
        </w:tc>
        <w:tc>
          <w:tcPr>
            <w:tcW w:w="432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413BA3">
              <w:rPr>
                <w:b/>
                <w:bCs/>
                <w:sz w:val="24"/>
                <w:szCs w:val="24"/>
              </w:rPr>
              <w:t>КАБАЛ</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34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rPr>
            </w:pP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jc w:val="center"/>
              <w:rPr>
                <w:sz w:val="24"/>
                <w:szCs w:val="24"/>
              </w:rPr>
            </w:pPr>
            <w:r w:rsidRPr="00413BA3">
              <w:rPr>
                <w:sz w:val="24"/>
                <w:szCs w:val="24"/>
              </w:rPr>
              <w:t>4.1.</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 xml:space="preserve">Испорука и уградња кабла </w:t>
            </w:r>
            <w:r w:rsidRPr="00413BA3">
              <w:rPr>
                <w:sz w:val="24"/>
                <w:szCs w:val="24"/>
              </w:rPr>
              <w:t>XOO</w:t>
            </w:r>
            <w:r w:rsidRPr="00413BA3">
              <w:rPr>
                <w:sz w:val="24"/>
                <w:szCs w:val="24"/>
                <w:lang w:val="ru-RU"/>
              </w:rPr>
              <w:t>-</w:t>
            </w:r>
            <w:r w:rsidRPr="00413BA3">
              <w:rPr>
                <w:sz w:val="24"/>
                <w:szCs w:val="24"/>
              </w:rPr>
              <w:t>A</w:t>
            </w:r>
            <w:r w:rsidRPr="00413BA3">
              <w:rPr>
                <w:sz w:val="24"/>
                <w:szCs w:val="24"/>
                <w:lang w:val="ru-RU"/>
              </w:rPr>
              <w:t xml:space="preserve"> 4</w:t>
            </w:r>
            <w:r w:rsidRPr="00413BA3">
              <w:rPr>
                <w:sz w:val="24"/>
                <w:szCs w:val="24"/>
              </w:rPr>
              <w:t>x</w:t>
            </w:r>
            <w:r w:rsidRPr="00413BA3">
              <w:rPr>
                <w:sz w:val="24"/>
                <w:szCs w:val="24"/>
                <w:lang w:val="ru-RU"/>
              </w:rPr>
              <w:t>16</w:t>
            </w:r>
            <w:r w:rsidRPr="00413BA3">
              <w:rPr>
                <w:sz w:val="24"/>
                <w:szCs w:val="24"/>
              </w:rPr>
              <w:t>mm</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13BA3">
              <w:rPr>
                <w:sz w:val="24"/>
                <w:szCs w:val="24"/>
              </w:rPr>
              <w:t>м</w:t>
            </w:r>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153,00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jc w:val="center"/>
              <w:rPr>
                <w:sz w:val="24"/>
                <w:szCs w:val="24"/>
              </w:rPr>
            </w:pPr>
            <w:r w:rsidRPr="00413BA3">
              <w:rPr>
                <w:sz w:val="24"/>
                <w:szCs w:val="24"/>
              </w:rPr>
              <w:t>4.2.</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 xml:space="preserve">Испорука и уградња кабла </w:t>
            </w:r>
            <w:r w:rsidRPr="00413BA3">
              <w:rPr>
                <w:sz w:val="24"/>
                <w:szCs w:val="24"/>
              </w:rPr>
              <w:t>XOO</w:t>
            </w:r>
            <w:r w:rsidRPr="00413BA3">
              <w:rPr>
                <w:sz w:val="24"/>
                <w:szCs w:val="24"/>
                <w:lang w:val="ru-RU"/>
              </w:rPr>
              <w:t>-</w:t>
            </w:r>
            <w:r w:rsidRPr="00413BA3">
              <w:rPr>
                <w:sz w:val="24"/>
                <w:szCs w:val="24"/>
              </w:rPr>
              <w:t>A</w:t>
            </w:r>
            <w:r w:rsidRPr="00413BA3">
              <w:rPr>
                <w:sz w:val="24"/>
                <w:szCs w:val="24"/>
                <w:lang w:val="ru-RU"/>
              </w:rPr>
              <w:t xml:space="preserve"> 2</w:t>
            </w:r>
            <w:r w:rsidRPr="00413BA3">
              <w:rPr>
                <w:sz w:val="24"/>
                <w:szCs w:val="24"/>
              </w:rPr>
              <w:t>x</w:t>
            </w:r>
            <w:r w:rsidRPr="00413BA3">
              <w:rPr>
                <w:sz w:val="24"/>
                <w:szCs w:val="24"/>
                <w:lang w:val="ru-RU"/>
              </w:rPr>
              <w:t>16</w:t>
            </w:r>
            <w:r w:rsidRPr="00413BA3">
              <w:rPr>
                <w:sz w:val="24"/>
                <w:szCs w:val="24"/>
              </w:rPr>
              <w:t>mm</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13BA3">
              <w:rPr>
                <w:sz w:val="24"/>
                <w:szCs w:val="24"/>
              </w:rPr>
              <w:t>м</w:t>
            </w:r>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123,00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jc w:val="center"/>
              <w:rPr>
                <w:sz w:val="24"/>
                <w:szCs w:val="24"/>
              </w:rPr>
            </w:pPr>
            <w:r w:rsidRPr="00413BA3">
              <w:rPr>
                <w:sz w:val="24"/>
                <w:szCs w:val="24"/>
              </w:rPr>
              <w:t>4.3.</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 xml:space="preserve">Испорука и уградња кабла </w:t>
            </w:r>
            <w:r w:rsidRPr="00413BA3">
              <w:rPr>
                <w:sz w:val="24"/>
                <w:szCs w:val="24"/>
              </w:rPr>
              <w:t>PGP</w:t>
            </w:r>
            <w:r w:rsidRPr="00413BA3">
              <w:rPr>
                <w:sz w:val="24"/>
                <w:szCs w:val="24"/>
                <w:lang w:val="ru-RU"/>
              </w:rPr>
              <w:t xml:space="preserve"> 3</w:t>
            </w:r>
            <w:r w:rsidRPr="00413BA3">
              <w:rPr>
                <w:sz w:val="24"/>
                <w:szCs w:val="24"/>
              </w:rPr>
              <w:t>x</w:t>
            </w:r>
            <w:r w:rsidRPr="00413BA3">
              <w:rPr>
                <w:sz w:val="24"/>
                <w:szCs w:val="24"/>
                <w:lang w:val="ru-RU"/>
              </w:rPr>
              <w:t>2,5</w:t>
            </w:r>
            <w:r w:rsidRPr="00413BA3">
              <w:rPr>
                <w:sz w:val="24"/>
                <w:szCs w:val="24"/>
              </w:rPr>
              <w:t>mm</w:t>
            </w:r>
            <w:r w:rsidRPr="00413BA3">
              <w:rPr>
                <w:sz w:val="24"/>
                <w:szCs w:val="24"/>
                <w:lang w:val="ru-RU"/>
              </w:rPr>
              <w:t>2</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13BA3">
              <w:rPr>
                <w:sz w:val="24"/>
                <w:szCs w:val="24"/>
              </w:rPr>
              <w:t>м</w:t>
            </w:r>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55,00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jc w:val="center"/>
              <w:rPr>
                <w:sz w:val="24"/>
                <w:szCs w:val="24"/>
              </w:rPr>
            </w:pPr>
            <w:r w:rsidRPr="00413BA3">
              <w:rPr>
                <w:sz w:val="24"/>
                <w:szCs w:val="24"/>
              </w:rPr>
              <w:t>4.4.</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 xml:space="preserve">Испорука и уградња кабла </w:t>
            </w:r>
            <w:r w:rsidRPr="00413BA3">
              <w:rPr>
                <w:sz w:val="24"/>
                <w:szCs w:val="24"/>
              </w:rPr>
              <w:t>GP</w:t>
            </w:r>
            <w:r w:rsidRPr="00413BA3">
              <w:rPr>
                <w:sz w:val="24"/>
                <w:szCs w:val="24"/>
                <w:lang w:val="ru-RU"/>
              </w:rPr>
              <w:t xml:space="preserve"> 3</w:t>
            </w:r>
            <w:r w:rsidRPr="00413BA3">
              <w:rPr>
                <w:sz w:val="24"/>
                <w:szCs w:val="24"/>
              </w:rPr>
              <w:t>x</w:t>
            </w:r>
            <w:r w:rsidRPr="00413BA3">
              <w:rPr>
                <w:sz w:val="24"/>
                <w:szCs w:val="24"/>
                <w:lang w:val="ru-RU"/>
              </w:rPr>
              <w:t>1,5</w:t>
            </w:r>
            <w:r w:rsidRPr="00413BA3">
              <w:rPr>
                <w:sz w:val="24"/>
                <w:szCs w:val="24"/>
              </w:rPr>
              <w:t>mm</w:t>
            </w:r>
            <w:r w:rsidRPr="00413BA3">
              <w:rPr>
                <w:sz w:val="24"/>
                <w:szCs w:val="24"/>
                <w:lang w:val="ru-RU"/>
              </w:rPr>
              <w:t>2</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13BA3">
              <w:rPr>
                <w:sz w:val="24"/>
                <w:szCs w:val="24"/>
              </w:rPr>
              <w:t>м</w:t>
            </w:r>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32,00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jc w:val="center"/>
              <w:rPr>
                <w:sz w:val="24"/>
                <w:szCs w:val="24"/>
              </w:rPr>
            </w:pPr>
            <w:r w:rsidRPr="00413BA3">
              <w:rPr>
                <w:sz w:val="24"/>
                <w:szCs w:val="24"/>
              </w:rPr>
              <w:t>4.5.</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 xml:space="preserve">Испорука и уградња кабла </w:t>
            </w:r>
            <w:r w:rsidRPr="00413BA3">
              <w:rPr>
                <w:sz w:val="24"/>
                <w:szCs w:val="24"/>
              </w:rPr>
              <w:t>GP</w:t>
            </w:r>
            <w:r w:rsidRPr="00413BA3">
              <w:rPr>
                <w:sz w:val="24"/>
                <w:szCs w:val="24"/>
                <w:lang w:val="ru-RU"/>
              </w:rPr>
              <w:t xml:space="preserve"> 2</w:t>
            </w:r>
            <w:r w:rsidRPr="00413BA3">
              <w:rPr>
                <w:sz w:val="24"/>
                <w:szCs w:val="24"/>
              </w:rPr>
              <w:t>x</w:t>
            </w:r>
            <w:r w:rsidRPr="00413BA3">
              <w:rPr>
                <w:sz w:val="24"/>
                <w:szCs w:val="24"/>
                <w:lang w:val="ru-RU"/>
              </w:rPr>
              <w:t>1,5</w:t>
            </w:r>
            <w:r w:rsidRPr="00413BA3">
              <w:rPr>
                <w:sz w:val="24"/>
                <w:szCs w:val="24"/>
              </w:rPr>
              <w:t>mm</w:t>
            </w:r>
            <w:r w:rsidRPr="00413BA3">
              <w:rPr>
                <w:sz w:val="24"/>
                <w:szCs w:val="24"/>
                <w:lang w:val="ru-RU"/>
              </w:rPr>
              <w:t>2</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13BA3">
              <w:rPr>
                <w:sz w:val="24"/>
                <w:szCs w:val="24"/>
              </w:rPr>
              <w:t>м</w:t>
            </w:r>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25,00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t>5.</w:t>
            </w:r>
          </w:p>
        </w:tc>
        <w:tc>
          <w:tcPr>
            <w:tcW w:w="432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413BA3">
              <w:rPr>
                <w:b/>
                <w:bCs/>
                <w:sz w:val="24"/>
                <w:szCs w:val="24"/>
              </w:rPr>
              <w:t>ОСТАЛИ МАТЕРИЈАЛ</w:t>
            </w:r>
          </w:p>
        </w:tc>
        <w:tc>
          <w:tcPr>
            <w:tcW w:w="1962"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rPr>
            </w:pPr>
          </w:p>
        </w:tc>
        <w:tc>
          <w:tcPr>
            <w:tcW w:w="234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rPr>
            </w:pP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t>5.1.</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Испорука</w:t>
            </w:r>
            <w:proofErr w:type="spellEnd"/>
            <w:r w:rsidRPr="00413BA3">
              <w:rPr>
                <w:sz w:val="24"/>
                <w:szCs w:val="24"/>
              </w:rPr>
              <w:t xml:space="preserve"> и </w:t>
            </w:r>
            <w:proofErr w:type="spellStart"/>
            <w:r w:rsidRPr="00413BA3">
              <w:rPr>
                <w:sz w:val="24"/>
                <w:szCs w:val="24"/>
              </w:rPr>
              <w:t>уградња</w:t>
            </w:r>
            <w:proofErr w:type="spellEnd"/>
            <w:r w:rsidRPr="00413BA3">
              <w:rPr>
                <w:sz w:val="24"/>
                <w:szCs w:val="24"/>
              </w:rPr>
              <w:t xml:space="preserve"> </w:t>
            </w:r>
            <w:proofErr w:type="spellStart"/>
            <w:r w:rsidRPr="00413BA3">
              <w:rPr>
                <w:sz w:val="24"/>
                <w:szCs w:val="24"/>
              </w:rPr>
              <w:t>изолов.водоотп.струј.стез</w:t>
            </w:r>
            <w:proofErr w:type="spellEnd"/>
            <w:r w:rsidRPr="00413BA3">
              <w:rPr>
                <w:sz w:val="24"/>
                <w:szCs w:val="24"/>
              </w:rPr>
              <w:t>. FIDOS 1,5/10-16/95</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134,00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t>5.2.</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носача светиљке са лиромд</w:t>
            </w:r>
            <w:r w:rsidRPr="00413BA3">
              <w:rPr>
                <w:sz w:val="24"/>
                <w:szCs w:val="24"/>
              </w:rPr>
              <w:t>o</w:t>
            </w:r>
            <w:r w:rsidRPr="00413BA3">
              <w:rPr>
                <w:sz w:val="24"/>
                <w:szCs w:val="24"/>
                <w:lang w:val="ru-RU"/>
              </w:rPr>
              <w:t xml:space="preserve"> 1м</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480,00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t>5.3</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носача светиљке са лиром преко 1м</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500,00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t>5.4.</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пропаљивача за натријумске сијалице</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390,00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t>5.5.</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Испорука</w:t>
            </w:r>
            <w:proofErr w:type="spellEnd"/>
            <w:r w:rsidRPr="00413BA3">
              <w:rPr>
                <w:sz w:val="24"/>
                <w:szCs w:val="24"/>
              </w:rPr>
              <w:t xml:space="preserve"> и </w:t>
            </w:r>
            <w:proofErr w:type="spellStart"/>
            <w:r w:rsidRPr="00413BA3">
              <w:rPr>
                <w:sz w:val="24"/>
                <w:szCs w:val="24"/>
              </w:rPr>
              <w:t>уградња</w:t>
            </w:r>
            <w:proofErr w:type="spellEnd"/>
            <w:r w:rsidRPr="00413BA3">
              <w:rPr>
                <w:sz w:val="24"/>
                <w:szCs w:val="24"/>
              </w:rPr>
              <w:t xml:space="preserve"> </w:t>
            </w:r>
            <w:proofErr w:type="spellStart"/>
            <w:r w:rsidRPr="00413BA3">
              <w:rPr>
                <w:sz w:val="24"/>
                <w:szCs w:val="24"/>
              </w:rPr>
              <w:t>кондезатора</w:t>
            </w:r>
            <w:proofErr w:type="spellEnd"/>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13BA3">
              <w:rPr>
                <w:sz w:val="24"/>
                <w:szCs w:val="24"/>
              </w:rPr>
              <w:t>20,00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t>5.6.</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перфотраке са припадајућим завртњ.,матиц., и подлошком</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60,00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t>5.7.</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контактора 63</w:t>
            </w:r>
            <w:r w:rsidRPr="00413BA3">
              <w:rPr>
                <w:sz w:val="24"/>
                <w:szCs w:val="24"/>
              </w:rPr>
              <w:t>A</w:t>
            </w:r>
            <w:r w:rsidRPr="00413BA3">
              <w:rPr>
                <w:sz w:val="24"/>
                <w:szCs w:val="24"/>
                <w:lang w:val="ru-RU"/>
              </w:rPr>
              <w:t xml:space="preserve"> 220</w:t>
            </w:r>
            <w:r w:rsidRPr="00413BA3">
              <w:rPr>
                <w:sz w:val="24"/>
                <w:szCs w:val="24"/>
              </w:rPr>
              <w:t>V</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3605,00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lastRenderedPageBreak/>
              <w:t>5.8.</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контактора 36</w:t>
            </w:r>
            <w:r w:rsidRPr="00413BA3">
              <w:rPr>
                <w:sz w:val="24"/>
                <w:szCs w:val="24"/>
              </w:rPr>
              <w:t>A</w:t>
            </w:r>
            <w:r w:rsidRPr="00413BA3">
              <w:rPr>
                <w:sz w:val="24"/>
                <w:szCs w:val="24"/>
                <w:lang w:val="ru-RU"/>
              </w:rPr>
              <w:t xml:space="preserve"> 220</w:t>
            </w:r>
            <w:r w:rsidRPr="00413BA3">
              <w:rPr>
                <w:sz w:val="24"/>
                <w:szCs w:val="24"/>
              </w:rPr>
              <w:t>V</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2830,00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t>5.9.</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фото-релеасасондом</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1350,00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t>5.10.</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обујмица за стуб 9/250</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314,00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t>5.11.</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обујмица за стуб9/1000</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364,00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738" w:type="dxa"/>
            <w:gridSpan w:val="2"/>
          </w:tcPr>
          <w:p w:rsidR="004E4649" w:rsidRPr="00413BA3" w:rsidRDefault="004E4649" w:rsidP="004E4649">
            <w:pPr>
              <w:rPr>
                <w:sz w:val="24"/>
                <w:szCs w:val="24"/>
              </w:rPr>
            </w:pPr>
            <w:r w:rsidRPr="00413BA3">
              <w:rPr>
                <w:sz w:val="24"/>
                <w:szCs w:val="24"/>
              </w:rPr>
              <w:t>5.12.</w:t>
            </w:r>
          </w:p>
        </w:tc>
        <w:tc>
          <w:tcPr>
            <w:tcW w:w="4320" w:type="dxa"/>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обујмица за стуб12/315</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364,00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690" w:type="dxa"/>
          </w:tcPr>
          <w:p w:rsidR="004E4649" w:rsidRPr="00413BA3" w:rsidRDefault="004E4649" w:rsidP="004E4649">
            <w:pPr>
              <w:jc w:val="center"/>
              <w:rPr>
                <w:sz w:val="24"/>
                <w:szCs w:val="24"/>
              </w:rPr>
            </w:pPr>
            <w:r w:rsidRPr="00413BA3">
              <w:rPr>
                <w:sz w:val="24"/>
                <w:szCs w:val="24"/>
              </w:rPr>
              <w:t>5.13.</w:t>
            </w:r>
          </w:p>
        </w:tc>
        <w:tc>
          <w:tcPr>
            <w:tcW w:w="4368" w:type="dxa"/>
            <w:gridSpan w:val="2"/>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обујмица за стуб12/1000</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13BA3">
              <w:rPr>
                <w:sz w:val="24"/>
                <w:szCs w:val="24"/>
              </w:rPr>
              <w:t>371,00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690" w:type="dxa"/>
          </w:tcPr>
          <w:p w:rsidR="004E4649" w:rsidRPr="00413BA3" w:rsidRDefault="004E4649" w:rsidP="004E4649">
            <w:pPr>
              <w:jc w:val="center"/>
              <w:rPr>
                <w:sz w:val="24"/>
                <w:szCs w:val="24"/>
              </w:rPr>
            </w:pPr>
            <w:r w:rsidRPr="00413BA3">
              <w:rPr>
                <w:sz w:val="24"/>
                <w:szCs w:val="24"/>
              </w:rPr>
              <w:t>5.14.</w:t>
            </w:r>
          </w:p>
        </w:tc>
        <w:tc>
          <w:tcPr>
            <w:tcW w:w="4368" w:type="dxa"/>
            <w:gridSpan w:val="2"/>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затезача з</w:t>
            </w:r>
            <w:r w:rsidRPr="00413BA3">
              <w:rPr>
                <w:sz w:val="24"/>
                <w:szCs w:val="24"/>
              </w:rPr>
              <w:t>a</w:t>
            </w:r>
            <w:r w:rsidRPr="00413BA3">
              <w:rPr>
                <w:sz w:val="24"/>
                <w:szCs w:val="24"/>
                <w:lang w:val="ru-RU"/>
              </w:rPr>
              <w:t xml:space="preserve"> </w:t>
            </w:r>
            <w:r w:rsidRPr="00413BA3">
              <w:rPr>
                <w:sz w:val="24"/>
                <w:szCs w:val="24"/>
              </w:rPr>
              <w:t>SKS</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95,00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690" w:type="dxa"/>
          </w:tcPr>
          <w:p w:rsidR="004E4649" w:rsidRPr="00413BA3" w:rsidRDefault="004E4649" w:rsidP="004E4649">
            <w:pPr>
              <w:jc w:val="center"/>
              <w:rPr>
                <w:sz w:val="24"/>
                <w:szCs w:val="24"/>
              </w:rPr>
            </w:pPr>
            <w:r w:rsidRPr="00413BA3">
              <w:rPr>
                <w:sz w:val="24"/>
                <w:szCs w:val="24"/>
              </w:rPr>
              <w:t>5.15.</w:t>
            </w:r>
          </w:p>
        </w:tc>
        <w:tc>
          <w:tcPr>
            <w:tcW w:w="4368" w:type="dxa"/>
            <w:gridSpan w:val="2"/>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Испорука</w:t>
            </w:r>
            <w:proofErr w:type="spellEnd"/>
            <w:r w:rsidRPr="00413BA3">
              <w:rPr>
                <w:sz w:val="24"/>
                <w:szCs w:val="24"/>
              </w:rPr>
              <w:t xml:space="preserve"> и </w:t>
            </w:r>
            <w:proofErr w:type="spellStart"/>
            <w:r w:rsidRPr="00413BA3">
              <w:rPr>
                <w:sz w:val="24"/>
                <w:szCs w:val="24"/>
              </w:rPr>
              <w:t>уградња</w:t>
            </w:r>
            <w:proofErr w:type="spellEnd"/>
            <w:r w:rsidRPr="00413BA3">
              <w:rPr>
                <w:sz w:val="24"/>
                <w:szCs w:val="24"/>
              </w:rPr>
              <w:t xml:space="preserve"> </w:t>
            </w:r>
            <w:proofErr w:type="spellStart"/>
            <w:r w:rsidRPr="00413BA3">
              <w:rPr>
                <w:sz w:val="24"/>
                <w:szCs w:val="24"/>
              </w:rPr>
              <w:t>носнестезаљке</w:t>
            </w:r>
            <w:proofErr w:type="spellEnd"/>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80,00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690" w:type="dxa"/>
          </w:tcPr>
          <w:p w:rsidR="004E4649" w:rsidRPr="00413BA3" w:rsidRDefault="004E4649" w:rsidP="004E4649">
            <w:pPr>
              <w:jc w:val="center"/>
              <w:rPr>
                <w:sz w:val="24"/>
                <w:szCs w:val="24"/>
              </w:rPr>
            </w:pPr>
            <w:r w:rsidRPr="00413BA3">
              <w:rPr>
                <w:sz w:val="24"/>
                <w:szCs w:val="24"/>
              </w:rPr>
              <w:t>5.16.</w:t>
            </w:r>
          </w:p>
        </w:tc>
        <w:tc>
          <w:tcPr>
            <w:tcW w:w="4368" w:type="dxa"/>
            <w:gridSpan w:val="2"/>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кабловске папучице</w:t>
            </w:r>
            <w:r w:rsidRPr="00413BA3">
              <w:rPr>
                <w:sz w:val="24"/>
                <w:szCs w:val="24"/>
              </w:rPr>
              <w:t>Al</w:t>
            </w:r>
            <w:r w:rsidRPr="00413BA3">
              <w:rPr>
                <w:sz w:val="24"/>
                <w:szCs w:val="24"/>
                <w:lang w:val="ru-RU"/>
              </w:rPr>
              <w:t>-</w:t>
            </w:r>
            <w:r w:rsidRPr="00413BA3">
              <w:rPr>
                <w:sz w:val="24"/>
                <w:szCs w:val="24"/>
              </w:rPr>
              <w:t>Cu</w:t>
            </w:r>
            <w:r w:rsidRPr="00413BA3">
              <w:rPr>
                <w:sz w:val="24"/>
                <w:szCs w:val="24"/>
                <w:lang w:val="ru-RU"/>
              </w:rPr>
              <w:t xml:space="preserve"> и </w:t>
            </w:r>
            <w:r w:rsidRPr="00413BA3">
              <w:rPr>
                <w:sz w:val="24"/>
                <w:szCs w:val="24"/>
              </w:rPr>
              <w:t>CU</w:t>
            </w:r>
            <w:r w:rsidRPr="00413BA3">
              <w:rPr>
                <w:sz w:val="24"/>
                <w:szCs w:val="24"/>
                <w:lang w:val="ru-RU"/>
              </w:rPr>
              <w:t xml:space="preserve"> од 10-35мм2</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50,00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690" w:type="dxa"/>
          </w:tcPr>
          <w:p w:rsidR="004E4649" w:rsidRPr="00413BA3" w:rsidRDefault="004E4649" w:rsidP="004E4649">
            <w:pPr>
              <w:jc w:val="center"/>
              <w:rPr>
                <w:sz w:val="24"/>
                <w:szCs w:val="24"/>
              </w:rPr>
            </w:pPr>
            <w:r w:rsidRPr="00413BA3">
              <w:rPr>
                <w:sz w:val="24"/>
                <w:szCs w:val="24"/>
              </w:rPr>
              <w:t>5.17.</w:t>
            </w:r>
          </w:p>
        </w:tc>
        <w:tc>
          <w:tcPr>
            <w:tcW w:w="4368" w:type="dxa"/>
            <w:gridSpan w:val="2"/>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lang w:val="ru-RU"/>
              </w:rPr>
            </w:pPr>
            <w:r w:rsidRPr="00413BA3">
              <w:rPr>
                <w:sz w:val="24"/>
                <w:szCs w:val="24"/>
                <w:lang w:val="ru-RU"/>
              </w:rPr>
              <w:t>Испорука и уградња керамичко грла</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38,00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690" w:type="dxa"/>
          </w:tcPr>
          <w:p w:rsidR="004E4649" w:rsidRPr="00413BA3" w:rsidRDefault="004E4649" w:rsidP="004E4649">
            <w:pPr>
              <w:jc w:val="center"/>
              <w:rPr>
                <w:sz w:val="24"/>
                <w:szCs w:val="24"/>
              </w:rPr>
            </w:pPr>
            <w:r w:rsidRPr="00413BA3">
              <w:rPr>
                <w:sz w:val="24"/>
                <w:szCs w:val="24"/>
              </w:rPr>
              <w:t>5.18.</w:t>
            </w:r>
          </w:p>
        </w:tc>
        <w:tc>
          <w:tcPr>
            <w:tcW w:w="4368" w:type="dxa"/>
            <w:gridSpan w:val="2"/>
          </w:tcPr>
          <w:p w:rsidR="004E4649" w:rsidRPr="00413BA3" w:rsidRDefault="004E4649" w:rsidP="004E4649">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Израда</w:t>
            </w:r>
            <w:proofErr w:type="spellEnd"/>
            <w:r w:rsidRPr="00413BA3">
              <w:rPr>
                <w:sz w:val="24"/>
                <w:szCs w:val="24"/>
              </w:rPr>
              <w:t xml:space="preserve"> </w:t>
            </w:r>
            <w:proofErr w:type="spellStart"/>
            <w:r w:rsidRPr="00413BA3">
              <w:rPr>
                <w:sz w:val="24"/>
                <w:szCs w:val="24"/>
              </w:rPr>
              <w:t>кабловске</w:t>
            </w:r>
            <w:proofErr w:type="spellEnd"/>
            <w:r w:rsidRPr="00413BA3">
              <w:rPr>
                <w:sz w:val="24"/>
                <w:szCs w:val="24"/>
              </w:rPr>
              <w:t xml:space="preserve"> </w:t>
            </w:r>
            <w:proofErr w:type="spellStart"/>
            <w:r w:rsidRPr="00413BA3">
              <w:rPr>
                <w:sz w:val="24"/>
                <w:szCs w:val="24"/>
              </w:rPr>
              <w:t>спојнице</w:t>
            </w:r>
            <w:proofErr w:type="spellEnd"/>
            <w:r w:rsidRPr="00413BA3">
              <w:rPr>
                <w:sz w:val="24"/>
                <w:szCs w:val="24"/>
              </w:rPr>
              <w:t xml:space="preserve"> 1kV</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1500,00</w:t>
            </w: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690" w:type="dxa"/>
          </w:tcPr>
          <w:p w:rsidR="004E4649" w:rsidRPr="00413BA3" w:rsidRDefault="004E4649" w:rsidP="004E4649">
            <w:pPr>
              <w:jc w:val="center"/>
              <w:rPr>
                <w:sz w:val="24"/>
                <w:szCs w:val="24"/>
              </w:rPr>
            </w:pPr>
            <w:r w:rsidRPr="00413BA3">
              <w:rPr>
                <w:sz w:val="24"/>
                <w:szCs w:val="24"/>
              </w:rPr>
              <w:t>6.</w:t>
            </w:r>
          </w:p>
        </w:tc>
        <w:tc>
          <w:tcPr>
            <w:tcW w:w="4368" w:type="dxa"/>
            <w:gridSpan w:val="2"/>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413BA3">
              <w:rPr>
                <w:b/>
                <w:sz w:val="24"/>
                <w:szCs w:val="24"/>
              </w:rPr>
              <w:t>ЛЕД СВЕТИЉКА</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p>
        </w:tc>
      </w:tr>
      <w:tr w:rsidR="004E4649" w:rsidRPr="00413BA3" w:rsidTr="004E4649">
        <w:tc>
          <w:tcPr>
            <w:cnfStyle w:val="001000000000" w:firstRow="0" w:lastRow="0" w:firstColumn="1" w:lastColumn="0" w:oddVBand="0" w:evenVBand="0" w:oddHBand="0" w:evenHBand="0" w:firstRowFirstColumn="0" w:firstRowLastColumn="0" w:lastRowFirstColumn="0" w:lastRowLastColumn="0"/>
            <w:tcW w:w="690" w:type="dxa"/>
          </w:tcPr>
          <w:p w:rsidR="004E4649" w:rsidRPr="00413BA3" w:rsidRDefault="004E4649" w:rsidP="004E4649">
            <w:pPr>
              <w:jc w:val="center"/>
              <w:rPr>
                <w:sz w:val="24"/>
                <w:szCs w:val="24"/>
              </w:rPr>
            </w:pPr>
            <w:r w:rsidRPr="00413BA3">
              <w:rPr>
                <w:sz w:val="24"/>
                <w:szCs w:val="24"/>
              </w:rPr>
              <w:t>6.1</w:t>
            </w:r>
          </w:p>
        </w:tc>
        <w:tc>
          <w:tcPr>
            <w:tcW w:w="4368" w:type="dxa"/>
            <w:gridSpan w:val="2"/>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
                <w:sz w:val="24"/>
                <w:szCs w:val="24"/>
                <w:lang w:val="ru-RU"/>
              </w:rPr>
            </w:pPr>
            <w:r w:rsidRPr="00413BA3">
              <w:rPr>
                <w:sz w:val="24"/>
                <w:szCs w:val="24"/>
                <w:lang w:val="ru-RU"/>
              </w:rPr>
              <w:t>Испорука и уградња ЛЕД светиљке 50</w:t>
            </w:r>
            <w:r w:rsidRPr="00413BA3">
              <w:rPr>
                <w:sz w:val="24"/>
                <w:szCs w:val="24"/>
              </w:rPr>
              <w:t>w</w:t>
            </w:r>
          </w:p>
        </w:tc>
        <w:tc>
          <w:tcPr>
            <w:tcW w:w="1962"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413BA3">
              <w:rPr>
                <w:sz w:val="24"/>
                <w:szCs w:val="24"/>
              </w:rPr>
              <w:t>ком</w:t>
            </w:r>
            <w:proofErr w:type="spellEnd"/>
          </w:p>
        </w:tc>
        <w:tc>
          <w:tcPr>
            <w:tcW w:w="2340" w:type="dxa"/>
          </w:tcPr>
          <w:p w:rsidR="004E4649" w:rsidRPr="00413BA3" w:rsidRDefault="004E4649" w:rsidP="004E4649">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413BA3">
              <w:rPr>
                <w:bCs/>
                <w:sz w:val="24"/>
                <w:szCs w:val="24"/>
              </w:rPr>
              <w:t>10,000.00</w:t>
            </w:r>
          </w:p>
        </w:tc>
      </w:tr>
    </w:tbl>
    <w:p w:rsidR="004E4649" w:rsidRPr="00B04A74" w:rsidRDefault="004E4649" w:rsidP="00B04A74">
      <w:pPr>
        <w:jc w:val="right"/>
        <w:rPr>
          <w:sz w:val="24"/>
          <w:szCs w:val="24"/>
          <w:lang w:val="sr-Cyrl-RS"/>
        </w:rPr>
      </w:pPr>
    </w:p>
    <w:p w:rsidR="004E4649" w:rsidRPr="000D3465" w:rsidRDefault="004E4649" w:rsidP="004E4649">
      <w:pPr>
        <w:spacing w:after="0"/>
        <w:rPr>
          <w:sz w:val="24"/>
          <w:szCs w:val="24"/>
          <w:lang w:val="ru-RU"/>
        </w:rPr>
      </w:pPr>
      <w:r w:rsidRPr="000D3465">
        <w:rPr>
          <w:sz w:val="24"/>
          <w:szCs w:val="24"/>
          <w:lang w:val="ru-RU"/>
        </w:rPr>
        <w:t xml:space="preserve">Цене примењују се на основу Решења Општинског већа општине Владимирци </w:t>
      </w:r>
    </w:p>
    <w:p w:rsidR="004E4649" w:rsidRDefault="004E4649" w:rsidP="004E4649">
      <w:pPr>
        <w:spacing w:after="0"/>
        <w:rPr>
          <w:rFonts w:ascii="Calibri" w:eastAsia="Calibri" w:hAnsi="Calibri" w:cs="Times New Roman"/>
          <w:noProof/>
          <w:sz w:val="24"/>
          <w:szCs w:val="24"/>
          <w:lang w:val="ru-RU"/>
        </w:rPr>
      </w:pPr>
      <w:r w:rsidRPr="00413BA3">
        <w:rPr>
          <w:rFonts w:ascii="Calibri" w:eastAsia="Calibri" w:hAnsi="Calibri" w:cs="Times New Roman"/>
          <w:noProof/>
          <w:sz w:val="24"/>
          <w:szCs w:val="24"/>
          <w:lang w:val="ru-RU"/>
        </w:rPr>
        <w:t>број 38-6/18-</w:t>
      </w:r>
      <w:r w:rsidRPr="00413BA3">
        <w:rPr>
          <w:rFonts w:ascii="Calibri" w:eastAsia="Calibri" w:hAnsi="Calibri" w:cs="Times New Roman"/>
          <w:noProof/>
          <w:sz w:val="24"/>
          <w:szCs w:val="24"/>
        </w:rPr>
        <w:t>II</w:t>
      </w:r>
      <w:r w:rsidRPr="00413BA3">
        <w:rPr>
          <w:rFonts w:ascii="Calibri" w:eastAsia="Calibri" w:hAnsi="Calibri" w:cs="Times New Roman"/>
          <w:noProof/>
          <w:sz w:val="24"/>
          <w:szCs w:val="24"/>
          <w:lang w:val="ru-RU"/>
        </w:rPr>
        <w:t xml:space="preserve"> од  07. 09. 2018. године, којим</w:t>
      </w:r>
      <w:r>
        <w:rPr>
          <w:rFonts w:ascii="Calibri" w:eastAsia="Calibri" w:hAnsi="Calibri" w:cs="Times New Roman"/>
          <w:noProof/>
          <w:sz w:val="24"/>
          <w:szCs w:val="24"/>
          <w:lang w:val="ru-RU"/>
        </w:rPr>
        <w:t xml:space="preserve"> </w:t>
      </w:r>
      <w:r w:rsidRPr="00413BA3">
        <w:rPr>
          <w:rFonts w:ascii="Calibri" w:eastAsia="Calibri" w:hAnsi="Calibri" w:cs="Times New Roman"/>
          <w:noProof/>
          <w:sz w:val="24"/>
          <w:szCs w:val="24"/>
          <w:lang w:val="ru-RU"/>
        </w:rPr>
        <w:t>је дата сагласност на Одлуку о одређивању цена за извршене услуге одржавања и поправке уличне расвете које обавља ЈКП „Извор“ Владимирци број НО 10/2018-1 од 06. 07. 2018. године.</w:t>
      </w: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4E4649" w:rsidP="004E4649">
      <w:pPr>
        <w:spacing w:after="0"/>
        <w:rPr>
          <w:rFonts w:ascii="Calibri" w:eastAsia="Calibri" w:hAnsi="Calibri" w:cs="Times New Roman"/>
          <w:noProof/>
          <w:sz w:val="24"/>
          <w:szCs w:val="24"/>
          <w:lang w:val="ru-RU"/>
        </w:rPr>
      </w:pPr>
    </w:p>
    <w:p w:rsidR="004E4649" w:rsidRDefault="00283CD4" w:rsidP="00283CD4">
      <w:pPr>
        <w:spacing w:after="0"/>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39.</w:t>
      </w:r>
    </w:p>
    <w:p w:rsidR="004E4649" w:rsidRPr="00CA6E0A" w:rsidRDefault="004E4649" w:rsidP="004E4649">
      <w:pPr>
        <w:spacing w:after="0"/>
        <w:ind w:left="360"/>
        <w:rPr>
          <w:sz w:val="24"/>
          <w:szCs w:val="24"/>
        </w:rPr>
      </w:pPr>
      <w:proofErr w:type="spellStart"/>
      <w:r w:rsidRPr="00CA6E0A">
        <w:rPr>
          <w:sz w:val="24"/>
          <w:szCs w:val="24"/>
        </w:rPr>
        <w:lastRenderedPageBreak/>
        <w:t>Цене</w:t>
      </w:r>
      <w:proofErr w:type="spellEnd"/>
      <w:r w:rsidRPr="00CA6E0A">
        <w:rPr>
          <w:sz w:val="24"/>
          <w:szCs w:val="24"/>
        </w:rPr>
        <w:t xml:space="preserve"> </w:t>
      </w:r>
      <w:proofErr w:type="spellStart"/>
      <w:r w:rsidRPr="00CA6E0A">
        <w:rPr>
          <w:sz w:val="24"/>
          <w:szCs w:val="24"/>
        </w:rPr>
        <w:t>материјала</w:t>
      </w:r>
      <w:proofErr w:type="spellEnd"/>
      <w:r w:rsidRPr="00CA6E0A">
        <w:rPr>
          <w:sz w:val="24"/>
          <w:szCs w:val="24"/>
        </w:rPr>
        <w:t xml:space="preserve"> и </w:t>
      </w:r>
      <w:proofErr w:type="spellStart"/>
      <w:r w:rsidRPr="00CA6E0A">
        <w:rPr>
          <w:sz w:val="24"/>
          <w:szCs w:val="24"/>
        </w:rPr>
        <w:t>радова</w:t>
      </w:r>
      <w:proofErr w:type="spellEnd"/>
      <w:r w:rsidRPr="00CA6E0A">
        <w:rPr>
          <w:sz w:val="24"/>
          <w:szCs w:val="24"/>
        </w:rPr>
        <w:t xml:space="preserve"> </w:t>
      </w:r>
      <w:proofErr w:type="spellStart"/>
      <w:r w:rsidRPr="00CA6E0A">
        <w:rPr>
          <w:sz w:val="24"/>
          <w:szCs w:val="24"/>
        </w:rPr>
        <w:t>на</w:t>
      </w:r>
      <w:proofErr w:type="spellEnd"/>
      <w:r w:rsidRPr="00CA6E0A">
        <w:rPr>
          <w:sz w:val="24"/>
          <w:szCs w:val="24"/>
        </w:rPr>
        <w:t xml:space="preserve"> </w:t>
      </w:r>
      <w:proofErr w:type="spellStart"/>
      <w:r w:rsidRPr="00CA6E0A">
        <w:rPr>
          <w:sz w:val="24"/>
          <w:szCs w:val="24"/>
        </w:rPr>
        <w:t>одржавању</w:t>
      </w:r>
      <w:proofErr w:type="spellEnd"/>
      <w:r w:rsidRPr="00CA6E0A">
        <w:rPr>
          <w:sz w:val="24"/>
          <w:szCs w:val="24"/>
        </w:rPr>
        <w:t xml:space="preserve"> и </w:t>
      </w:r>
      <w:proofErr w:type="spellStart"/>
      <w:r w:rsidRPr="00CA6E0A">
        <w:rPr>
          <w:sz w:val="24"/>
          <w:szCs w:val="24"/>
        </w:rPr>
        <w:t>изградњи</w:t>
      </w:r>
      <w:proofErr w:type="spellEnd"/>
      <w:r w:rsidRPr="00CA6E0A">
        <w:rPr>
          <w:sz w:val="24"/>
          <w:szCs w:val="24"/>
        </w:rPr>
        <w:t xml:space="preserve"> </w:t>
      </w:r>
      <w:proofErr w:type="spellStart"/>
      <w:r w:rsidRPr="00CA6E0A">
        <w:rPr>
          <w:sz w:val="24"/>
          <w:szCs w:val="24"/>
        </w:rPr>
        <w:t>нових</w:t>
      </w:r>
      <w:proofErr w:type="spellEnd"/>
      <w:r w:rsidRPr="00CA6E0A">
        <w:rPr>
          <w:sz w:val="24"/>
          <w:szCs w:val="24"/>
        </w:rPr>
        <w:t xml:space="preserve"> </w:t>
      </w:r>
      <w:proofErr w:type="spellStart"/>
      <w:r w:rsidRPr="00CA6E0A">
        <w:rPr>
          <w:sz w:val="24"/>
          <w:szCs w:val="24"/>
        </w:rPr>
        <w:t>линија</w:t>
      </w:r>
      <w:proofErr w:type="spellEnd"/>
      <w:r w:rsidRPr="00CA6E0A">
        <w:rPr>
          <w:sz w:val="24"/>
          <w:szCs w:val="24"/>
        </w:rPr>
        <w:t xml:space="preserve"> </w:t>
      </w:r>
      <w:proofErr w:type="spellStart"/>
      <w:r w:rsidRPr="00CA6E0A">
        <w:rPr>
          <w:sz w:val="24"/>
          <w:szCs w:val="24"/>
        </w:rPr>
        <w:t>јавне</w:t>
      </w:r>
      <w:proofErr w:type="spellEnd"/>
      <w:r w:rsidRPr="00CA6E0A">
        <w:rPr>
          <w:sz w:val="24"/>
          <w:szCs w:val="24"/>
        </w:rPr>
        <w:t xml:space="preserve"> </w:t>
      </w:r>
      <w:proofErr w:type="spellStart"/>
      <w:r w:rsidRPr="00CA6E0A">
        <w:rPr>
          <w:sz w:val="24"/>
          <w:szCs w:val="24"/>
        </w:rPr>
        <w:t>расвете</w:t>
      </w:r>
      <w:proofErr w:type="spellEnd"/>
      <w:r w:rsidRPr="00CA6E0A">
        <w:rPr>
          <w:sz w:val="24"/>
          <w:szCs w:val="24"/>
        </w:rPr>
        <w:t xml:space="preserve">  </w:t>
      </w:r>
    </w:p>
    <w:p w:rsidR="004E4649" w:rsidRPr="00CA6E0A" w:rsidRDefault="004E4649" w:rsidP="004E4649">
      <w:pPr>
        <w:rPr>
          <w:sz w:val="24"/>
          <w:szCs w:val="24"/>
          <w:lang w:val="sr-Cyrl-RS"/>
        </w:rPr>
      </w:pPr>
      <w:proofErr w:type="spellStart"/>
      <w:r w:rsidRPr="00CA6E0A">
        <w:rPr>
          <w:sz w:val="24"/>
          <w:szCs w:val="24"/>
        </w:rPr>
        <w:t>утврђују</w:t>
      </w:r>
      <w:proofErr w:type="spellEnd"/>
      <w:r w:rsidRPr="00CA6E0A">
        <w:rPr>
          <w:sz w:val="24"/>
          <w:szCs w:val="24"/>
        </w:rPr>
        <w:t xml:space="preserve"> </w:t>
      </w:r>
      <w:proofErr w:type="spellStart"/>
      <w:r w:rsidRPr="00CA6E0A">
        <w:rPr>
          <w:sz w:val="24"/>
          <w:szCs w:val="24"/>
        </w:rPr>
        <w:t>се</w:t>
      </w:r>
      <w:proofErr w:type="spellEnd"/>
      <w:r w:rsidRPr="00CA6E0A">
        <w:rPr>
          <w:sz w:val="24"/>
          <w:szCs w:val="24"/>
        </w:rPr>
        <w:t xml:space="preserve"> у </w:t>
      </w:r>
      <w:proofErr w:type="spellStart"/>
      <w:r w:rsidRPr="00CA6E0A">
        <w:rPr>
          <w:sz w:val="24"/>
          <w:szCs w:val="24"/>
        </w:rPr>
        <w:t>следећим</w:t>
      </w:r>
      <w:proofErr w:type="spellEnd"/>
      <w:r w:rsidRPr="00CA6E0A">
        <w:rPr>
          <w:sz w:val="24"/>
          <w:szCs w:val="24"/>
        </w:rPr>
        <w:t xml:space="preserve"> </w:t>
      </w:r>
      <w:proofErr w:type="spellStart"/>
      <w:r w:rsidRPr="00CA6E0A">
        <w:rPr>
          <w:sz w:val="24"/>
          <w:szCs w:val="24"/>
        </w:rPr>
        <w:t>износи</w:t>
      </w:r>
      <w:proofErr w:type="spellEnd"/>
      <w:r>
        <w:rPr>
          <w:sz w:val="24"/>
          <w:szCs w:val="24"/>
          <w:lang w:val="sr-Cyrl-RS"/>
        </w:rPr>
        <w:t>ма: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
      </w:tblGrid>
      <w:tr w:rsidR="004E4649" w:rsidRPr="00CA6E0A" w:rsidTr="004E4649">
        <w:trPr>
          <w:trHeight w:val="15"/>
        </w:trPr>
        <w:tc>
          <w:tcPr>
            <w:tcW w:w="369" w:type="dxa"/>
            <w:tcBorders>
              <w:top w:val="nil"/>
              <w:left w:val="nil"/>
              <w:right w:val="nil"/>
            </w:tcBorders>
          </w:tcPr>
          <w:p w:rsidR="004E4649" w:rsidRPr="00CA6E0A" w:rsidRDefault="004E4649" w:rsidP="004E4649">
            <w:pPr>
              <w:rPr>
                <w:sz w:val="24"/>
                <w:szCs w:val="24"/>
              </w:rPr>
            </w:pPr>
          </w:p>
        </w:tc>
      </w:tr>
    </w:tbl>
    <w:p w:rsidR="004E4649" w:rsidRPr="00B04A74" w:rsidRDefault="00B04A74" w:rsidP="00B04A74">
      <w:pPr>
        <w:spacing w:after="120" w:line="276" w:lineRule="auto"/>
        <w:jc w:val="right"/>
        <w:rPr>
          <w:rFonts w:ascii="Calibri" w:eastAsia="Calibri" w:hAnsi="Calibri"/>
          <w:noProof/>
          <w:sz w:val="24"/>
          <w:szCs w:val="24"/>
          <w:lang w:val="ru-RU"/>
        </w:rPr>
      </w:pPr>
      <w:r w:rsidRPr="00B04A74">
        <w:rPr>
          <w:rFonts w:ascii="Calibri" w:eastAsia="Calibri" w:hAnsi="Calibri"/>
          <w:noProof/>
          <w:sz w:val="24"/>
          <w:szCs w:val="24"/>
          <w:lang w:val="ru-RU"/>
        </w:rPr>
        <w:t>Табела 38.</w:t>
      </w:r>
    </w:p>
    <w:tbl>
      <w:tblPr>
        <w:tblStyle w:val="TableGrid1"/>
        <w:tblW w:w="0" w:type="auto"/>
        <w:tblLook w:val="04A0" w:firstRow="1" w:lastRow="0" w:firstColumn="1" w:lastColumn="0" w:noHBand="0" w:noVBand="1"/>
      </w:tblPr>
      <w:tblGrid>
        <w:gridCol w:w="704"/>
        <w:gridCol w:w="3692"/>
        <w:gridCol w:w="1123"/>
        <w:gridCol w:w="56"/>
        <w:gridCol w:w="1595"/>
        <w:gridCol w:w="1159"/>
        <w:gridCol w:w="1067"/>
      </w:tblGrid>
      <w:tr w:rsidR="004E4649" w:rsidRPr="00CA6E0A" w:rsidTr="004E4649">
        <w:trPr>
          <w:trHeight w:val="165"/>
        </w:trPr>
        <w:tc>
          <w:tcPr>
            <w:tcW w:w="704" w:type="dxa"/>
            <w:tcBorders>
              <w:top w:val="single" w:sz="4" w:space="0" w:color="000000"/>
              <w:left w:val="single" w:sz="4" w:space="0" w:color="000000"/>
              <w:bottom w:val="single" w:sz="4" w:space="0" w:color="000000"/>
              <w:right w:val="single" w:sz="4" w:space="0" w:color="auto"/>
            </w:tcBorders>
            <w:hideMark/>
          </w:tcPr>
          <w:p w:rsidR="004E4649" w:rsidRPr="00CA6E0A" w:rsidRDefault="004E4649" w:rsidP="004E4649">
            <w:pPr>
              <w:spacing w:after="120"/>
              <w:rPr>
                <w:b/>
                <w:noProof/>
                <w:sz w:val="24"/>
                <w:szCs w:val="24"/>
                <w:lang w:val="ru-RU"/>
              </w:rPr>
            </w:pPr>
            <w:r w:rsidRPr="00CA6E0A">
              <w:rPr>
                <w:b/>
                <w:noProof/>
                <w:sz w:val="24"/>
                <w:szCs w:val="24"/>
                <w:lang w:val="ru-RU"/>
              </w:rPr>
              <w:t>Р. Б.</w:t>
            </w:r>
          </w:p>
        </w:tc>
        <w:tc>
          <w:tcPr>
            <w:tcW w:w="3696" w:type="dxa"/>
            <w:tcBorders>
              <w:top w:val="single" w:sz="4" w:space="0" w:color="000000"/>
              <w:left w:val="single" w:sz="4" w:space="0" w:color="auto"/>
              <w:bottom w:val="single" w:sz="4" w:space="0" w:color="000000"/>
              <w:right w:val="single" w:sz="4" w:space="0" w:color="000000"/>
            </w:tcBorders>
          </w:tcPr>
          <w:p w:rsidR="004E4649" w:rsidRPr="00CA6E0A" w:rsidRDefault="004E4649" w:rsidP="004E4649">
            <w:pPr>
              <w:spacing w:after="120"/>
              <w:rPr>
                <w:b/>
                <w:noProof/>
                <w:sz w:val="24"/>
                <w:szCs w:val="24"/>
                <w:lang w:val="ru-RU"/>
              </w:rPr>
            </w:pPr>
            <w:r w:rsidRPr="00CA6E0A">
              <w:rPr>
                <w:b/>
                <w:noProof/>
                <w:sz w:val="24"/>
                <w:szCs w:val="24"/>
                <w:lang w:val="ru-RU"/>
              </w:rPr>
              <w:t>НАЗИВ</w:t>
            </w:r>
          </w:p>
        </w:tc>
        <w:tc>
          <w:tcPr>
            <w:tcW w:w="1124" w:type="dxa"/>
            <w:tcBorders>
              <w:top w:val="single" w:sz="4" w:space="0" w:color="000000"/>
              <w:left w:val="single" w:sz="4" w:space="0" w:color="000000"/>
              <w:bottom w:val="single" w:sz="4" w:space="0" w:color="000000"/>
              <w:right w:val="single" w:sz="4" w:space="0" w:color="000000"/>
            </w:tcBorders>
            <w:hideMark/>
          </w:tcPr>
          <w:p w:rsidR="004E4649" w:rsidRPr="00CA6E0A" w:rsidRDefault="004E4649" w:rsidP="004E4649">
            <w:pPr>
              <w:spacing w:after="120"/>
              <w:rPr>
                <w:b/>
                <w:noProof/>
                <w:sz w:val="24"/>
                <w:szCs w:val="24"/>
                <w:lang w:val="ru-RU"/>
              </w:rPr>
            </w:pPr>
            <w:r w:rsidRPr="00CA6E0A">
              <w:rPr>
                <w:b/>
                <w:noProof/>
                <w:sz w:val="24"/>
                <w:szCs w:val="24"/>
                <w:lang w:val="ru-RU"/>
              </w:rPr>
              <w:t>ЈЕД. МЕРЕ</w:t>
            </w:r>
          </w:p>
        </w:tc>
        <w:tc>
          <w:tcPr>
            <w:tcW w:w="1652" w:type="dxa"/>
            <w:gridSpan w:val="2"/>
            <w:tcBorders>
              <w:top w:val="single" w:sz="4" w:space="0" w:color="000000"/>
              <w:left w:val="single" w:sz="4" w:space="0" w:color="000000"/>
              <w:bottom w:val="single" w:sz="4" w:space="0" w:color="000000"/>
              <w:right w:val="single" w:sz="4" w:space="0" w:color="000000"/>
            </w:tcBorders>
            <w:hideMark/>
          </w:tcPr>
          <w:p w:rsidR="004E4649" w:rsidRPr="00CA6E0A" w:rsidRDefault="004E4649" w:rsidP="004E4649">
            <w:pPr>
              <w:spacing w:after="120"/>
              <w:rPr>
                <w:b/>
                <w:noProof/>
                <w:sz w:val="24"/>
                <w:szCs w:val="24"/>
                <w:lang w:val="ru-RU"/>
              </w:rPr>
            </w:pPr>
            <w:r w:rsidRPr="00CA6E0A">
              <w:rPr>
                <w:b/>
                <w:noProof/>
                <w:sz w:val="24"/>
                <w:szCs w:val="24"/>
                <w:lang w:val="ru-RU"/>
              </w:rPr>
              <w:t>ОКВИРНЕ КОЛИЧИНЕ</w:t>
            </w:r>
          </w:p>
        </w:tc>
        <w:tc>
          <w:tcPr>
            <w:tcW w:w="1159" w:type="dxa"/>
            <w:tcBorders>
              <w:top w:val="single" w:sz="4" w:space="0" w:color="000000"/>
              <w:left w:val="single" w:sz="4" w:space="0" w:color="000000"/>
              <w:bottom w:val="single" w:sz="4" w:space="0" w:color="000000"/>
              <w:right w:val="single" w:sz="4" w:space="0" w:color="auto"/>
            </w:tcBorders>
            <w:hideMark/>
          </w:tcPr>
          <w:p w:rsidR="004E4649" w:rsidRPr="00CA6E0A" w:rsidRDefault="004E4649" w:rsidP="004E4649">
            <w:pPr>
              <w:spacing w:after="120"/>
              <w:rPr>
                <w:b/>
                <w:noProof/>
                <w:sz w:val="24"/>
                <w:szCs w:val="24"/>
                <w:lang w:val="ru-RU"/>
              </w:rPr>
            </w:pPr>
            <w:r w:rsidRPr="00CA6E0A">
              <w:rPr>
                <w:b/>
                <w:noProof/>
                <w:sz w:val="24"/>
                <w:szCs w:val="24"/>
                <w:lang w:val="ru-RU"/>
              </w:rPr>
              <w:t>ЈЕД. ЦЕНА без ПДВ-А</w:t>
            </w:r>
          </w:p>
          <w:p w:rsidR="004E4649" w:rsidRPr="00CA6E0A" w:rsidRDefault="004E4649" w:rsidP="004E4649">
            <w:pPr>
              <w:spacing w:after="120"/>
              <w:rPr>
                <w:b/>
                <w:noProof/>
                <w:sz w:val="24"/>
                <w:szCs w:val="24"/>
                <w:lang w:val="ru-RU"/>
              </w:rPr>
            </w:pPr>
            <w:r w:rsidRPr="00CA6E0A">
              <w:rPr>
                <w:b/>
                <w:noProof/>
                <w:sz w:val="24"/>
                <w:szCs w:val="24"/>
                <w:lang w:val="ru-RU"/>
              </w:rPr>
              <w:t>(дин)</w:t>
            </w:r>
          </w:p>
        </w:tc>
        <w:tc>
          <w:tcPr>
            <w:tcW w:w="1061" w:type="dxa"/>
            <w:tcBorders>
              <w:top w:val="single" w:sz="4" w:space="0" w:color="000000"/>
              <w:left w:val="single" w:sz="4" w:space="0" w:color="auto"/>
              <w:bottom w:val="single" w:sz="4" w:space="0" w:color="000000"/>
              <w:right w:val="single" w:sz="4" w:space="0" w:color="000000"/>
            </w:tcBorders>
          </w:tcPr>
          <w:p w:rsidR="004E4649" w:rsidRPr="00CA6E0A" w:rsidRDefault="004E4649" w:rsidP="004E4649">
            <w:pPr>
              <w:rPr>
                <w:b/>
                <w:noProof/>
                <w:sz w:val="24"/>
                <w:szCs w:val="24"/>
                <w:lang w:val="ru-RU"/>
              </w:rPr>
            </w:pPr>
            <w:r w:rsidRPr="00CA6E0A">
              <w:rPr>
                <w:b/>
                <w:noProof/>
                <w:sz w:val="24"/>
                <w:szCs w:val="24"/>
                <w:lang w:val="ru-RU"/>
              </w:rPr>
              <w:t>ЈЕД. ЦЕНА са ПДВ</w:t>
            </w:r>
          </w:p>
          <w:p w:rsidR="004E4649" w:rsidRPr="00CA6E0A" w:rsidRDefault="004E4649" w:rsidP="004E4649">
            <w:pPr>
              <w:spacing w:after="120"/>
              <w:rPr>
                <w:b/>
                <w:noProof/>
                <w:sz w:val="24"/>
                <w:szCs w:val="24"/>
                <w:lang w:val="ru-RU"/>
              </w:rPr>
            </w:pPr>
            <w:r w:rsidRPr="00CA6E0A">
              <w:rPr>
                <w:b/>
                <w:noProof/>
                <w:sz w:val="24"/>
                <w:szCs w:val="24"/>
                <w:lang w:val="ru-RU"/>
              </w:rPr>
              <w:t>-ом</w:t>
            </w:r>
          </w:p>
          <w:p w:rsidR="004E4649" w:rsidRPr="00CA6E0A" w:rsidRDefault="004E4649" w:rsidP="004E4649">
            <w:pPr>
              <w:spacing w:after="120"/>
              <w:rPr>
                <w:b/>
                <w:noProof/>
                <w:sz w:val="24"/>
                <w:szCs w:val="24"/>
                <w:lang w:val="ru-RU"/>
              </w:rPr>
            </w:pPr>
            <w:r w:rsidRPr="00CA6E0A">
              <w:rPr>
                <w:b/>
                <w:noProof/>
                <w:sz w:val="24"/>
                <w:szCs w:val="24"/>
                <w:lang w:val="ru-RU"/>
              </w:rPr>
              <w:t>(дин)</w:t>
            </w:r>
          </w:p>
        </w:tc>
      </w:tr>
      <w:tr w:rsidR="004E4649" w:rsidRPr="00CA6E0A" w:rsidTr="004E4649">
        <w:trPr>
          <w:trHeight w:val="165"/>
        </w:trPr>
        <w:tc>
          <w:tcPr>
            <w:tcW w:w="9396" w:type="dxa"/>
            <w:gridSpan w:val="7"/>
            <w:tcBorders>
              <w:top w:val="single" w:sz="4" w:space="0" w:color="000000"/>
              <w:left w:val="single" w:sz="4" w:space="0" w:color="000000"/>
              <w:bottom w:val="single" w:sz="4" w:space="0" w:color="000000"/>
              <w:right w:val="single" w:sz="4" w:space="0" w:color="000000"/>
            </w:tcBorders>
            <w:hideMark/>
          </w:tcPr>
          <w:p w:rsidR="004E4649" w:rsidRPr="00CA6E0A" w:rsidRDefault="004E4649" w:rsidP="004E4649">
            <w:pPr>
              <w:pStyle w:val="a4"/>
              <w:numPr>
                <w:ilvl w:val="0"/>
                <w:numId w:val="39"/>
              </w:numPr>
              <w:spacing w:after="120" w:line="240" w:lineRule="auto"/>
              <w:jc w:val="center"/>
              <w:rPr>
                <w:sz w:val="24"/>
                <w:szCs w:val="24"/>
                <w:lang w:val="ru-RU"/>
              </w:rPr>
            </w:pPr>
            <w:r w:rsidRPr="00CA6E0A">
              <w:rPr>
                <w:b/>
                <w:sz w:val="24"/>
                <w:szCs w:val="24"/>
                <w:lang w:val="ru-RU"/>
              </w:rPr>
              <w:t>СВЕТИЉКЕ</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ru-RU"/>
              </w:rPr>
            </w:pPr>
            <w:r w:rsidRPr="00CA6E0A">
              <w:rPr>
                <w:noProof/>
                <w:sz w:val="24"/>
                <w:szCs w:val="24"/>
                <w:lang w:val="ru-RU"/>
              </w:rPr>
              <w:t>1.1</w:t>
            </w:r>
          </w:p>
        </w:tc>
        <w:tc>
          <w:tcPr>
            <w:tcW w:w="3696" w:type="dxa"/>
            <w:tcBorders>
              <w:left w:val="single" w:sz="4" w:space="0" w:color="auto"/>
            </w:tcBorders>
          </w:tcPr>
          <w:p w:rsidR="004E4649" w:rsidRPr="00CA6E0A" w:rsidRDefault="004E4649" w:rsidP="004E4649">
            <w:pPr>
              <w:spacing w:after="120"/>
              <w:rPr>
                <w:noProof/>
                <w:sz w:val="24"/>
                <w:szCs w:val="24"/>
              </w:rPr>
            </w:pPr>
            <w:r w:rsidRPr="00CA6E0A">
              <w:rPr>
                <w:noProof/>
                <w:sz w:val="24"/>
                <w:szCs w:val="24"/>
                <w:lang w:val="ru-RU"/>
              </w:rPr>
              <w:t>Испорука натријумове сијалице од 7</w:t>
            </w:r>
            <w:r w:rsidRPr="00CA6E0A">
              <w:rPr>
                <w:noProof/>
                <w:sz w:val="24"/>
                <w:szCs w:val="24"/>
              </w:rPr>
              <w:t>0 W</w:t>
            </w:r>
          </w:p>
        </w:tc>
        <w:tc>
          <w:tcPr>
            <w:tcW w:w="1124" w:type="dxa"/>
            <w:hideMark/>
          </w:tcPr>
          <w:p w:rsidR="004E4649" w:rsidRPr="00CA6E0A" w:rsidRDefault="004E4649" w:rsidP="004E4649">
            <w:pPr>
              <w:spacing w:after="120"/>
              <w:rPr>
                <w:noProof/>
                <w:sz w:val="24"/>
                <w:szCs w:val="24"/>
                <w:lang w:val="ru-RU"/>
              </w:rPr>
            </w:pPr>
            <w:r w:rsidRPr="00CA6E0A">
              <w:rPr>
                <w:noProof/>
                <w:sz w:val="24"/>
                <w:szCs w:val="24"/>
                <w:lang w:val="ru-RU"/>
              </w:rPr>
              <w:t>ком</w:t>
            </w:r>
          </w:p>
          <w:p w:rsidR="004E4649" w:rsidRPr="00CA6E0A" w:rsidRDefault="004E4649" w:rsidP="004E4649">
            <w:pPr>
              <w:spacing w:after="120"/>
              <w:rPr>
                <w:noProof/>
                <w:sz w:val="24"/>
                <w:szCs w:val="24"/>
                <w:lang w:val="ru-RU"/>
              </w:rPr>
            </w:pPr>
            <w:r w:rsidRPr="00CA6E0A">
              <w:rPr>
                <w:noProof/>
                <w:sz w:val="24"/>
                <w:szCs w:val="24"/>
                <w:lang w:val="ru-RU"/>
              </w:rPr>
              <w:t>ком</w:t>
            </w:r>
          </w:p>
        </w:tc>
        <w:tc>
          <w:tcPr>
            <w:tcW w:w="1652" w:type="dxa"/>
            <w:gridSpan w:val="2"/>
            <w:hideMark/>
          </w:tcPr>
          <w:p w:rsidR="004E4649" w:rsidRPr="00CA6E0A" w:rsidRDefault="004E4649" w:rsidP="004E4649">
            <w:pPr>
              <w:spacing w:after="120"/>
              <w:rPr>
                <w:b/>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819,00</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982,80</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ru-RU"/>
              </w:rPr>
            </w:pPr>
            <w:r w:rsidRPr="00CA6E0A">
              <w:rPr>
                <w:noProof/>
                <w:sz w:val="24"/>
                <w:szCs w:val="24"/>
                <w:lang w:val="ru-RU"/>
              </w:rPr>
              <w:t>1.2</w:t>
            </w:r>
          </w:p>
        </w:tc>
        <w:tc>
          <w:tcPr>
            <w:tcW w:w="3696" w:type="dxa"/>
            <w:tcBorders>
              <w:left w:val="single" w:sz="4" w:space="0" w:color="auto"/>
            </w:tcBorders>
          </w:tcPr>
          <w:p w:rsidR="004E4649" w:rsidRDefault="004E4649" w:rsidP="004E4649">
            <w:pPr>
              <w:spacing w:after="120"/>
              <w:rPr>
                <w:noProof/>
                <w:sz w:val="24"/>
                <w:szCs w:val="24"/>
              </w:rPr>
            </w:pPr>
            <w:r w:rsidRPr="00CA6E0A">
              <w:rPr>
                <w:noProof/>
                <w:sz w:val="24"/>
                <w:szCs w:val="24"/>
                <w:lang w:val="sr-Cyrl-RS"/>
              </w:rPr>
              <w:t xml:space="preserve">Испорука натријунове сијалице од 100 </w:t>
            </w:r>
            <w:r w:rsidRPr="00CA6E0A">
              <w:rPr>
                <w:noProof/>
                <w:sz w:val="24"/>
                <w:szCs w:val="24"/>
              </w:rPr>
              <w:t>W</w:t>
            </w:r>
          </w:p>
          <w:p w:rsidR="004E4649" w:rsidRDefault="004E4649" w:rsidP="004E4649">
            <w:pPr>
              <w:spacing w:after="120"/>
              <w:rPr>
                <w:noProof/>
                <w:sz w:val="24"/>
                <w:szCs w:val="24"/>
              </w:rPr>
            </w:pPr>
          </w:p>
          <w:p w:rsidR="004E4649" w:rsidRPr="00CA6E0A" w:rsidRDefault="004E4649" w:rsidP="004E4649">
            <w:pPr>
              <w:spacing w:after="120"/>
              <w:rPr>
                <w:noProof/>
                <w:sz w:val="24"/>
                <w:szCs w:val="24"/>
                <w:lang w:val="sr-Cyrl-RS"/>
              </w:rPr>
            </w:pPr>
          </w:p>
        </w:tc>
        <w:tc>
          <w:tcPr>
            <w:tcW w:w="1124" w:type="dxa"/>
            <w:hideMark/>
          </w:tcPr>
          <w:p w:rsidR="004E4649" w:rsidRPr="00CA6E0A" w:rsidRDefault="004E4649" w:rsidP="004E4649">
            <w:pPr>
              <w:spacing w:after="120"/>
              <w:rPr>
                <w:noProof/>
                <w:sz w:val="24"/>
                <w:szCs w:val="24"/>
                <w:lang w:val="ru-RU"/>
              </w:rPr>
            </w:pPr>
            <w:r w:rsidRPr="00CA6E0A">
              <w:rPr>
                <w:noProof/>
                <w:sz w:val="24"/>
                <w:szCs w:val="24"/>
                <w:lang w:val="ru-RU"/>
              </w:rPr>
              <w:t>ком</w:t>
            </w:r>
          </w:p>
        </w:tc>
        <w:tc>
          <w:tcPr>
            <w:tcW w:w="1652" w:type="dxa"/>
            <w:gridSpan w:val="2"/>
            <w:hideMark/>
          </w:tcPr>
          <w:p w:rsidR="004E4649" w:rsidRPr="00CA6E0A" w:rsidRDefault="004E4649" w:rsidP="004E4649">
            <w:pPr>
              <w:spacing w:after="120"/>
              <w:rPr>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924,00</w:t>
            </w:r>
          </w:p>
        </w:tc>
        <w:tc>
          <w:tcPr>
            <w:tcW w:w="1061" w:type="dxa"/>
            <w:tcBorders>
              <w:top w:val="single" w:sz="4" w:space="0" w:color="auto"/>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1.108,80</w:t>
            </w:r>
          </w:p>
        </w:tc>
      </w:tr>
      <w:tr w:rsidR="004E4649" w:rsidRPr="00CA6E0A" w:rsidTr="004E4649">
        <w:trPr>
          <w:trHeight w:val="165"/>
        </w:trPr>
        <w:tc>
          <w:tcPr>
            <w:tcW w:w="9396" w:type="dxa"/>
            <w:gridSpan w:val="7"/>
            <w:tcBorders>
              <w:bottom w:val="single" w:sz="4" w:space="0" w:color="auto"/>
            </w:tcBorders>
            <w:hideMark/>
          </w:tcPr>
          <w:p w:rsidR="004E4649" w:rsidRPr="00CA6E0A" w:rsidRDefault="004E4649" w:rsidP="004E4649">
            <w:pPr>
              <w:pStyle w:val="a4"/>
              <w:numPr>
                <w:ilvl w:val="0"/>
                <w:numId w:val="39"/>
              </w:numPr>
              <w:spacing w:after="120" w:line="240" w:lineRule="auto"/>
              <w:jc w:val="center"/>
              <w:rPr>
                <w:b/>
                <w:sz w:val="24"/>
                <w:szCs w:val="24"/>
                <w:lang w:val="ru-RU"/>
              </w:rPr>
            </w:pPr>
            <w:r w:rsidRPr="00CA6E0A">
              <w:rPr>
                <w:b/>
                <w:sz w:val="24"/>
                <w:szCs w:val="24"/>
                <w:lang w:val="ru-RU"/>
              </w:rPr>
              <w:t>ПРИГУШНИЦЕ</w:t>
            </w:r>
          </w:p>
        </w:tc>
      </w:tr>
      <w:tr w:rsidR="004E4649" w:rsidRPr="00CA6E0A" w:rsidTr="004E4649">
        <w:trPr>
          <w:trHeight w:val="165"/>
        </w:trPr>
        <w:tc>
          <w:tcPr>
            <w:tcW w:w="704" w:type="dxa"/>
            <w:tcBorders>
              <w:top w:val="single" w:sz="4" w:space="0" w:color="auto"/>
              <w:right w:val="single" w:sz="4" w:space="0" w:color="auto"/>
            </w:tcBorders>
            <w:hideMark/>
          </w:tcPr>
          <w:p w:rsidR="004E4649" w:rsidRPr="00CA6E0A" w:rsidRDefault="004E4649" w:rsidP="004E4649">
            <w:pPr>
              <w:spacing w:after="120"/>
              <w:rPr>
                <w:noProof/>
                <w:sz w:val="24"/>
                <w:szCs w:val="24"/>
                <w:lang w:val="ru-RU"/>
              </w:rPr>
            </w:pPr>
            <w:r w:rsidRPr="00CA6E0A">
              <w:rPr>
                <w:noProof/>
                <w:sz w:val="24"/>
                <w:szCs w:val="24"/>
                <w:lang w:val="ru-RU"/>
              </w:rPr>
              <w:t>2.1</w:t>
            </w:r>
          </w:p>
        </w:tc>
        <w:tc>
          <w:tcPr>
            <w:tcW w:w="3696" w:type="dxa"/>
            <w:tcBorders>
              <w:left w:val="single" w:sz="4" w:space="0" w:color="auto"/>
            </w:tcBorders>
          </w:tcPr>
          <w:p w:rsidR="004E4649" w:rsidRPr="00CA6E0A" w:rsidRDefault="004E4649" w:rsidP="004E4649">
            <w:pPr>
              <w:spacing w:after="120"/>
              <w:rPr>
                <w:noProof/>
                <w:sz w:val="24"/>
                <w:szCs w:val="24"/>
                <w:lang w:val="ru-RU"/>
              </w:rPr>
            </w:pPr>
            <w:r w:rsidRPr="00CA6E0A">
              <w:rPr>
                <w:noProof/>
                <w:sz w:val="24"/>
                <w:szCs w:val="24"/>
                <w:lang w:val="ru-RU"/>
              </w:rPr>
              <w:t>Испорука пригушнце за натријумове сијалице од 7</w:t>
            </w:r>
            <w:r w:rsidRPr="00CA6E0A">
              <w:rPr>
                <w:noProof/>
                <w:sz w:val="24"/>
                <w:szCs w:val="24"/>
              </w:rPr>
              <w:t>0 W</w:t>
            </w:r>
          </w:p>
        </w:tc>
        <w:tc>
          <w:tcPr>
            <w:tcW w:w="1124" w:type="dxa"/>
            <w:hideMark/>
          </w:tcPr>
          <w:p w:rsidR="004E4649" w:rsidRPr="00CA6E0A" w:rsidRDefault="004E4649" w:rsidP="004E4649">
            <w:pPr>
              <w:spacing w:after="120"/>
              <w:rPr>
                <w:noProof/>
                <w:sz w:val="24"/>
                <w:szCs w:val="24"/>
                <w:lang w:val="ru-RU"/>
              </w:rPr>
            </w:pPr>
            <w:r w:rsidRPr="00CA6E0A">
              <w:rPr>
                <w:noProof/>
                <w:sz w:val="24"/>
                <w:szCs w:val="24"/>
                <w:lang w:val="ru-RU"/>
              </w:rPr>
              <w:t>ком</w:t>
            </w:r>
          </w:p>
        </w:tc>
        <w:tc>
          <w:tcPr>
            <w:tcW w:w="1652" w:type="dxa"/>
            <w:gridSpan w:val="2"/>
            <w:hideMark/>
          </w:tcPr>
          <w:p w:rsidR="004E4649" w:rsidRPr="00CA6E0A" w:rsidRDefault="004E4649" w:rsidP="004E4649">
            <w:pPr>
              <w:spacing w:after="120"/>
              <w:rPr>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945,00</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1.134,00</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ru-RU"/>
              </w:rPr>
            </w:pPr>
            <w:r w:rsidRPr="00CA6E0A">
              <w:rPr>
                <w:noProof/>
                <w:sz w:val="24"/>
                <w:szCs w:val="24"/>
                <w:lang w:val="ru-RU"/>
              </w:rPr>
              <w:t>2.2</w:t>
            </w:r>
          </w:p>
        </w:tc>
        <w:tc>
          <w:tcPr>
            <w:tcW w:w="3696" w:type="dxa"/>
            <w:tcBorders>
              <w:left w:val="single" w:sz="4" w:space="0" w:color="auto"/>
            </w:tcBorders>
          </w:tcPr>
          <w:p w:rsidR="004E4649" w:rsidRPr="00CA6E0A" w:rsidRDefault="004E4649" w:rsidP="004E4649">
            <w:pPr>
              <w:spacing w:after="120"/>
              <w:rPr>
                <w:noProof/>
                <w:sz w:val="24"/>
                <w:szCs w:val="24"/>
              </w:rPr>
            </w:pPr>
            <w:r w:rsidRPr="00CA6E0A">
              <w:rPr>
                <w:noProof/>
                <w:sz w:val="24"/>
                <w:szCs w:val="24"/>
                <w:lang w:val="ru-RU"/>
              </w:rPr>
              <w:t>Испорука пригушнце за натријумове сијалице од 100</w:t>
            </w:r>
            <w:r w:rsidRPr="00CA6E0A">
              <w:rPr>
                <w:noProof/>
                <w:sz w:val="24"/>
                <w:szCs w:val="24"/>
              </w:rPr>
              <w:t xml:space="preserve"> W</w:t>
            </w:r>
          </w:p>
          <w:p w:rsidR="004E4649" w:rsidRPr="00CA6E0A" w:rsidRDefault="004E4649" w:rsidP="004E4649">
            <w:pPr>
              <w:spacing w:after="120"/>
              <w:rPr>
                <w:b/>
                <w:noProof/>
                <w:sz w:val="24"/>
                <w:szCs w:val="24"/>
                <w:lang w:val="ru-RU"/>
              </w:rPr>
            </w:pPr>
          </w:p>
          <w:p w:rsidR="004E4649" w:rsidRPr="00CA6E0A" w:rsidRDefault="004E4649" w:rsidP="004E4649">
            <w:pPr>
              <w:spacing w:after="120"/>
              <w:rPr>
                <w:b/>
                <w:noProof/>
                <w:sz w:val="24"/>
                <w:szCs w:val="24"/>
                <w:lang w:val="ru-RU"/>
              </w:rPr>
            </w:pPr>
          </w:p>
        </w:tc>
        <w:tc>
          <w:tcPr>
            <w:tcW w:w="1124" w:type="dxa"/>
            <w:hideMark/>
          </w:tcPr>
          <w:p w:rsidR="004E4649" w:rsidRPr="00CA6E0A" w:rsidRDefault="004E4649" w:rsidP="004E4649">
            <w:pPr>
              <w:spacing w:after="120"/>
              <w:rPr>
                <w:noProof/>
                <w:sz w:val="24"/>
                <w:szCs w:val="24"/>
                <w:lang w:val="ru-RU"/>
              </w:rPr>
            </w:pPr>
            <w:r w:rsidRPr="00CA6E0A">
              <w:rPr>
                <w:noProof/>
                <w:sz w:val="24"/>
                <w:szCs w:val="24"/>
                <w:lang w:val="ru-RU"/>
              </w:rPr>
              <w:t>ком</w:t>
            </w:r>
          </w:p>
        </w:tc>
        <w:tc>
          <w:tcPr>
            <w:tcW w:w="1652" w:type="dxa"/>
            <w:gridSpan w:val="2"/>
            <w:hideMark/>
          </w:tcPr>
          <w:p w:rsidR="004E4649" w:rsidRPr="00CA6E0A" w:rsidRDefault="004E4649" w:rsidP="004E4649">
            <w:pPr>
              <w:spacing w:after="120"/>
              <w:rPr>
                <w:b/>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1.155,00</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1.386,00</w:t>
            </w:r>
          </w:p>
          <w:p w:rsidR="004E4649" w:rsidRPr="00CA6E0A" w:rsidRDefault="004E4649" w:rsidP="004E4649">
            <w:pPr>
              <w:spacing w:after="120"/>
              <w:jc w:val="center"/>
              <w:rPr>
                <w:noProof/>
                <w:sz w:val="24"/>
                <w:szCs w:val="24"/>
                <w:lang w:val="ru-RU"/>
              </w:rPr>
            </w:pPr>
          </w:p>
          <w:p w:rsidR="004E4649" w:rsidRPr="00CA6E0A" w:rsidRDefault="004E4649" w:rsidP="004E4649">
            <w:pPr>
              <w:spacing w:after="120"/>
              <w:jc w:val="center"/>
              <w:rPr>
                <w:noProof/>
                <w:sz w:val="24"/>
                <w:szCs w:val="24"/>
                <w:lang w:val="ru-RU"/>
              </w:rPr>
            </w:pPr>
          </w:p>
          <w:p w:rsidR="004E4649" w:rsidRPr="00CA6E0A" w:rsidRDefault="004E4649" w:rsidP="004E4649">
            <w:pPr>
              <w:spacing w:after="120"/>
              <w:jc w:val="center"/>
              <w:rPr>
                <w:noProof/>
                <w:sz w:val="24"/>
                <w:szCs w:val="24"/>
                <w:lang w:val="ru-RU"/>
              </w:rPr>
            </w:pPr>
          </w:p>
          <w:p w:rsidR="004E4649" w:rsidRPr="00CA6E0A" w:rsidRDefault="004E4649" w:rsidP="004E4649">
            <w:pPr>
              <w:spacing w:after="120"/>
              <w:jc w:val="center"/>
              <w:rPr>
                <w:noProof/>
                <w:sz w:val="24"/>
                <w:szCs w:val="24"/>
                <w:lang w:val="ru-RU"/>
              </w:rPr>
            </w:pPr>
          </w:p>
        </w:tc>
      </w:tr>
      <w:tr w:rsidR="004E4649" w:rsidRPr="00CA6E0A" w:rsidTr="004E4649">
        <w:trPr>
          <w:trHeight w:val="165"/>
        </w:trPr>
        <w:tc>
          <w:tcPr>
            <w:tcW w:w="9396" w:type="dxa"/>
            <w:gridSpan w:val="7"/>
            <w:hideMark/>
          </w:tcPr>
          <w:p w:rsidR="004E4649" w:rsidRPr="00CA6E0A" w:rsidRDefault="004E4649" w:rsidP="004E4649">
            <w:pPr>
              <w:pStyle w:val="a4"/>
              <w:spacing w:after="120"/>
              <w:ind w:left="420"/>
              <w:jc w:val="center"/>
              <w:rPr>
                <w:sz w:val="24"/>
                <w:szCs w:val="24"/>
                <w:lang w:val="ru-RU"/>
              </w:rPr>
            </w:pPr>
            <w:r w:rsidRPr="00CA6E0A">
              <w:rPr>
                <w:b/>
                <w:sz w:val="24"/>
                <w:szCs w:val="24"/>
                <w:lang w:val="ru-RU"/>
              </w:rPr>
              <w:t>2.. ОСИГУРАЧИ</w:t>
            </w:r>
          </w:p>
        </w:tc>
      </w:tr>
      <w:tr w:rsidR="004E4649" w:rsidRPr="00CA6E0A" w:rsidTr="004E4649">
        <w:trPr>
          <w:trHeight w:val="165"/>
        </w:trPr>
        <w:tc>
          <w:tcPr>
            <w:tcW w:w="4400" w:type="dxa"/>
            <w:gridSpan w:val="2"/>
            <w:hideMark/>
          </w:tcPr>
          <w:p w:rsidR="004E4649" w:rsidRPr="00CA6E0A" w:rsidRDefault="004E4649" w:rsidP="004E4649">
            <w:pPr>
              <w:spacing w:after="120"/>
              <w:rPr>
                <w:noProof/>
                <w:sz w:val="24"/>
                <w:szCs w:val="24"/>
                <w:lang w:val="ru-RU"/>
              </w:rPr>
            </w:pPr>
            <w:r w:rsidRPr="00CA6E0A">
              <w:rPr>
                <w:noProof/>
                <w:sz w:val="24"/>
                <w:szCs w:val="24"/>
                <w:lang w:val="ru-RU"/>
              </w:rPr>
              <w:t>3.1Испорука осигурача</w:t>
            </w:r>
            <w:r w:rsidRPr="00CA6E0A">
              <w:rPr>
                <w:noProof/>
                <w:sz w:val="24"/>
                <w:szCs w:val="24"/>
              </w:rPr>
              <w:t xml:space="preserve"> FRA-10A</w:t>
            </w:r>
          </w:p>
        </w:tc>
        <w:tc>
          <w:tcPr>
            <w:tcW w:w="1180" w:type="dxa"/>
            <w:gridSpan w:val="2"/>
            <w:tcBorders>
              <w:right w:val="single" w:sz="4" w:space="0" w:color="auto"/>
            </w:tcBorders>
            <w:hideMark/>
          </w:tcPr>
          <w:p w:rsidR="004E4649" w:rsidRPr="00CA6E0A" w:rsidRDefault="004E4649" w:rsidP="004E4649">
            <w:pPr>
              <w:spacing w:after="120"/>
              <w:rPr>
                <w:b/>
                <w:noProof/>
                <w:sz w:val="24"/>
                <w:szCs w:val="24"/>
                <w:lang w:val="ru-RU"/>
              </w:rPr>
            </w:pPr>
            <w:r w:rsidRPr="00CA6E0A">
              <w:rPr>
                <w:noProof/>
                <w:sz w:val="24"/>
                <w:szCs w:val="24"/>
                <w:lang w:val="ru-RU"/>
              </w:rPr>
              <w:t>ком</w:t>
            </w:r>
          </w:p>
        </w:tc>
        <w:tc>
          <w:tcPr>
            <w:tcW w:w="1596" w:type="dxa"/>
            <w:tcBorders>
              <w:left w:val="single" w:sz="4" w:space="0" w:color="auto"/>
            </w:tcBorders>
          </w:tcPr>
          <w:p w:rsidR="004E4649" w:rsidRPr="00CA6E0A" w:rsidRDefault="004E4649" w:rsidP="004E4649">
            <w:pPr>
              <w:spacing w:after="120"/>
              <w:rPr>
                <w:b/>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210,00</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252,00</w:t>
            </w:r>
          </w:p>
        </w:tc>
      </w:tr>
      <w:tr w:rsidR="004E4649" w:rsidRPr="00CA6E0A" w:rsidTr="004E4649">
        <w:trPr>
          <w:trHeight w:val="165"/>
        </w:trPr>
        <w:tc>
          <w:tcPr>
            <w:tcW w:w="9396" w:type="dxa"/>
            <w:gridSpan w:val="7"/>
            <w:hideMark/>
          </w:tcPr>
          <w:p w:rsidR="004E4649" w:rsidRPr="00CA6E0A" w:rsidRDefault="004E4649" w:rsidP="004E4649">
            <w:pPr>
              <w:pStyle w:val="a4"/>
              <w:numPr>
                <w:ilvl w:val="0"/>
                <w:numId w:val="39"/>
              </w:numPr>
              <w:spacing w:after="120" w:line="240" w:lineRule="auto"/>
              <w:jc w:val="center"/>
              <w:rPr>
                <w:sz w:val="24"/>
                <w:szCs w:val="24"/>
                <w:lang w:val="ru-RU"/>
              </w:rPr>
            </w:pPr>
            <w:r w:rsidRPr="00CA6E0A">
              <w:rPr>
                <w:b/>
                <w:sz w:val="24"/>
                <w:szCs w:val="24"/>
                <w:lang w:val="sr-Cyrl-RS"/>
              </w:rPr>
              <w:t>ОСТАЛИ МАТЕРИЈАЛ</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ru-RU"/>
              </w:rPr>
            </w:pPr>
            <w:r w:rsidRPr="00CA6E0A">
              <w:rPr>
                <w:noProof/>
                <w:sz w:val="24"/>
                <w:szCs w:val="24"/>
                <w:lang w:val="ru-RU"/>
              </w:rPr>
              <w:t>41.</w:t>
            </w:r>
          </w:p>
        </w:tc>
        <w:tc>
          <w:tcPr>
            <w:tcW w:w="3696" w:type="dxa"/>
            <w:tcBorders>
              <w:left w:val="single" w:sz="4" w:space="0" w:color="auto"/>
            </w:tcBorders>
          </w:tcPr>
          <w:p w:rsidR="004E4649" w:rsidRPr="00CA6E0A" w:rsidRDefault="004E4649" w:rsidP="004E4649">
            <w:pPr>
              <w:spacing w:after="120"/>
              <w:rPr>
                <w:noProof/>
                <w:sz w:val="24"/>
                <w:szCs w:val="24"/>
                <w:lang w:val="sr-Latn-RS"/>
              </w:rPr>
            </w:pPr>
            <w:r w:rsidRPr="00CA6E0A">
              <w:rPr>
                <w:noProof/>
                <w:sz w:val="24"/>
                <w:szCs w:val="24"/>
                <w:lang w:val="ru-RU"/>
              </w:rPr>
              <w:t xml:space="preserve">Испорука изолованог водоотпорног стезача  </w:t>
            </w:r>
            <w:r w:rsidRPr="00CA6E0A">
              <w:rPr>
                <w:noProof/>
                <w:sz w:val="24"/>
                <w:szCs w:val="24"/>
                <w:lang w:val="sr-Latn-RS"/>
              </w:rPr>
              <w:t>FIDOS</w:t>
            </w:r>
            <w:r w:rsidRPr="00CA6E0A">
              <w:rPr>
                <w:noProof/>
                <w:sz w:val="24"/>
                <w:szCs w:val="24"/>
                <w:lang w:val="sr-Cyrl-RS"/>
              </w:rPr>
              <w:t xml:space="preserve"> </w:t>
            </w:r>
            <w:r w:rsidRPr="00CA6E0A">
              <w:rPr>
                <w:noProof/>
                <w:sz w:val="24"/>
                <w:szCs w:val="24"/>
                <w:lang w:val="sr-Latn-RS"/>
              </w:rPr>
              <w:t>1,5/10 -16/95</w:t>
            </w:r>
          </w:p>
        </w:tc>
        <w:tc>
          <w:tcPr>
            <w:tcW w:w="1124" w:type="dxa"/>
            <w:hideMark/>
          </w:tcPr>
          <w:p w:rsidR="004E4649" w:rsidRPr="00CA6E0A" w:rsidRDefault="004E4649" w:rsidP="004E4649">
            <w:pPr>
              <w:spacing w:after="120"/>
              <w:rPr>
                <w:noProof/>
                <w:sz w:val="24"/>
                <w:szCs w:val="24"/>
                <w:lang w:val="sr-Cyrl-RS"/>
              </w:rPr>
            </w:pPr>
            <w:r w:rsidRPr="00CA6E0A">
              <w:rPr>
                <w:noProof/>
                <w:sz w:val="24"/>
                <w:szCs w:val="24"/>
                <w:lang w:val="sr-Cyrl-RS"/>
              </w:rPr>
              <w:t>ком</w:t>
            </w:r>
          </w:p>
        </w:tc>
        <w:tc>
          <w:tcPr>
            <w:tcW w:w="1652" w:type="dxa"/>
            <w:gridSpan w:val="2"/>
            <w:hideMark/>
          </w:tcPr>
          <w:p w:rsidR="004E4649" w:rsidRPr="00CA6E0A" w:rsidRDefault="004E4649" w:rsidP="004E4649">
            <w:pPr>
              <w:spacing w:after="120"/>
              <w:rPr>
                <w:b/>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210,00</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252,00</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ru-RU"/>
              </w:rPr>
            </w:pPr>
            <w:r w:rsidRPr="00CA6E0A">
              <w:rPr>
                <w:noProof/>
                <w:sz w:val="24"/>
                <w:szCs w:val="24"/>
                <w:lang w:val="ru-RU"/>
              </w:rPr>
              <w:t>42.</w:t>
            </w:r>
          </w:p>
        </w:tc>
        <w:tc>
          <w:tcPr>
            <w:tcW w:w="3696" w:type="dxa"/>
            <w:tcBorders>
              <w:left w:val="single" w:sz="4" w:space="0" w:color="auto"/>
            </w:tcBorders>
          </w:tcPr>
          <w:p w:rsidR="004E4649" w:rsidRPr="00CA6E0A" w:rsidRDefault="004E4649" w:rsidP="004E4649">
            <w:pPr>
              <w:spacing w:after="120"/>
              <w:rPr>
                <w:noProof/>
                <w:sz w:val="24"/>
                <w:szCs w:val="24"/>
                <w:lang w:val="sr-Cyrl-RS"/>
              </w:rPr>
            </w:pPr>
            <w:r w:rsidRPr="00CA6E0A">
              <w:rPr>
                <w:noProof/>
                <w:sz w:val="24"/>
                <w:szCs w:val="24"/>
                <w:lang w:val="sr-Cyrl-RS"/>
              </w:rPr>
              <w:t>Испорука пропаљивача за натријумске сијалице</w:t>
            </w:r>
          </w:p>
        </w:tc>
        <w:tc>
          <w:tcPr>
            <w:tcW w:w="1124" w:type="dxa"/>
            <w:hideMark/>
          </w:tcPr>
          <w:p w:rsidR="004E4649" w:rsidRPr="00CA6E0A" w:rsidRDefault="004E4649" w:rsidP="004E4649">
            <w:pPr>
              <w:spacing w:after="120"/>
              <w:rPr>
                <w:noProof/>
                <w:sz w:val="24"/>
                <w:szCs w:val="24"/>
                <w:lang w:val="sr-Cyrl-RS"/>
              </w:rPr>
            </w:pPr>
            <w:r w:rsidRPr="00CA6E0A">
              <w:rPr>
                <w:noProof/>
                <w:sz w:val="24"/>
                <w:szCs w:val="24"/>
                <w:lang w:val="sr-Cyrl-RS"/>
              </w:rPr>
              <w:t>ком</w:t>
            </w:r>
          </w:p>
        </w:tc>
        <w:tc>
          <w:tcPr>
            <w:tcW w:w="1652" w:type="dxa"/>
            <w:gridSpan w:val="2"/>
            <w:hideMark/>
          </w:tcPr>
          <w:p w:rsidR="004E4649" w:rsidRPr="00CA6E0A" w:rsidRDefault="004E4649" w:rsidP="004E4649">
            <w:pPr>
              <w:spacing w:after="120"/>
              <w:rPr>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525,00</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630,00</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ru-RU"/>
              </w:rPr>
            </w:pPr>
            <w:r w:rsidRPr="00CA6E0A">
              <w:rPr>
                <w:noProof/>
                <w:sz w:val="24"/>
                <w:szCs w:val="24"/>
                <w:lang w:val="ru-RU"/>
              </w:rPr>
              <w:t>4.3</w:t>
            </w:r>
          </w:p>
        </w:tc>
        <w:tc>
          <w:tcPr>
            <w:tcW w:w="3696" w:type="dxa"/>
            <w:tcBorders>
              <w:left w:val="single" w:sz="4" w:space="0" w:color="auto"/>
            </w:tcBorders>
          </w:tcPr>
          <w:p w:rsidR="004E4649" w:rsidRPr="00CA6E0A" w:rsidRDefault="004E4649" w:rsidP="004E4649">
            <w:pPr>
              <w:spacing w:after="120"/>
              <w:rPr>
                <w:noProof/>
                <w:sz w:val="24"/>
                <w:szCs w:val="24"/>
                <w:lang w:val="ru-RU"/>
              </w:rPr>
            </w:pPr>
            <w:r w:rsidRPr="00CA6E0A">
              <w:rPr>
                <w:noProof/>
                <w:sz w:val="24"/>
                <w:szCs w:val="24"/>
                <w:lang w:val="ru-RU"/>
              </w:rPr>
              <w:t>Испорука кондензатора</w:t>
            </w:r>
          </w:p>
        </w:tc>
        <w:tc>
          <w:tcPr>
            <w:tcW w:w="1124" w:type="dxa"/>
            <w:hideMark/>
          </w:tcPr>
          <w:p w:rsidR="004E4649" w:rsidRPr="00CA6E0A" w:rsidRDefault="004E4649" w:rsidP="004E4649">
            <w:pPr>
              <w:spacing w:after="120"/>
              <w:rPr>
                <w:noProof/>
                <w:sz w:val="24"/>
                <w:szCs w:val="24"/>
                <w:lang w:val="sr-Latn-RS"/>
              </w:rPr>
            </w:pPr>
            <w:r w:rsidRPr="00CA6E0A">
              <w:rPr>
                <w:noProof/>
                <w:sz w:val="24"/>
                <w:szCs w:val="24"/>
                <w:lang w:val="sr-Latn-RS"/>
              </w:rPr>
              <w:t>ком</w:t>
            </w:r>
          </w:p>
        </w:tc>
        <w:tc>
          <w:tcPr>
            <w:tcW w:w="1652" w:type="dxa"/>
            <w:gridSpan w:val="2"/>
            <w:hideMark/>
          </w:tcPr>
          <w:p w:rsidR="004E4649" w:rsidRPr="00CA6E0A" w:rsidRDefault="004E4649" w:rsidP="004E4649">
            <w:pPr>
              <w:spacing w:after="120"/>
              <w:rPr>
                <w:b/>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262,50</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315,00</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sr-Latn-RS"/>
              </w:rPr>
            </w:pPr>
            <w:r w:rsidRPr="00CA6E0A">
              <w:rPr>
                <w:noProof/>
                <w:sz w:val="24"/>
                <w:szCs w:val="24"/>
                <w:lang w:val="ru-RU"/>
              </w:rPr>
              <w:t xml:space="preserve">4.4 </w:t>
            </w:r>
          </w:p>
        </w:tc>
        <w:tc>
          <w:tcPr>
            <w:tcW w:w="3696" w:type="dxa"/>
            <w:tcBorders>
              <w:left w:val="single" w:sz="4" w:space="0" w:color="auto"/>
            </w:tcBorders>
          </w:tcPr>
          <w:p w:rsidR="004E4649" w:rsidRPr="00CA6E0A" w:rsidRDefault="004E4649" w:rsidP="004E4649">
            <w:pPr>
              <w:spacing w:after="120"/>
              <w:rPr>
                <w:noProof/>
                <w:sz w:val="24"/>
                <w:szCs w:val="24"/>
                <w:lang w:val="ru-RU"/>
              </w:rPr>
            </w:pPr>
            <w:r w:rsidRPr="00CA6E0A">
              <w:rPr>
                <w:noProof/>
                <w:sz w:val="24"/>
                <w:szCs w:val="24"/>
                <w:lang w:val="ru-RU"/>
              </w:rPr>
              <w:t>Испорука контактора 63 А 22</w:t>
            </w:r>
            <w:r w:rsidRPr="00CA6E0A">
              <w:rPr>
                <w:noProof/>
                <w:sz w:val="24"/>
                <w:szCs w:val="24"/>
                <w:lang w:val="sr-Latn-RS"/>
              </w:rPr>
              <w:t>0</w:t>
            </w:r>
            <w:r w:rsidRPr="00CA6E0A">
              <w:rPr>
                <w:noProof/>
                <w:sz w:val="24"/>
                <w:szCs w:val="24"/>
                <w:lang w:val="ru-RU"/>
              </w:rPr>
              <w:t xml:space="preserve"> </w:t>
            </w:r>
            <w:r w:rsidRPr="00CA6E0A">
              <w:rPr>
                <w:noProof/>
                <w:sz w:val="24"/>
                <w:szCs w:val="24"/>
                <w:lang w:val="sr-Latn-RS"/>
              </w:rPr>
              <w:t>V</w:t>
            </w:r>
          </w:p>
        </w:tc>
        <w:tc>
          <w:tcPr>
            <w:tcW w:w="1124" w:type="dxa"/>
            <w:hideMark/>
          </w:tcPr>
          <w:p w:rsidR="004E4649" w:rsidRPr="00CA6E0A" w:rsidRDefault="004E4649" w:rsidP="004E4649">
            <w:pPr>
              <w:spacing w:after="120"/>
              <w:rPr>
                <w:noProof/>
                <w:sz w:val="24"/>
                <w:szCs w:val="24"/>
                <w:lang w:val="ru-RU"/>
              </w:rPr>
            </w:pPr>
            <w:r w:rsidRPr="00CA6E0A">
              <w:rPr>
                <w:noProof/>
                <w:sz w:val="24"/>
                <w:szCs w:val="24"/>
                <w:lang w:val="ru-RU"/>
              </w:rPr>
              <w:t>ком</w:t>
            </w:r>
          </w:p>
        </w:tc>
        <w:tc>
          <w:tcPr>
            <w:tcW w:w="1652" w:type="dxa"/>
            <w:gridSpan w:val="2"/>
            <w:hideMark/>
          </w:tcPr>
          <w:p w:rsidR="004E4649" w:rsidRPr="00CA6E0A" w:rsidRDefault="004E4649" w:rsidP="004E4649">
            <w:pPr>
              <w:spacing w:after="120"/>
              <w:rPr>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3.990,00</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4.788,00</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sr-Latn-RS"/>
              </w:rPr>
            </w:pPr>
            <w:r w:rsidRPr="00CA6E0A">
              <w:rPr>
                <w:noProof/>
                <w:sz w:val="24"/>
                <w:szCs w:val="24"/>
                <w:lang w:val="sr-Latn-RS"/>
              </w:rPr>
              <w:lastRenderedPageBreak/>
              <w:t>4.5</w:t>
            </w:r>
          </w:p>
        </w:tc>
        <w:tc>
          <w:tcPr>
            <w:tcW w:w="3696" w:type="dxa"/>
            <w:tcBorders>
              <w:left w:val="single" w:sz="4" w:space="0" w:color="auto"/>
            </w:tcBorders>
          </w:tcPr>
          <w:p w:rsidR="004E4649" w:rsidRPr="00CA6E0A" w:rsidRDefault="004E4649" w:rsidP="004E4649">
            <w:pPr>
              <w:spacing w:after="120"/>
              <w:rPr>
                <w:b/>
                <w:noProof/>
                <w:sz w:val="24"/>
                <w:szCs w:val="24"/>
                <w:lang w:val="ru-RU"/>
              </w:rPr>
            </w:pPr>
            <w:r w:rsidRPr="00CA6E0A">
              <w:rPr>
                <w:noProof/>
                <w:sz w:val="24"/>
                <w:szCs w:val="24"/>
                <w:lang w:val="ru-RU"/>
              </w:rPr>
              <w:t>Испорука контактора 36 А 22</w:t>
            </w:r>
            <w:r w:rsidRPr="00CA6E0A">
              <w:rPr>
                <w:noProof/>
                <w:sz w:val="24"/>
                <w:szCs w:val="24"/>
                <w:lang w:val="sr-Latn-RS"/>
              </w:rPr>
              <w:t>0</w:t>
            </w:r>
            <w:r w:rsidRPr="00CA6E0A">
              <w:rPr>
                <w:noProof/>
                <w:sz w:val="24"/>
                <w:szCs w:val="24"/>
                <w:lang w:val="ru-RU"/>
              </w:rPr>
              <w:t xml:space="preserve"> </w:t>
            </w:r>
            <w:r w:rsidRPr="00CA6E0A">
              <w:rPr>
                <w:noProof/>
                <w:sz w:val="24"/>
                <w:szCs w:val="24"/>
                <w:lang w:val="sr-Latn-RS"/>
              </w:rPr>
              <w:t>V</w:t>
            </w:r>
          </w:p>
        </w:tc>
        <w:tc>
          <w:tcPr>
            <w:tcW w:w="1124" w:type="dxa"/>
            <w:hideMark/>
          </w:tcPr>
          <w:p w:rsidR="004E4649" w:rsidRPr="00CA6E0A" w:rsidRDefault="004E4649" w:rsidP="004E4649">
            <w:pPr>
              <w:spacing w:after="120"/>
              <w:rPr>
                <w:noProof/>
                <w:sz w:val="24"/>
                <w:szCs w:val="24"/>
                <w:lang w:val="ru-RU"/>
              </w:rPr>
            </w:pPr>
            <w:r w:rsidRPr="00CA6E0A">
              <w:rPr>
                <w:noProof/>
                <w:sz w:val="24"/>
                <w:szCs w:val="24"/>
                <w:lang w:val="ru-RU"/>
              </w:rPr>
              <w:t>ком</w:t>
            </w:r>
          </w:p>
        </w:tc>
        <w:tc>
          <w:tcPr>
            <w:tcW w:w="1652" w:type="dxa"/>
            <w:gridSpan w:val="2"/>
            <w:hideMark/>
          </w:tcPr>
          <w:p w:rsidR="004E4649" w:rsidRPr="00CA6E0A" w:rsidRDefault="004E4649" w:rsidP="004E4649">
            <w:pPr>
              <w:spacing w:after="120"/>
              <w:rPr>
                <w:b/>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1.890,00</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2.268,00</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sr-Latn-RS"/>
              </w:rPr>
            </w:pPr>
            <w:r w:rsidRPr="00CA6E0A">
              <w:rPr>
                <w:noProof/>
                <w:sz w:val="24"/>
                <w:szCs w:val="24"/>
                <w:lang w:val="sr-Latn-RS"/>
              </w:rPr>
              <w:t>4.6</w:t>
            </w:r>
          </w:p>
        </w:tc>
        <w:tc>
          <w:tcPr>
            <w:tcW w:w="3696" w:type="dxa"/>
            <w:tcBorders>
              <w:left w:val="single" w:sz="4" w:space="0" w:color="auto"/>
            </w:tcBorders>
          </w:tcPr>
          <w:p w:rsidR="004E4649" w:rsidRPr="00CA6E0A" w:rsidRDefault="004E4649" w:rsidP="004E4649">
            <w:pPr>
              <w:spacing w:after="120"/>
              <w:rPr>
                <w:noProof/>
                <w:sz w:val="24"/>
                <w:szCs w:val="24"/>
                <w:lang w:val="sr-Cyrl-RS"/>
              </w:rPr>
            </w:pPr>
            <w:r w:rsidRPr="00CA6E0A">
              <w:rPr>
                <w:noProof/>
                <w:sz w:val="24"/>
                <w:szCs w:val="24"/>
                <w:lang w:val="sr-Cyrl-RS"/>
              </w:rPr>
              <w:t>Испорука фото релеа са сондом</w:t>
            </w:r>
          </w:p>
        </w:tc>
        <w:tc>
          <w:tcPr>
            <w:tcW w:w="1124" w:type="dxa"/>
            <w:hideMark/>
          </w:tcPr>
          <w:p w:rsidR="004E4649" w:rsidRPr="00CA6E0A" w:rsidRDefault="004E4649" w:rsidP="004E4649">
            <w:pPr>
              <w:spacing w:after="120"/>
              <w:rPr>
                <w:noProof/>
                <w:sz w:val="24"/>
                <w:szCs w:val="24"/>
                <w:lang w:val="ru-RU"/>
              </w:rPr>
            </w:pPr>
            <w:r w:rsidRPr="00CA6E0A">
              <w:rPr>
                <w:noProof/>
                <w:sz w:val="24"/>
                <w:szCs w:val="24"/>
                <w:lang w:val="ru-RU"/>
              </w:rPr>
              <w:t>ком</w:t>
            </w:r>
          </w:p>
        </w:tc>
        <w:tc>
          <w:tcPr>
            <w:tcW w:w="1652" w:type="dxa"/>
            <w:gridSpan w:val="2"/>
            <w:hideMark/>
          </w:tcPr>
          <w:p w:rsidR="004E4649" w:rsidRPr="00CA6E0A" w:rsidRDefault="004E4649" w:rsidP="004E4649">
            <w:pPr>
              <w:spacing w:after="120"/>
              <w:rPr>
                <w:noProof/>
                <w:sz w:val="24"/>
                <w:szCs w:val="24"/>
                <w:lang w:val="ru-RU"/>
              </w:rPr>
            </w:pPr>
          </w:p>
        </w:tc>
        <w:tc>
          <w:tcPr>
            <w:tcW w:w="1159" w:type="dxa"/>
            <w:tcBorders>
              <w:top w:val="single" w:sz="4" w:space="0" w:color="auto"/>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1.575,00</w:t>
            </w:r>
          </w:p>
        </w:tc>
        <w:tc>
          <w:tcPr>
            <w:tcW w:w="1061" w:type="dxa"/>
            <w:tcBorders>
              <w:top w:val="single" w:sz="4" w:space="0" w:color="auto"/>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1.890,00</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sr-Latn-RS"/>
              </w:rPr>
            </w:pPr>
            <w:r w:rsidRPr="00CA6E0A">
              <w:rPr>
                <w:noProof/>
                <w:sz w:val="24"/>
                <w:szCs w:val="24"/>
                <w:lang w:val="sr-Latn-RS"/>
              </w:rPr>
              <w:t>4.7</w:t>
            </w:r>
          </w:p>
        </w:tc>
        <w:tc>
          <w:tcPr>
            <w:tcW w:w="3696" w:type="dxa"/>
            <w:tcBorders>
              <w:left w:val="single" w:sz="4" w:space="0" w:color="auto"/>
            </w:tcBorders>
          </w:tcPr>
          <w:p w:rsidR="004E4649" w:rsidRPr="00CA6E0A" w:rsidRDefault="004E4649" w:rsidP="004E4649">
            <w:pPr>
              <w:spacing w:after="120"/>
              <w:rPr>
                <w:noProof/>
                <w:sz w:val="24"/>
                <w:szCs w:val="24"/>
                <w:lang w:val="sr-Cyrl-RS"/>
              </w:rPr>
            </w:pPr>
            <w:r w:rsidRPr="00CA6E0A">
              <w:rPr>
                <w:noProof/>
                <w:sz w:val="24"/>
                <w:szCs w:val="24"/>
                <w:lang w:val="sr-Cyrl-RS"/>
              </w:rPr>
              <w:t>Испорука керамичког грла</w:t>
            </w:r>
          </w:p>
        </w:tc>
        <w:tc>
          <w:tcPr>
            <w:tcW w:w="1124" w:type="dxa"/>
            <w:hideMark/>
          </w:tcPr>
          <w:p w:rsidR="004E4649" w:rsidRPr="00CA6E0A" w:rsidRDefault="004E4649" w:rsidP="004E4649">
            <w:pPr>
              <w:spacing w:after="120"/>
              <w:rPr>
                <w:noProof/>
                <w:sz w:val="24"/>
                <w:szCs w:val="24"/>
                <w:lang w:val="ru-RU"/>
              </w:rPr>
            </w:pPr>
            <w:r w:rsidRPr="00CA6E0A">
              <w:rPr>
                <w:noProof/>
                <w:sz w:val="24"/>
                <w:szCs w:val="24"/>
                <w:lang w:val="ru-RU"/>
              </w:rPr>
              <w:t>ком</w:t>
            </w:r>
          </w:p>
        </w:tc>
        <w:tc>
          <w:tcPr>
            <w:tcW w:w="1652" w:type="dxa"/>
            <w:gridSpan w:val="2"/>
            <w:hideMark/>
          </w:tcPr>
          <w:p w:rsidR="004E4649" w:rsidRPr="00CA6E0A" w:rsidRDefault="004E4649" w:rsidP="004E4649">
            <w:pPr>
              <w:spacing w:after="120"/>
              <w:rPr>
                <w:b/>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157,50</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189,00</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ru-RU"/>
              </w:rPr>
            </w:pPr>
            <w:r w:rsidRPr="00CA6E0A">
              <w:rPr>
                <w:noProof/>
                <w:sz w:val="24"/>
                <w:szCs w:val="24"/>
                <w:lang w:val="ru-RU"/>
              </w:rPr>
              <w:t>4.8</w:t>
            </w:r>
          </w:p>
        </w:tc>
        <w:tc>
          <w:tcPr>
            <w:tcW w:w="3696" w:type="dxa"/>
            <w:tcBorders>
              <w:left w:val="single" w:sz="4" w:space="0" w:color="auto"/>
            </w:tcBorders>
          </w:tcPr>
          <w:p w:rsidR="004E4649" w:rsidRPr="00CA6E0A" w:rsidRDefault="004E4649" w:rsidP="004E4649">
            <w:pPr>
              <w:spacing w:after="120"/>
              <w:rPr>
                <w:noProof/>
                <w:sz w:val="24"/>
                <w:szCs w:val="24"/>
                <w:lang w:val="ru-RU"/>
              </w:rPr>
            </w:pPr>
            <w:r w:rsidRPr="00CA6E0A">
              <w:rPr>
                <w:noProof/>
                <w:sz w:val="24"/>
                <w:szCs w:val="24"/>
                <w:lang w:val="ru-RU"/>
              </w:rPr>
              <w:t>Испорука оцепне клеме</w:t>
            </w:r>
          </w:p>
        </w:tc>
        <w:tc>
          <w:tcPr>
            <w:tcW w:w="1124" w:type="dxa"/>
            <w:hideMark/>
          </w:tcPr>
          <w:p w:rsidR="004E4649" w:rsidRPr="00CA6E0A" w:rsidRDefault="004E4649" w:rsidP="004E4649">
            <w:pPr>
              <w:spacing w:after="120"/>
              <w:rPr>
                <w:noProof/>
                <w:sz w:val="24"/>
                <w:szCs w:val="24"/>
                <w:lang w:val="ru-RU"/>
              </w:rPr>
            </w:pPr>
            <w:r w:rsidRPr="00CA6E0A">
              <w:rPr>
                <w:noProof/>
                <w:sz w:val="24"/>
                <w:szCs w:val="24"/>
                <w:lang w:val="ru-RU"/>
              </w:rPr>
              <w:t>ком</w:t>
            </w:r>
          </w:p>
        </w:tc>
        <w:tc>
          <w:tcPr>
            <w:tcW w:w="1652" w:type="dxa"/>
            <w:gridSpan w:val="2"/>
            <w:hideMark/>
          </w:tcPr>
          <w:p w:rsidR="004E4649" w:rsidRPr="00CA6E0A" w:rsidRDefault="004E4649" w:rsidP="004E4649">
            <w:pPr>
              <w:spacing w:after="120"/>
              <w:rPr>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189,00</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226,80</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ru-RU"/>
              </w:rPr>
            </w:pPr>
            <w:r w:rsidRPr="00CA6E0A">
              <w:rPr>
                <w:noProof/>
                <w:sz w:val="24"/>
                <w:szCs w:val="24"/>
                <w:lang w:val="ru-RU"/>
              </w:rPr>
              <w:t>4.9</w:t>
            </w:r>
          </w:p>
        </w:tc>
        <w:tc>
          <w:tcPr>
            <w:tcW w:w="3696" w:type="dxa"/>
            <w:tcBorders>
              <w:left w:val="single" w:sz="4" w:space="0" w:color="auto"/>
            </w:tcBorders>
          </w:tcPr>
          <w:p w:rsidR="004E4649" w:rsidRPr="00CA6E0A" w:rsidRDefault="004E4649" w:rsidP="004E4649">
            <w:pPr>
              <w:spacing w:after="120"/>
              <w:rPr>
                <w:noProof/>
                <w:sz w:val="24"/>
                <w:szCs w:val="24"/>
                <w:lang w:val="ru-RU"/>
              </w:rPr>
            </w:pPr>
            <w:r w:rsidRPr="00CA6E0A">
              <w:rPr>
                <w:noProof/>
                <w:sz w:val="24"/>
                <w:szCs w:val="24"/>
                <w:lang w:val="ru-RU"/>
              </w:rPr>
              <w:t>Испорука редне клеме</w:t>
            </w:r>
          </w:p>
        </w:tc>
        <w:tc>
          <w:tcPr>
            <w:tcW w:w="1124" w:type="dxa"/>
            <w:hideMark/>
          </w:tcPr>
          <w:p w:rsidR="004E4649" w:rsidRPr="00CA6E0A" w:rsidRDefault="004E4649" w:rsidP="004E4649">
            <w:pPr>
              <w:spacing w:after="120"/>
              <w:rPr>
                <w:noProof/>
                <w:sz w:val="24"/>
                <w:szCs w:val="24"/>
                <w:lang w:val="ru-RU"/>
              </w:rPr>
            </w:pPr>
            <w:r w:rsidRPr="00CA6E0A">
              <w:rPr>
                <w:noProof/>
                <w:sz w:val="24"/>
                <w:szCs w:val="24"/>
                <w:lang w:val="ru-RU"/>
              </w:rPr>
              <w:t>ком</w:t>
            </w:r>
          </w:p>
        </w:tc>
        <w:tc>
          <w:tcPr>
            <w:tcW w:w="1652" w:type="dxa"/>
            <w:gridSpan w:val="2"/>
            <w:hideMark/>
          </w:tcPr>
          <w:p w:rsidR="004E4649" w:rsidRPr="00CA6E0A" w:rsidRDefault="004E4649" w:rsidP="004E4649">
            <w:pPr>
              <w:spacing w:after="120"/>
              <w:rPr>
                <w:b/>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126,00</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151,20</w:t>
            </w:r>
          </w:p>
        </w:tc>
      </w:tr>
      <w:tr w:rsidR="004E4649" w:rsidRPr="00CA6E0A" w:rsidTr="004E4649">
        <w:trPr>
          <w:trHeight w:val="165"/>
        </w:trPr>
        <w:tc>
          <w:tcPr>
            <w:tcW w:w="9396" w:type="dxa"/>
            <w:gridSpan w:val="7"/>
            <w:hideMark/>
          </w:tcPr>
          <w:p w:rsidR="004E4649" w:rsidRPr="00CA6E0A" w:rsidRDefault="004E4649" w:rsidP="004E4649">
            <w:pPr>
              <w:pStyle w:val="a4"/>
              <w:numPr>
                <w:ilvl w:val="0"/>
                <w:numId w:val="39"/>
              </w:numPr>
              <w:spacing w:after="120" w:line="240" w:lineRule="auto"/>
              <w:jc w:val="center"/>
              <w:rPr>
                <w:sz w:val="24"/>
                <w:szCs w:val="24"/>
                <w:lang w:val="ru-RU"/>
              </w:rPr>
            </w:pPr>
            <w:r w:rsidRPr="00CA6E0A">
              <w:rPr>
                <w:b/>
                <w:sz w:val="24"/>
                <w:szCs w:val="24"/>
                <w:lang w:val="ru-RU"/>
              </w:rPr>
              <w:t>КАБЛ</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ru-RU"/>
              </w:rPr>
            </w:pPr>
            <w:r w:rsidRPr="00CA6E0A">
              <w:rPr>
                <w:noProof/>
                <w:sz w:val="24"/>
                <w:szCs w:val="24"/>
                <w:lang w:val="ru-RU"/>
              </w:rPr>
              <w:t>5.1</w:t>
            </w:r>
          </w:p>
        </w:tc>
        <w:tc>
          <w:tcPr>
            <w:tcW w:w="3696" w:type="dxa"/>
            <w:tcBorders>
              <w:left w:val="single" w:sz="4" w:space="0" w:color="auto"/>
            </w:tcBorders>
          </w:tcPr>
          <w:p w:rsidR="004E4649" w:rsidRPr="00CA6E0A" w:rsidRDefault="004E4649" w:rsidP="004E4649">
            <w:pPr>
              <w:spacing w:after="120"/>
              <w:rPr>
                <w:noProof/>
                <w:sz w:val="24"/>
                <w:szCs w:val="24"/>
                <w:lang w:val="sr-Latn-RS"/>
              </w:rPr>
            </w:pPr>
            <w:r w:rsidRPr="00CA6E0A">
              <w:rPr>
                <w:noProof/>
                <w:sz w:val="24"/>
                <w:szCs w:val="24"/>
                <w:lang w:val="ru-RU"/>
              </w:rPr>
              <w:t xml:space="preserve">Испорука кабла </w:t>
            </w:r>
            <w:r w:rsidRPr="00CA6E0A">
              <w:rPr>
                <w:noProof/>
                <w:sz w:val="24"/>
                <w:szCs w:val="24"/>
                <w:lang w:val="sr-Latn-RS"/>
              </w:rPr>
              <w:t>GP 2X1,5 mm2</w:t>
            </w:r>
          </w:p>
        </w:tc>
        <w:tc>
          <w:tcPr>
            <w:tcW w:w="1124" w:type="dxa"/>
            <w:hideMark/>
          </w:tcPr>
          <w:p w:rsidR="004E4649" w:rsidRPr="00CA6E0A" w:rsidRDefault="004E4649" w:rsidP="004E4649">
            <w:pPr>
              <w:spacing w:after="120"/>
              <w:rPr>
                <w:b/>
                <w:noProof/>
                <w:sz w:val="24"/>
                <w:szCs w:val="24"/>
                <w:lang w:val="ru-RU"/>
              </w:rPr>
            </w:pPr>
          </w:p>
        </w:tc>
        <w:tc>
          <w:tcPr>
            <w:tcW w:w="1652" w:type="dxa"/>
            <w:gridSpan w:val="2"/>
            <w:hideMark/>
          </w:tcPr>
          <w:p w:rsidR="004E4649" w:rsidRPr="00CA6E0A" w:rsidRDefault="004E4649" w:rsidP="004E4649">
            <w:pPr>
              <w:spacing w:after="120"/>
              <w:rPr>
                <w:b/>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57,75</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69,30</w:t>
            </w:r>
          </w:p>
        </w:tc>
      </w:tr>
      <w:tr w:rsidR="004E4649" w:rsidRPr="00CA6E0A" w:rsidTr="004E4649">
        <w:trPr>
          <w:trHeight w:val="165"/>
        </w:trPr>
        <w:tc>
          <w:tcPr>
            <w:tcW w:w="704" w:type="dxa"/>
            <w:tcBorders>
              <w:right w:val="single" w:sz="4" w:space="0" w:color="auto"/>
            </w:tcBorders>
            <w:hideMark/>
          </w:tcPr>
          <w:p w:rsidR="004E4649" w:rsidRPr="00CA6E0A" w:rsidRDefault="004E4649" w:rsidP="004E4649">
            <w:pPr>
              <w:spacing w:after="120"/>
              <w:rPr>
                <w:noProof/>
                <w:sz w:val="24"/>
                <w:szCs w:val="24"/>
                <w:lang w:val="ru-RU"/>
              </w:rPr>
            </w:pPr>
          </w:p>
        </w:tc>
        <w:tc>
          <w:tcPr>
            <w:tcW w:w="3696" w:type="dxa"/>
            <w:tcBorders>
              <w:left w:val="single" w:sz="4" w:space="0" w:color="auto"/>
            </w:tcBorders>
          </w:tcPr>
          <w:p w:rsidR="004E4649" w:rsidRPr="00CA6E0A" w:rsidRDefault="004E4649" w:rsidP="004E4649">
            <w:pPr>
              <w:spacing w:after="120"/>
              <w:rPr>
                <w:noProof/>
                <w:sz w:val="24"/>
                <w:szCs w:val="24"/>
                <w:lang w:val="ru-RU"/>
              </w:rPr>
            </w:pPr>
          </w:p>
        </w:tc>
        <w:tc>
          <w:tcPr>
            <w:tcW w:w="1124" w:type="dxa"/>
            <w:hideMark/>
          </w:tcPr>
          <w:p w:rsidR="004E4649" w:rsidRPr="00CA6E0A" w:rsidRDefault="004E4649" w:rsidP="004E4649">
            <w:pPr>
              <w:spacing w:after="120"/>
              <w:rPr>
                <w:noProof/>
                <w:sz w:val="24"/>
                <w:szCs w:val="24"/>
                <w:lang w:val="ru-RU"/>
              </w:rPr>
            </w:pPr>
          </w:p>
        </w:tc>
        <w:tc>
          <w:tcPr>
            <w:tcW w:w="1652" w:type="dxa"/>
            <w:gridSpan w:val="2"/>
            <w:hideMark/>
          </w:tcPr>
          <w:p w:rsidR="004E4649" w:rsidRPr="00CA6E0A" w:rsidRDefault="004E4649" w:rsidP="004E4649">
            <w:pPr>
              <w:spacing w:after="120"/>
              <w:rPr>
                <w:noProof/>
                <w:sz w:val="24"/>
                <w:szCs w:val="24"/>
                <w:lang w:val="ru-RU"/>
              </w:rPr>
            </w:pP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p>
        </w:tc>
      </w:tr>
      <w:tr w:rsidR="004E4649" w:rsidRPr="00CA6E0A" w:rsidTr="004E4649">
        <w:trPr>
          <w:trHeight w:val="165"/>
        </w:trPr>
        <w:tc>
          <w:tcPr>
            <w:tcW w:w="4400" w:type="dxa"/>
            <w:gridSpan w:val="2"/>
            <w:hideMark/>
          </w:tcPr>
          <w:p w:rsidR="004E4649" w:rsidRPr="00CA6E0A" w:rsidRDefault="004E4649" w:rsidP="004E4649">
            <w:pPr>
              <w:spacing w:after="120"/>
              <w:rPr>
                <w:b/>
                <w:noProof/>
                <w:sz w:val="24"/>
                <w:szCs w:val="24"/>
                <w:lang w:val="sr-Cyrl-RS"/>
              </w:rPr>
            </w:pPr>
            <w:r w:rsidRPr="00CA6E0A">
              <w:rPr>
                <w:b/>
                <w:noProof/>
                <w:sz w:val="24"/>
                <w:szCs w:val="24"/>
                <w:lang w:val="sr-Cyrl-RS"/>
              </w:rPr>
              <w:t>РАД ЕЛЕКТРОМОНТЕРА</w:t>
            </w:r>
          </w:p>
        </w:tc>
        <w:tc>
          <w:tcPr>
            <w:tcW w:w="1124" w:type="dxa"/>
            <w:hideMark/>
          </w:tcPr>
          <w:p w:rsidR="004E4649" w:rsidRPr="00CA6E0A" w:rsidRDefault="004E4649" w:rsidP="004E4649">
            <w:pPr>
              <w:spacing w:after="120"/>
              <w:rPr>
                <w:noProof/>
                <w:sz w:val="24"/>
                <w:szCs w:val="24"/>
                <w:lang w:val="ru-RU"/>
              </w:rPr>
            </w:pPr>
            <w:r w:rsidRPr="00CA6E0A">
              <w:rPr>
                <w:noProof/>
                <w:sz w:val="24"/>
                <w:szCs w:val="24"/>
                <w:lang w:val="ru-RU"/>
              </w:rPr>
              <w:t>час</w:t>
            </w:r>
          </w:p>
        </w:tc>
        <w:tc>
          <w:tcPr>
            <w:tcW w:w="1652" w:type="dxa"/>
            <w:gridSpan w:val="2"/>
            <w:hideMark/>
          </w:tcPr>
          <w:p w:rsidR="004E4649" w:rsidRPr="00CA6E0A" w:rsidRDefault="004E4649" w:rsidP="004E4649">
            <w:pPr>
              <w:spacing w:after="120"/>
              <w:rPr>
                <w:b/>
                <w:noProof/>
                <w:sz w:val="24"/>
                <w:szCs w:val="24"/>
                <w:lang w:val="ru-RU"/>
              </w:rPr>
            </w:pPr>
            <w:r w:rsidRPr="00CA6E0A">
              <w:rPr>
                <w:b/>
                <w:noProof/>
                <w:sz w:val="24"/>
                <w:szCs w:val="24"/>
                <w:lang w:val="ru-RU"/>
              </w:rPr>
              <w:t>1</w:t>
            </w:r>
          </w:p>
        </w:tc>
        <w:tc>
          <w:tcPr>
            <w:tcW w:w="1159" w:type="dxa"/>
            <w:tcBorders>
              <w:right w:val="single" w:sz="4" w:space="0" w:color="auto"/>
            </w:tcBorders>
            <w:hideMark/>
          </w:tcPr>
          <w:p w:rsidR="004E4649" w:rsidRPr="00CA6E0A" w:rsidRDefault="004E4649" w:rsidP="004E4649">
            <w:pPr>
              <w:spacing w:after="120"/>
              <w:jc w:val="center"/>
              <w:rPr>
                <w:noProof/>
                <w:sz w:val="24"/>
                <w:szCs w:val="24"/>
                <w:lang w:val="ru-RU"/>
              </w:rPr>
            </w:pPr>
            <w:r w:rsidRPr="00CA6E0A">
              <w:rPr>
                <w:noProof/>
                <w:sz w:val="24"/>
                <w:szCs w:val="24"/>
                <w:lang w:val="ru-RU"/>
              </w:rPr>
              <w:t>1.260,00</w:t>
            </w:r>
          </w:p>
        </w:tc>
        <w:tc>
          <w:tcPr>
            <w:tcW w:w="1061" w:type="dxa"/>
            <w:tcBorders>
              <w:left w:val="single" w:sz="4" w:space="0" w:color="auto"/>
            </w:tcBorders>
          </w:tcPr>
          <w:p w:rsidR="004E4649" w:rsidRPr="00CA6E0A" w:rsidRDefault="004E4649" w:rsidP="004E4649">
            <w:pPr>
              <w:spacing w:after="120"/>
              <w:jc w:val="center"/>
              <w:rPr>
                <w:noProof/>
                <w:sz w:val="24"/>
                <w:szCs w:val="24"/>
                <w:lang w:val="ru-RU"/>
              </w:rPr>
            </w:pPr>
            <w:r w:rsidRPr="00CA6E0A">
              <w:rPr>
                <w:noProof/>
                <w:sz w:val="24"/>
                <w:szCs w:val="24"/>
                <w:lang w:val="ru-RU"/>
              </w:rPr>
              <w:t>1.512,00</w:t>
            </w:r>
          </w:p>
        </w:tc>
      </w:tr>
    </w:tbl>
    <w:p w:rsidR="004E4649" w:rsidRDefault="004E4649" w:rsidP="004E4649">
      <w:pPr>
        <w:spacing w:after="0"/>
        <w:rPr>
          <w:rFonts w:ascii="Calibri" w:eastAsia="Calibri" w:hAnsi="Calibri" w:cs="Times New Roman"/>
          <w:noProof/>
          <w:sz w:val="24"/>
          <w:szCs w:val="24"/>
          <w:lang w:val="ru-RU"/>
        </w:rPr>
      </w:pPr>
    </w:p>
    <w:p w:rsidR="004E4649" w:rsidRPr="00413BA3" w:rsidRDefault="004E4649" w:rsidP="004E4649">
      <w:pPr>
        <w:spacing w:after="0"/>
        <w:rPr>
          <w:rFonts w:ascii="Calibri" w:eastAsia="Calibri" w:hAnsi="Calibri" w:cs="Times New Roman"/>
          <w:noProof/>
          <w:sz w:val="24"/>
          <w:szCs w:val="24"/>
          <w:lang w:val="ru-RU"/>
        </w:rPr>
      </w:pPr>
      <w:r w:rsidRPr="000D3465">
        <w:rPr>
          <w:sz w:val="24"/>
          <w:szCs w:val="24"/>
          <w:lang w:val="ru-RU"/>
        </w:rPr>
        <w:t xml:space="preserve">Цене се примењују на основу Решења Општинског већа општине Владимирци </w:t>
      </w:r>
      <w:r w:rsidRPr="00413BA3">
        <w:rPr>
          <w:rFonts w:ascii="Calibri" w:eastAsia="Calibri" w:hAnsi="Calibri" w:cs="Times New Roman"/>
          <w:noProof/>
          <w:sz w:val="24"/>
          <w:szCs w:val="24"/>
          <w:lang w:val="ru-RU"/>
        </w:rPr>
        <w:t>број</w:t>
      </w:r>
    </w:p>
    <w:p w:rsidR="004E4649" w:rsidRDefault="004E4649" w:rsidP="004E4649">
      <w:pPr>
        <w:spacing w:after="0"/>
        <w:rPr>
          <w:rFonts w:ascii="Calibri" w:eastAsia="Calibri" w:hAnsi="Calibri" w:cs="Times New Roman"/>
          <w:noProof/>
          <w:sz w:val="24"/>
          <w:szCs w:val="24"/>
          <w:lang w:val="ru-RU"/>
        </w:rPr>
      </w:pPr>
      <w:r>
        <w:rPr>
          <w:rFonts w:ascii="Calibri" w:eastAsia="Calibri" w:hAnsi="Calibri" w:cs="Times New Roman"/>
          <w:noProof/>
          <w:sz w:val="24"/>
          <w:szCs w:val="24"/>
          <w:lang w:val="ru-RU"/>
        </w:rPr>
        <w:t>38-6/23</w:t>
      </w:r>
      <w:r w:rsidRPr="00413BA3">
        <w:rPr>
          <w:rFonts w:ascii="Calibri" w:eastAsia="Calibri" w:hAnsi="Calibri" w:cs="Times New Roman"/>
          <w:noProof/>
          <w:sz w:val="24"/>
          <w:szCs w:val="24"/>
          <w:lang w:val="ru-RU"/>
        </w:rPr>
        <w:t>-</w:t>
      </w:r>
      <w:r>
        <w:rPr>
          <w:rFonts w:ascii="Calibri" w:eastAsia="Calibri" w:hAnsi="Calibri" w:cs="Times New Roman"/>
          <w:noProof/>
          <w:sz w:val="24"/>
          <w:szCs w:val="24"/>
          <w:lang w:val="sr-Latn-RS"/>
        </w:rPr>
        <w:t xml:space="preserve">II </w:t>
      </w:r>
      <w:r>
        <w:rPr>
          <w:rFonts w:ascii="Calibri" w:eastAsia="Calibri" w:hAnsi="Calibri" w:cs="Times New Roman"/>
          <w:noProof/>
          <w:sz w:val="24"/>
          <w:szCs w:val="24"/>
          <w:lang w:val="ru-RU"/>
        </w:rPr>
        <w:t xml:space="preserve"> од  11. 04. 2023</w:t>
      </w:r>
      <w:r w:rsidRPr="00413BA3">
        <w:rPr>
          <w:rFonts w:ascii="Calibri" w:eastAsia="Calibri" w:hAnsi="Calibri" w:cs="Times New Roman"/>
          <w:noProof/>
          <w:sz w:val="24"/>
          <w:szCs w:val="24"/>
          <w:lang w:val="ru-RU"/>
        </w:rPr>
        <w:t xml:space="preserve">. године, </w:t>
      </w:r>
      <w:r>
        <w:rPr>
          <w:rFonts w:ascii="Calibri" w:eastAsia="Calibri" w:hAnsi="Calibri" w:cs="Times New Roman"/>
          <w:noProof/>
          <w:sz w:val="24"/>
          <w:szCs w:val="24"/>
          <w:lang w:val="ru-RU"/>
        </w:rPr>
        <w:t>које је у ЈКП «Извор» Владимирци заведено под бројем 341 дана 13. 04. 2023. године.</w:t>
      </w:r>
    </w:p>
    <w:p w:rsidR="001549D0" w:rsidRDefault="001549D0" w:rsidP="00283CD4">
      <w:pPr>
        <w:spacing w:after="0" w:line="276" w:lineRule="auto"/>
        <w:rPr>
          <w:rFonts w:ascii="Calibri" w:eastAsia="Calibri" w:hAnsi="Calibri" w:cs="Times New Roman"/>
          <w:b/>
          <w:noProof/>
          <w:sz w:val="24"/>
          <w:szCs w:val="24"/>
          <w:lang w:val="ru-RU"/>
        </w:rPr>
      </w:pPr>
    </w:p>
    <w:p w:rsidR="001549D0" w:rsidRPr="00276447" w:rsidRDefault="001549D0" w:rsidP="001549D0">
      <w:pPr>
        <w:spacing w:after="0" w:line="276" w:lineRule="auto"/>
        <w:jc w:val="center"/>
        <w:rPr>
          <w:rFonts w:ascii="Calibri" w:eastAsia="Calibri" w:hAnsi="Calibri" w:cs="Times New Roman"/>
          <w:b/>
          <w:noProof/>
          <w:sz w:val="24"/>
          <w:szCs w:val="24"/>
          <w:lang w:val="ru-RU"/>
        </w:rPr>
      </w:pPr>
      <w:r w:rsidRPr="00276447">
        <w:rPr>
          <w:rFonts w:ascii="Calibri" w:eastAsia="Calibri" w:hAnsi="Calibri" w:cs="Times New Roman"/>
          <w:b/>
          <w:noProof/>
          <w:sz w:val="24"/>
          <w:szCs w:val="24"/>
          <w:lang w:val="ru-RU"/>
        </w:rPr>
        <w:t>Цена услуге прања улица</w:t>
      </w:r>
    </w:p>
    <w:p w:rsidR="001549D0" w:rsidRPr="0028472C" w:rsidRDefault="001549D0" w:rsidP="001549D0">
      <w:pPr>
        <w:spacing w:after="0" w:line="276" w:lineRule="auto"/>
        <w:rPr>
          <w:rFonts w:ascii="Calibri" w:eastAsia="Calibri" w:hAnsi="Calibri" w:cs="Times New Roman"/>
          <w:noProof/>
          <w:sz w:val="24"/>
          <w:szCs w:val="24"/>
          <w:lang w:val="ru-RU"/>
        </w:rPr>
      </w:pPr>
    </w:p>
    <w:p w:rsidR="001549D0" w:rsidRPr="0028472C" w:rsidRDefault="001549D0" w:rsidP="001549D0">
      <w:pPr>
        <w:spacing w:after="0" w:line="276" w:lineRule="auto"/>
        <w:rPr>
          <w:rFonts w:ascii="Calibri" w:eastAsia="Calibri" w:hAnsi="Calibri" w:cs="Times New Roman"/>
          <w:noProof/>
          <w:sz w:val="24"/>
          <w:szCs w:val="24"/>
          <w:lang w:val="ru-RU"/>
        </w:rPr>
      </w:pPr>
      <w:r w:rsidRPr="0028472C">
        <w:rPr>
          <w:rFonts w:ascii="Calibri" w:eastAsia="Calibri" w:hAnsi="Calibri" w:cs="Times New Roman"/>
          <w:noProof/>
          <w:sz w:val="24"/>
          <w:szCs w:val="24"/>
          <w:lang w:val="ru-RU"/>
        </w:rPr>
        <w:t>Надзорни одбор ЈКП „Извор“ Владимирци, на седници одржаној дана 14. 03. 2018. године, донео је Одлуку о одређивању цена вршења услуге прања улица које обављ</w:t>
      </w:r>
      <w:r>
        <w:rPr>
          <w:rFonts w:ascii="Calibri" w:eastAsia="Calibri" w:hAnsi="Calibri" w:cs="Times New Roman"/>
          <w:noProof/>
          <w:sz w:val="24"/>
          <w:szCs w:val="24"/>
          <w:lang w:val="ru-RU"/>
        </w:rPr>
        <w:t>а ЈКП „Извор“ Владимирци број Н</w:t>
      </w:r>
      <w:r>
        <w:rPr>
          <w:rFonts w:ascii="Calibri" w:eastAsia="Calibri" w:hAnsi="Calibri" w:cs="Times New Roman"/>
          <w:noProof/>
          <w:sz w:val="24"/>
          <w:szCs w:val="24"/>
        </w:rPr>
        <w:t>O</w:t>
      </w:r>
      <w:r w:rsidRPr="0028472C">
        <w:rPr>
          <w:rFonts w:ascii="Calibri" w:eastAsia="Calibri" w:hAnsi="Calibri" w:cs="Times New Roman"/>
          <w:noProof/>
          <w:sz w:val="24"/>
          <w:szCs w:val="24"/>
          <w:lang w:val="ru-RU"/>
        </w:rPr>
        <w:t xml:space="preserve"> 4/2018-2, на коју је сагласност дало Општинско веће општине Владимирци Решењем број 38-3/18-</w:t>
      </w:r>
      <w:r>
        <w:rPr>
          <w:rFonts w:ascii="Calibri" w:eastAsia="Calibri" w:hAnsi="Calibri" w:cs="Times New Roman"/>
          <w:noProof/>
          <w:sz w:val="24"/>
          <w:szCs w:val="24"/>
        </w:rPr>
        <w:t>II</w:t>
      </w:r>
      <w:r>
        <w:rPr>
          <w:rFonts w:ascii="Calibri" w:eastAsia="Calibri" w:hAnsi="Calibri" w:cs="Times New Roman"/>
          <w:noProof/>
          <w:sz w:val="24"/>
          <w:szCs w:val="24"/>
          <w:lang w:val="ru-RU"/>
        </w:rPr>
        <w:t xml:space="preserve">  од </w:t>
      </w:r>
      <w:r w:rsidRPr="0028472C">
        <w:rPr>
          <w:rFonts w:ascii="Calibri" w:eastAsia="Calibri" w:hAnsi="Calibri" w:cs="Times New Roman"/>
          <w:noProof/>
          <w:sz w:val="24"/>
          <w:szCs w:val="24"/>
          <w:lang w:val="ru-RU"/>
        </w:rPr>
        <w:t xml:space="preserve"> 18. 04. 2018. године.</w:t>
      </w:r>
    </w:p>
    <w:p w:rsidR="001549D0" w:rsidRDefault="001549D0" w:rsidP="001549D0">
      <w:pPr>
        <w:spacing w:after="0" w:line="276" w:lineRule="auto"/>
        <w:rPr>
          <w:rFonts w:ascii="Calibri" w:eastAsia="Calibri" w:hAnsi="Calibri" w:cs="Times New Roman"/>
          <w:noProof/>
          <w:sz w:val="24"/>
          <w:szCs w:val="24"/>
          <w:lang w:val="ru-RU"/>
        </w:rPr>
      </w:pPr>
      <w:r w:rsidRPr="0028472C">
        <w:rPr>
          <w:rFonts w:ascii="Calibri" w:eastAsia="Calibri" w:hAnsi="Calibri" w:cs="Times New Roman"/>
          <w:noProof/>
          <w:sz w:val="24"/>
          <w:szCs w:val="24"/>
          <w:lang w:val="ru-RU"/>
        </w:rPr>
        <w:t>Нведеним Решењем цене за вршење услуга прања улица које обавља ЈКП „Извор“ Владимирци, одређују се у следећим износима:</w:t>
      </w:r>
    </w:p>
    <w:p w:rsidR="001549D0" w:rsidRPr="00A24D79" w:rsidRDefault="001549D0" w:rsidP="001549D0">
      <w:pPr>
        <w:spacing w:after="0" w:line="276" w:lineRule="auto"/>
        <w:rPr>
          <w:rFonts w:ascii="Calibri" w:eastAsia="Calibri" w:hAnsi="Calibri" w:cs="Times New Roman"/>
          <w:b/>
          <w:noProof/>
          <w:sz w:val="24"/>
          <w:szCs w:val="24"/>
          <w:lang w:val="ru-RU"/>
        </w:rPr>
      </w:pPr>
      <w:r>
        <w:rPr>
          <w:rFonts w:ascii="Calibri" w:eastAsia="Calibri" w:hAnsi="Calibri" w:cs="Times New Roman"/>
          <w:noProof/>
          <w:sz w:val="24"/>
          <w:szCs w:val="24"/>
          <w:lang w:val="ru-RU"/>
        </w:rPr>
        <w:t xml:space="preserve">                                                                                                                                                        </w:t>
      </w:r>
      <w:r w:rsidR="00B04A74">
        <w:rPr>
          <w:rFonts w:ascii="Calibri" w:eastAsia="Calibri" w:hAnsi="Calibri" w:cs="Times New Roman"/>
          <w:b/>
          <w:noProof/>
          <w:sz w:val="24"/>
          <w:szCs w:val="24"/>
          <w:lang w:val="ru-RU"/>
        </w:rPr>
        <w:t>табела 39</w:t>
      </w:r>
      <w:r w:rsidRPr="00A24D79">
        <w:rPr>
          <w:rFonts w:ascii="Calibri" w:eastAsia="Calibri" w:hAnsi="Calibri" w:cs="Times New Roman"/>
          <w:b/>
          <w:noProof/>
          <w:sz w:val="24"/>
          <w:szCs w:val="24"/>
          <w:lang w:val="ru-RU"/>
        </w:rPr>
        <w:t>.</w:t>
      </w:r>
    </w:p>
    <w:tbl>
      <w:tblPr>
        <w:tblStyle w:val="a5"/>
        <w:tblW w:w="0" w:type="auto"/>
        <w:tblInd w:w="360" w:type="dxa"/>
        <w:tblLook w:val="04A0" w:firstRow="1" w:lastRow="0" w:firstColumn="1" w:lastColumn="0" w:noHBand="0" w:noVBand="1"/>
      </w:tblPr>
      <w:tblGrid>
        <w:gridCol w:w="985"/>
        <w:gridCol w:w="3830"/>
        <w:gridCol w:w="2139"/>
        <w:gridCol w:w="2082"/>
      </w:tblGrid>
      <w:tr w:rsidR="001549D0" w:rsidRPr="008600E6" w:rsidTr="00FE5D26">
        <w:tc>
          <w:tcPr>
            <w:tcW w:w="991" w:type="dxa"/>
          </w:tcPr>
          <w:p w:rsidR="001549D0" w:rsidRPr="007E6DED" w:rsidRDefault="001549D0" w:rsidP="00FE5D26">
            <w:pPr>
              <w:rPr>
                <w:b/>
              </w:rPr>
            </w:pPr>
            <w:r w:rsidRPr="007E6DED">
              <w:rPr>
                <w:b/>
              </w:rPr>
              <w:t>РЕДНИ БРОЈ</w:t>
            </w:r>
          </w:p>
        </w:tc>
        <w:tc>
          <w:tcPr>
            <w:tcW w:w="3957" w:type="dxa"/>
          </w:tcPr>
          <w:p w:rsidR="001549D0" w:rsidRPr="007E6DED" w:rsidRDefault="001549D0" w:rsidP="00FE5D26">
            <w:pPr>
              <w:rPr>
                <w:b/>
              </w:rPr>
            </w:pPr>
            <w:r w:rsidRPr="007E6DED">
              <w:rPr>
                <w:b/>
              </w:rPr>
              <w:t>ПРЕДМЕТ</w:t>
            </w:r>
          </w:p>
        </w:tc>
        <w:tc>
          <w:tcPr>
            <w:tcW w:w="2187" w:type="dxa"/>
          </w:tcPr>
          <w:p w:rsidR="001549D0" w:rsidRPr="00A00770" w:rsidRDefault="001549D0" w:rsidP="00FE5D26">
            <w:pPr>
              <w:rPr>
                <w:b/>
                <w:lang w:val="ru-RU"/>
              </w:rPr>
            </w:pPr>
            <w:r w:rsidRPr="00A00770">
              <w:rPr>
                <w:b/>
                <w:lang w:val="ru-RU"/>
              </w:rPr>
              <w:t>ЦЕНА  БЕЗ ПДВ-А</w:t>
            </w:r>
          </w:p>
          <w:p w:rsidR="001549D0" w:rsidRPr="00A00770" w:rsidRDefault="001549D0" w:rsidP="00FE5D26">
            <w:pPr>
              <w:rPr>
                <w:b/>
                <w:lang w:val="ru-RU"/>
              </w:rPr>
            </w:pPr>
            <w:r w:rsidRPr="00A00770">
              <w:rPr>
                <w:b/>
                <w:lang w:val="ru-RU"/>
              </w:rPr>
              <w:t>у динарима</w:t>
            </w:r>
          </w:p>
        </w:tc>
        <w:tc>
          <w:tcPr>
            <w:tcW w:w="2127" w:type="dxa"/>
          </w:tcPr>
          <w:p w:rsidR="001549D0" w:rsidRPr="00A00770" w:rsidRDefault="001549D0" w:rsidP="00FE5D26">
            <w:pPr>
              <w:rPr>
                <w:b/>
                <w:lang w:val="ru-RU"/>
              </w:rPr>
            </w:pPr>
            <w:r w:rsidRPr="00A00770">
              <w:rPr>
                <w:b/>
                <w:lang w:val="ru-RU"/>
              </w:rPr>
              <w:t>ЦЕНА СА ПДВ-ом</w:t>
            </w:r>
          </w:p>
          <w:p w:rsidR="001549D0" w:rsidRPr="00A00770" w:rsidRDefault="001549D0" w:rsidP="00FE5D26">
            <w:pPr>
              <w:rPr>
                <w:b/>
                <w:lang w:val="ru-RU"/>
              </w:rPr>
            </w:pPr>
            <w:r w:rsidRPr="00A00770">
              <w:rPr>
                <w:b/>
                <w:lang w:val="ru-RU"/>
              </w:rPr>
              <w:t>у динарима</w:t>
            </w:r>
          </w:p>
        </w:tc>
      </w:tr>
      <w:tr w:rsidR="001549D0" w:rsidRPr="00262001" w:rsidTr="00FE5D26">
        <w:tc>
          <w:tcPr>
            <w:tcW w:w="991" w:type="dxa"/>
          </w:tcPr>
          <w:p w:rsidR="001549D0" w:rsidRDefault="001549D0" w:rsidP="00FE5D26">
            <w:r>
              <w:t>1.</w:t>
            </w:r>
          </w:p>
        </w:tc>
        <w:tc>
          <w:tcPr>
            <w:tcW w:w="3957" w:type="dxa"/>
          </w:tcPr>
          <w:p w:rsidR="001549D0" w:rsidRPr="00A00770" w:rsidRDefault="001549D0" w:rsidP="00FE5D26">
            <w:pPr>
              <w:rPr>
                <w:sz w:val="24"/>
                <w:szCs w:val="24"/>
                <w:lang w:val="ru-RU"/>
              </w:rPr>
            </w:pPr>
            <w:r w:rsidRPr="00A00770">
              <w:rPr>
                <w:sz w:val="24"/>
                <w:szCs w:val="24"/>
                <w:lang w:val="ru-RU"/>
              </w:rPr>
              <w:t>Рад цистерне по радном часу за предузећа</w:t>
            </w:r>
          </w:p>
        </w:tc>
        <w:tc>
          <w:tcPr>
            <w:tcW w:w="2187" w:type="dxa"/>
          </w:tcPr>
          <w:p w:rsidR="001549D0" w:rsidRPr="00C034E6" w:rsidRDefault="001549D0" w:rsidP="00FE5D26">
            <w:pPr>
              <w:jc w:val="center"/>
            </w:pPr>
            <w:r>
              <w:t>6.666,40</w:t>
            </w:r>
          </w:p>
        </w:tc>
        <w:tc>
          <w:tcPr>
            <w:tcW w:w="2127" w:type="dxa"/>
          </w:tcPr>
          <w:p w:rsidR="001549D0" w:rsidRPr="00262001" w:rsidRDefault="001549D0" w:rsidP="00FE5D26">
            <w:pPr>
              <w:jc w:val="center"/>
            </w:pPr>
            <w:r>
              <w:t>8.000,00</w:t>
            </w:r>
          </w:p>
        </w:tc>
      </w:tr>
      <w:tr w:rsidR="001549D0" w:rsidRPr="00262001" w:rsidTr="00FE5D26">
        <w:trPr>
          <w:trHeight w:val="465"/>
        </w:trPr>
        <w:tc>
          <w:tcPr>
            <w:tcW w:w="991" w:type="dxa"/>
            <w:tcBorders>
              <w:bottom w:val="single" w:sz="4" w:space="0" w:color="auto"/>
            </w:tcBorders>
          </w:tcPr>
          <w:p w:rsidR="001549D0" w:rsidRDefault="001549D0" w:rsidP="00FE5D26">
            <w:r>
              <w:t>2.</w:t>
            </w:r>
          </w:p>
        </w:tc>
        <w:tc>
          <w:tcPr>
            <w:tcW w:w="3957" w:type="dxa"/>
            <w:tcBorders>
              <w:bottom w:val="single" w:sz="4" w:space="0" w:color="auto"/>
            </w:tcBorders>
          </w:tcPr>
          <w:p w:rsidR="001549D0" w:rsidRPr="000F1CAE" w:rsidRDefault="001549D0" w:rsidP="00FE5D26">
            <w:proofErr w:type="spellStart"/>
            <w:r>
              <w:t>Час</w:t>
            </w:r>
            <w:proofErr w:type="spellEnd"/>
            <w:r>
              <w:t xml:space="preserve"> </w:t>
            </w:r>
            <w:proofErr w:type="spellStart"/>
            <w:r>
              <w:t>објективног</w:t>
            </w:r>
            <w:proofErr w:type="spellEnd"/>
            <w:r>
              <w:t xml:space="preserve"> </w:t>
            </w:r>
            <w:proofErr w:type="spellStart"/>
            <w:r>
              <w:t>рада</w:t>
            </w:r>
            <w:proofErr w:type="spellEnd"/>
            <w:r>
              <w:t xml:space="preserve"> </w:t>
            </w:r>
            <w:proofErr w:type="spellStart"/>
            <w:r>
              <w:t>радника</w:t>
            </w:r>
            <w:proofErr w:type="spellEnd"/>
          </w:p>
        </w:tc>
        <w:tc>
          <w:tcPr>
            <w:tcW w:w="2187" w:type="dxa"/>
            <w:tcBorders>
              <w:bottom w:val="single" w:sz="4" w:space="0" w:color="auto"/>
            </w:tcBorders>
          </w:tcPr>
          <w:p w:rsidR="001549D0" w:rsidRPr="000F1CAE" w:rsidRDefault="001549D0" w:rsidP="00FE5D26">
            <w:pPr>
              <w:jc w:val="center"/>
            </w:pPr>
            <w:r>
              <w:t>4.166,50</w:t>
            </w:r>
          </w:p>
        </w:tc>
        <w:tc>
          <w:tcPr>
            <w:tcW w:w="2127" w:type="dxa"/>
            <w:tcBorders>
              <w:bottom w:val="single" w:sz="4" w:space="0" w:color="auto"/>
            </w:tcBorders>
          </w:tcPr>
          <w:p w:rsidR="001549D0" w:rsidRPr="00262001" w:rsidRDefault="001549D0" w:rsidP="00FE5D26">
            <w:pPr>
              <w:jc w:val="center"/>
            </w:pPr>
            <w:r>
              <w:t>5.000,00</w:t>
            </w:r>
          </w:p>
        </w:tc>
      </w:tr>
    </w:tbl>
    <w:p w:rsidR="001549D0" w:rsidRDefault="001549D0" w:rsidP="001549D0">
      <w:pPr>
        <w:spacing w:after="0" w:line="276" w:lineRule="auto"/>
        <w:rPr>
          <w:rFonts w:ascii="Calibri" w:eastAsia="Calibri" w:hAnsi="Calibri" w:cs="Times New Roman"/>
          <w:noProof/>
          <w:sz w:val="24"/>
          <w:szCs w:val="24"/>
          <w:lang w:val="ru-RU"/>
        </w:rPr>
      </w:pPr>
      <w:r w:rsidRPr="0028472C">
        <w:rPr>
          <w:rFonts w:ascii="Calibri" w:eastAsia="Calibri" w:hAnsi="Calibri" w:cs="Times New Roman"/>
          <w:noProof/>
          <w:sz w:val="24"/>
          <w:szCs w:val="24"/>
          <w:lang w:val="ru-RU"/>
        </w:rPr>
        <w:t>Напред наведене цене примењују од 18. 04. 2018. године.</w:t>
      </w:r>
    </w:p>
    <w:p w:rsidR="004E4649" w:rsidRDefault="004E4649" w:rsidP="001549D0">
      <w:pPr>
        <w:spacing w:after="0" w:line="276" w:lineRule="auto"/>
        <w:rPr>
          <w:rFonts w:ascii="Calibri" w:eastAsia="Calibri" w:hAnsi="Calibri" w:cs="Times New Roman"/>
          <w:noProof/>
          <w:sz w:val="24"/>
          <w:szCs w:val="24"/>
          <w:lang w:val="ru-RU"/>
        </w:rPr>
      </w:pPr>
    </w:p>
    <w:p w:rsidR="004E4649" w:rsidRDefault="004E4649" w:rsidP="001549D0">
      <w:pPr>
        <w:spacing w:after="0" w:line="276" w:lineRule="auto"/>
        <w:rPr>
          <w:rFonts w:ascii="Calibri" w:eastAsia="Calibri" w:hAnsi="Calibri" w:cs="Times New Roman"/>
          <w:noProof/>
          <w:sz w:val="24"/>
          <w:szCs w:val="24"/>
          <w:lang w:val="ru-RU"/>
        </w:rPr>
      </w:pPr>
    </w:p>
    <w:p w:rsidR="004E4649" w:rsidRDefault="004E4649" w:rsidP="001549D0">
      <w:pPr>
        <w:spacing w:after="0" w:line="276" w:lineRule="auto"/>
        <w:rPr>
          <w:rFonts w:ascii="Calibri" w:eastAsia="Calibri" w:hAnsi="Calibri" w:cs="Times New Roman"/>
          <w:noProof/>
          <w:sz w:val="24"/>
          <w:szCs w:val="24"/>
          <w:lang w:val="ru-RU"/>
        </w:rPr>
      </w:pPr>
    </w:p>
    <w:p w:rsidR="004E4649" w:rsidRDefault="004E4649" w:rsidP="001549D0">
      <w:pPr>
        <w:spacing w:after="0" w:line="276" w:lineRule="auto"/>
        <w:rPr>
          <w:rFonts w:ascii="Calibri" w:eastAsia="Calibri" w:hAnsi="Calibri" w:cs="Times New Roman"/>
          <w:noProof/>
          <w:sz w:val="24"/>
          <w:szCs w:val="24"/>
          <w:lang w:val="ru-RU"/>
        </w:rPr>
      </w:pPr>
    </w:p>
    <w:p w:rsidR="00283CD4" w:rsidRDefault="00283CD4" w:rsidP="00283CD4">
      <w:pPr>
        <w:spacing w:after="0" w:line="276" w:lineRule="auto"/>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41.</w:t>
      </w:r>
    </w:p>
    <w:p w:rsidR="004E4649" w:rsidRDefault="004E4649" w:rsidP="001549D0">
      <w:pPr>
        <w:spacing w:after="0" w:line="276" w:lineRule="auto"/>
        <w:rPr>
          <w:rFonts w:ascii="Calibri" w:eastAsia="Calibri" w:hAnsi="Calibri" w:cs="Times New Roman"/>
          <w:noProof/>
          <w:sz w:val="24"/>
          <w:szCs w:val="24"/>
          <w:lang w:val="ru-RU"/>
        </w:rPr>
      </w:pPr>
    </w:p>
    <w:p w:rsidR="004E4649" w:rsidRDefault="004E4649" w:rsidP="001549D0">
      <w:pPr>
        <w:spacing w:after="0" w:line="276" w:lineRule="auto"/>
        <w:rPr>
          <w:rFonts w:ascii="Calibri" w:eastAsia="Calibri" w:hAnsi="Calibri" w:cs="Times New Roman"/>
          <w:noProof/>
          <w:sz w:val="24"/>
          <w:szCs w:val="24"/>
          <w:lang w:val="ru-RU"/>
        </w:rPr>
      </w:pPr>
    </w:p>
    <w:p w:rsidR="004E4649" w:rsidRDefault="004E4649" w:rsidP="004E4649">
      <w:pPr>
        <w:jc w:val="center"/>
        <w:rPr>
          <w:rFonts w:ascii="Calibri" w:eastAsia="Calibri" w:hAnsi="Calibri" w:cs="Times New Roman"/>
          <w:b/>
          <w:noProof/>
          <w:sz w:val="24"/>
          <w:szCs w:val="24"/>
          <w:lang w:val="ru-RU"/>
        </w:rPr>
      </w:pPr>
      <w:r w:rsidRPr="008B6B53">
        <w:rPr>
          <w:rFonts w:ascii="Calibri" w:eastAsia="Calibri" w:hAnsi="Calibri" w:cs="Times New Roman"/>
          <w:b/>
          <w:noProof/>
          <w:sz w:val="24"/>
          <w:szCs w:val="24"/>
          <w:lang w:val="ru-RU"/>
        </w:rPr>
        <w:lastRenderedPageBreak/>
        <w:t>16.</w:t>
      </w:r>
      <w:r>
        <w:rPr>
          <w:rFonts w:ascii="Calibri" w:eastAsia="Calibri" w:hAnsi="Calibri" w:cs="Times New Roman"/>
          <w:b/>
          <w:noProof/>
          <w:sz w:val="24"/>
          <w:szCs w:val="24"/>
          <w:lang w:val="ru-RU"/>
        </w:rPr>
        <w:t xml:space="preserve"> ЦЕНЕ ПРЕВОЗА УГЉА</w:t>
      </w:r>
    </w:p>
    <w:p w:rsidR="004E4649" w:rsidRDefault="004E4649" w:rsidP="004E4649">
      <w:pPr>
        <w:ind w:left="360"/>
        <w:rPr>
          <w:sz w:val="24"/>
          <w:szCs w:val="24"/>
        </w:rPr>
      </w:pPr>
      <w:proofErr w:type="spellStart"/>
      <w:r w:rsidRPr="008B6B53">
        <w:rPr>
          <w:sz w:val="24"/>
          <w:szCs w:val="24"/>
        </w:rPr>
        <w:t>Цене</w:t>
      </w:r>
      <w:proofErr w:type="spellEnd"/>
      <w:r w:rsidRPr="008B6B53">
        <w:rPr>
          <w:sz w:val="24"/>
          <w:szCs w:val="24"/>
        </w:rPr>
        <w:t xml:space="preserve"> </w:t>
      </w:r>
      <w:proofErr w:type="spellStart"/>
      <w:r w:rsidRPr="008B6B53">
        <w:rPr>
          <w:sz w:val="24"/>
          <w:szCs w:val="24"/>
        </w:rPr>
        <w:t>услуге</w:t>
      </w:r>
      <w:proofErr w:type="spellEnd"/>
      <w:r w:rsidRPr="008B6B53">
        <w:rPr>
          <w:sz w:val="24"/>
          <w:szCs w:val="24"/>
        </w:rPr>
        <w:t xml:space="preserve"> </w:t>
      </w:r>
      <w:proofErr w:type="spellStart"/>
      <w:r w:rsidRPr="008B6B53">
        <w:rPr>
          <w:sz w:val="24"/>
          <w:szCs w:val="24"/>
        </w:rPr>
        <w:t>превоза</w:t>
      </w:r>
      <w:proofErr w:type="spellEnd"/>
      <w:r w:rsidRPr="008B6B53">
        <w:rPr>
          <w:sz w:val="24"/>
          <w:szCs w:val="24"/>
        </w:rPr>
        <w:t xml:space="preserve"> </w:t>
      </w:r>
      <w:proofErr w:type="spellStart"/>
      <w:r w:rsidRPr="008B6B53">
        <w:rPr>
          <w:sz w:val="24"/>
          <w:szCs w:val="24"/>
        </w:rPr>
        <w:t>угља</w:t>
      </w:r>
      <w:proofErr w:type="spellEnd"/>
      <w:r w:rsidRPr="008B6B53">
        <w:rPr>
          <w:sz w:val="24"/>
          <w:szCs w:val="24"/>
        </w:rPr>
        <w:t xml:space="preserve"> </w:t>
      </w:r>
      <w:proofErr w:type="spellStart"/>
      <w:r w:rsidRPr="008B6B53">
        <w:rPr>
          <w:sz w:val="24"/>
          <w:szCs w:val="24"/>
        </w:rPr>
        <w:t>камионом</w:t>
      </w:r>
      <w:proofErr w:type="spellEnd"/>
      <w:r w:rsidRPr="008B6B53">
        <w:rPr>
          <w:sz w:val="24"/>
          <w:szCs w:val="24"/>
        </w:rPr>
        <w:t xml:space="preserve"> </w:t>
      </w:r>
      <w:proofErr w:type="spellStart"/>
      <w:r w:rsidRPr="008B6B53">
        <w:rPr>
          <w:sz w:val="24"/>
          <w:szCs w:val="24"/>
        </w:rPr>
        <w:t>коју</w:t>
      </w:r>
      <w:proofErr w:type="spellEnd"/>
      <w:r w:rsidRPr="008B6B53">
        <w:rPr>
          <w:sz w:val="24"/>
          <w:szCs w:val="24"/>
        </w:rPr>
        <w:t xml:space="preserve"> </w:t>
      </w:r>
      <w:proofErr w:type="spellStart"/>
      <w:r w:rsidRPr="008B6B53">
        <w:rPr>
          <w:sz w:val="24"/>
          <w:szCs w:val="24"/>
        </w:rPr>
        <w:t>пружа</w:t>
      </w:r>
      <w:proofErr w:type="spellEnd"/>
      <w:r w:rsidRPr="008B6B53">
        <w:rPr>
          <w:sz w:val="24"/>
          <w:szCs w:val="24"/>
        </w:rPr>
        <w:t xml:space="preserve"> ЈКП „</w:t>
      </w:r>
      <w:r w:rsidRPr="008B6B53">
        <w:rPr>
          <w:sz w:val="24"/>
          <w:szCs w:val="24"/>
          <w:lang w:val="sr-Cyrl-RS"/>
        </w:rPr>
        <w:t xml:space="preserve">Извор“ </w:t>
      </w:r>
      <w:proofErr w:type="spellStart"/>
      <w:r w:rsidRPr="008B6B53">
        <w:rPr>
          <w:sz w:val="24"/>
          <w:szCs w:val="24"/>
          <w:lang w:val="sr-Cyrl-RS"/>
        </w:rPr>
        <w:t>Владимирци</w:t>
      </w:r>
      <w:proofErr w:type="spellEnd"/>
      <w:r>
        <w:rPr>
          <w:sz w:val="24"/>
          <w:szCs w:val="24"/>
        </w:rPr>
        <w:t xml:space="preserve">, </w:t>
      </w:r>
      <w:proofErr w:type="spellStart"/>
      <w:r>
        <w:rPr>
          <w:sz w:val="24"/>
          <w:szCs w:val="24"/>
        </w:rPr>
        <w:t>утврђују</w:t>
      </w:r>
      <w:proofErr w:type="spellEnd"/>
      <w:r>
        <w:rPr>
          <w:sz w:val="24"/>
          <w:szCs w:val="24"/>
        </w:rPr>
        <w:t xml:space="preserve"> </w:t>
      </w:r>
      <w:proofErr w:type="spellStart"/>
      <w:r>
        <w:rPr>
          <w:sz w:val="24"/>
          <w:szCs w:val="24"/>
        </w:rPr>
        <w:t>се</w:t>
      </w:r>
      <w:proofErr w:type="spellEnd"/>
      <w:r>
        <w:rPr>
          <w:sz w:val="24"/>
          <w:szCs w:val="24"/>
        </w:rPr>
        <w:t xml:space="preserve"> у </w:t>
      </w:r>
      <w:proofErr w:type="spellStart"/>
      <w:r>
        <w:rPr>
          <w:sz w:val="24"/>
          <w:szCs w:val="24"/>
        </w:rPr>
        <w:t>следећем</w:t>
      </w:r>
      <w:proofErr w:type="spellEnd"/>
      <w:r>
        <w:rPr>
          <w:sz w:val="24"/>
          <w:szCs w:val="24"/>
        </w:rPr>
        <w:t xml:space="preserve"> </w:t>
      </w:r>
      <w:proofErr w:type="spellStart"/>
      <w:r>
        <w:rPr>
          <w:sz w:val="24"/>
          <w:szCs w:val="24"/>
        </w:rPr>
        <w:t>износу</w:t>
      </w:r>
      <w:proofErr w:type="spellEnd"/>
      <w:r>
        <w:rPr>
          <w:sz w:val="24"/>
          <w:szCs w:val="24"/>
        </w:rPr>
        <w:t>:</w:t>
      </w:r>
    </w:p>
    <w:p w:rsidR="00B04A74" w:rsidRPr="00B04A74" w:rsidRDefault="00B04A74" w:rsidP="00B04A74">
      <w:pPr>
        <w:ind w:left="360"/>
        <w:jc w:val="right"/>
        <w:rPr>
          <w:sz w:val="24"/>
          <w:szCs w:val="24"/>
          <w:lang w:val="sr-Cyrl-RS"/>
        </w:rPr>
      </w:pPr>
      <w:r>
        <w:rPr>
          <w:sz w:val="24"/>
          <w:szCs w:val="24"/>
          <w:lang w:val="sr-Cyrl-RS"/>
        </w:rPr>
        <w:t>Табела 40.</w:t>
      </w:r>
    </w:p>
    <w:tbl>
      <w:tblPr>
        <w:tblStyle w:val="a5"/>
        <w:tblW w:w="0" w:type="auto"/>
        <w:tblInd w:w="360" w:type="dxa"/>
        <w:tblLook w:val="04A0" w:firstRow="1" w:lastRow="0" w:firstColumn="1" w:lastColumn="0" w:noHBand="0" w:noVBand="1"/>
      </w:tblPr>
      <w:tblGrid>
        <w:gridCol w:w="1478"/>
        <w:gridCol w:w="3032"/>
        <w:gridCol w:w="2263"/>
        <w:gridCol w:w="2263"/>
      </w:tblGrid>
      <w:tr w:rsidR="004E4649" w:rsidRPr="008B6B53" w:rsidTr="004E4649">
        <w:tc>
          <w:tcPr>
            <w:tcW w:w="1478" w:type="dxa"/>
          </w:tcPr>
          <w:p w:rsidR="004E4649" w:rsidRPr="008B6B53" w:rsidRDefault="004E4649" w:rsidP="004E4649">
            <w:pPr>
              <w:jc w:val="center"/>
              <w:rPr>
                <w:b/>
                <w:sz w:val="24"/>
                <w:szCs w:val="24"/>
                <w:lang w:val="sr-Cyrl-RS"/>
              </w:rPr>
            </w:pPr>
            <w:r w:rsidRPr="008B6B53">
              <w:rPr>
                <w:b/>
                <w:sz w:val="24"/>
                <w:szCs w:val="24"/>
                <w:lang w:val="sr-Cyrl-RS"/>
              </w:rPr>
              <w:t>РЕДНИ БРОЈ</w:t>
            </w:r>
          </w:p>
        </w:tc>
        <w:tc>
          <w:tcPr>
            <w:tcW w:w="3032" w:type="dxa"/>
          </w:tcPr>
          <w:p w:rsidR="004E4649" w:rsidRPr="008B6B53" w:rsidRDefault="004E4649" w:rsidP="004E4649">
            <w:pPr>
              <w:jc w:val="center"/>
              <w:rPr>
                <w:b/>
                <w:sz w:val="24"/>
                <w:szCs w:val="24"/>
                <w:lang w:val="sr-Cyrl-RS"/>
              </w:rPr>
            </w:pPr>
            <w:r w:rsidRPr="008B6B53">
              <w:rPr>
                <w:b/>
                <w:sz w:val="24"/>
                <w:szCs w:val="24"/>
                <w:lang w:val="sr-Cyrl-RS"/>
              </w:rPr>
              <w:t>УСЛУГА</w:t>
            </w:r>
          </w:p>
        </w:tc>
        <w:tc>
          <w:tcPr>
            <w:tcW w:w="2263" w:type="dxa"/>
          </w:tcPr>
          <w:p w:rsidR="004E4649" w:rsidRPr="008B6B53" w:rsidRDefault="004E4649" w:rsidP="004E4649">
            <w:pPr>
              <w:jc w:val="center"/>
              <w:rPr>
                <w:b/>
                <w:sz w:val="24"/>
                <w:szCs w:val="24"/>
                <w:lang w:val="sr-Cyrl-RS"/>
              </w:rPr>
            </w:pPr>
            <w:r w:rsidRPr="008B6B53">
              <w:rPr>
                <w:b/>
                <w:sz w:val="24"/>
                <w:szCs w:val="24"/>
                <w:lang w:val="sr-Cyrl-RS"/>
              </w:rPr>
              <w:t>ЦЕНА УСЛУГЕ БЕЗ  ПДВ-а/ у динарима</w:t>
            </w:r>
          </w:p>
        </w:tc>
        <w:tc>
          <w:tcPr>
            <w:tcW w:w="2263" w:type="dxa"/>
          </w:tcPr>
          <w:p w:rsidR="004E4649" w:rsidRPr="008B6B53" w:rsidRDefault="004E4649" w:rsidP="004E4649">
            <w:pPr>
              <w:jc w:val="center"/>
              <w:rPr>
                <w:b/>
                <w:sz w:val="24"/>
                <w:szCs w:val="24"/>
                <w:lang w:val="sr-Cyrl-RS"/>
              </w:rPr>
            </w:pPr>
            <w:r w:rsidRPr="008B6B53">
              <w:rPr>
                <w:b/>
                <w:sz w:val="24"/>
                <w:szCs w:val="24"/>
                <w:lang w:val="sr-Cyrl-RS"/>
              </w:rPr>
              <w:t>ЦЕНА УСЛУГЕ СА ПДВ-ом / у динарима</w:t>
            </w:r>
          </w:p>
        </w:tc>
      </w:tr>
      <w:tr w:rsidR="004E4649" w:rsidRPr="008B6B53" w:rsidTr="004E4649">
        <w:tc>
          <w:tcPr>
            <w:tcW w:w="1478" w:type="dxa"/>
          </w:tcPr>
          <w:p w:rsidR="004E4649" w:rsidRPr="008B6B53" w:rsidRDefault="004E4649" w:rsidP="004E4649">
            <w:pPr>
              <w:jc w:val="center"/>
              <w:rPr>
                <w:sz w:val="24"/>
                <w:szCs w:val="24"/>
                <w:lang w:val="sr-Cyrl-RS"/>
              </w:rPr>
            </w:pPr>
            <w:r w:rsidRPr="008B6B53">
              <w:rPr>
                <w:sz w:val="24"/>
                <w:szCs w:val="24"/>
                <w:lang w:val="sr-Cyrl-RS"/>
              </w:rPr>
              <w:t>1.</w:t>
            </w:r>
          </w:p>
        </w:tc>
        <w:tc>
          <w:tcPr>
            <w:tcW w:w="3032" w:type="dxa"/>
          </w:tcPr>
          <w:p w:rsidR="004E4649" w:rsidRPr="008B6B53" w:rsidRDefault="004E4649" w:rsidP="004E4649">
            <w:pPr>
              <w:jc w:val="center"/>
              <w:rPr>
                <w:sz w:val="24"/>
                <w:szCs w:val="24"/>
                <w:lang w:val="sr-Cyrl-RS"/>
              </w:rPr>
            </w:pPr>
            <w:r w:rsidRPr="008B6B53">
              <w:rPr>
                <w:sz w:val="24"/>
                <w:szCs w:val="24"/>
                <w:lang w:val="sr-Cyrl-RS"/>
              </w:rPr>
              <w:t>Превоз угља</w:t>
            </w:r>
          </w:p>
        </w:tc>
        <w:tc>
          <w:tcPr>
            <w:tcW w:w="2263" w:type="dxa"/>
          </w:tcPr>
          <w:p w:rsidR="004E4649" w:rsidRPr="008B6B53" w:rsidRDefault="004E4649" w:rsidP="004E4649">
            <w:pPr>
              <w:jc w:val="center"/>
              <w:rPr>
                <w:sz w:val="24"/>
                <w:szCs w:val="24"/>
                <w:lang w:val="sr-Cyrl-RS"/>
              </w:rPr>
            </w:pPr>
            <w:r w:rsidRPr="008B6B53">
              <w:rPr>
                <w:sz w:val="24"/>
                <w:szCs w:val="24"/>
                <w:lang w:val="sr-Cyrl-RS"/>
              </w:rPr>
              <w:t>1.667,00</w:t>
            </w:r>
          </w:p>
        </w:tc>
        <w:tc>
          <w:tcPr>
            <w:tcW w:w="2263" w:type="dxa"/>
          </w:tcPr>
          <w:p w:rsidR="004E4649" w:rsidRPr="008B6B53" w:rsidRDefault="004E4649" w:rsidP="004E4649">
            <w:pPr>
              <w:jc w:val="center"/>
              <w:rPr>
                <w:sz w:val="24"/>
                <w:szCs w:val="24"/>
                <w:lang w:val="sr-Cyrl-RS"/>
              </w:rPr>
            </w:pPr>
            <w:r w:rsidRPr="008B6B53">
              <w:rPr>
                <w:sz w:val="24"/>
                <w:szCs w:val="24"/>
                <w:lang w:val="sr-Cyrl-RS"/>
              </w:rPr>
              <w:t>2.000,00/ тона превезеног угља</w:t>
            </w:r>
          </w:p>
        </w:tc>
      </w:tr>
    </w:tbl>
    <w:p w:rsidR="004E4649" w:rsidRDefault="004E4649" w:rsidP="001549D0">
      <w:pPr>
        <w:spacing w:after="0" w:line="276" w:lineRule="auto"/>
        <w:rPr>
          <w:rFonts w:ascii="Calibri" w:eastAsia="Calibri" w:hAnsi="Calibri" w:cs="Times New Roman"/>
          <w:noProof/>
          <w:sz w:val="24"/>
          <w:szCs w:val="24"/>
          <w:lang w:val="ru-RU"/>
        </w:rPr>
      </w:pPr>
    </w:p>
    <w:p w:rsidR="0061529C" w:rsidRDefault="0061529C" w:rsidP="001549D0">
      <w:pPr>
        <w:spacing w:after="0" w:line="276" w:lineRule="auto"/>
        <w:rPr>
          <w:rFonts w:ascii="Calibri" w:eastAsia="Calibri" w:hAnsi="Calibri" w:cs="Times New Roman"/>
          <w:noProof/>
          <w:sz w:val="24"/>
          <w:szCs w:val="24"/>
          <w:lang w:val="ru-RU"/>
        </w:rPr>
      </w:pPr>
    </w:p>
    <w:p w:rsidR="001549D0" w:rsidRPr="00F91098" w:rsidRDefault="001549D0" w:rsidP="001549D0">
      <w:pPr>
        <w:spacing w:after="200" w:line="276" w:lineRule="auto"/>
        <w:jc w:val="center"/>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t>ИЗВЕШТАЈ О РАДУ СЕКТОРА ЗАЈЕДНИЧКИХ ПОСЛОВА</w:t>
      </w:r>
    </w:p>
    <w:p w:rsidR="001549D0" w:rsidRPr="00F91098" w:rsidRDefault="001549D0" w:rsidP="001549D0">
      <w:pPr>
        <w:spacing w:after="20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Сектор за заједничке послове обједињује све административно-стручне послове од заједничког инт</w:t>
      </w:r>
      <w:r>
        <w:rPr>
          <w:rFonts w:ascii="Calibri" w:eastAsia="Calibri" w:hAnsi="Calibri" w:cs="Times New Roman"/>
          <w:noProof/>
          <w:sz w:val="24"/>
          <w:szCs w:val="24"/>
          <w:lang w:val="ru-RU"/>
        </w:rPr>
        <w:t>е</w:t>
      </w:r>
      <w:r w:rsidR="005450B1">
        <w:rPr>
          <w:rFonts w:ascii="Calibri" w:eastAsia="Calibri" w:hAnsi="Calibri" w:cs="Times New Roman"/>
          <w:noProof/>
          <w:sz w:val="24"/>
          <w:szCs w:val="24"/>
          <w:lang w:val="ru-RU"/>
        </w:rPr>
        <w:t>реса за наведене секторе. У 2023</w:t>
      </w:r>
      <w:r w:rsidRPr="00F91098">
        <w:rPr>
          <w:rFonts w:ascii="Calibri" w:eastAsia="Calibri" w:hAnsi="Calibri" w:cs="Times New Roman"/>
          <w:noProof/>
          <w:sz w:val="24"/>
          <w:szCs w:val="24"/>
          <w:lang w:val="ru-RU"/>
        </w:rPr>
        <w:t>. години ова служба је обављала послове планирања и анализе пословања, финансијско рачуноводство, правне, кадровске и опште послове.</w:t>
      </w:r>
    </w:p>
    <w:p w:rsidR="001549D0" w:rsidRPr="00F91098"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У оквиру сектора постоје и функционишу следеће целине – службе:</w:t>
      </w:r>
    </w:p>
    <w:p w:rsidR="001549D0" w:rsidRPr="00F91098" w:rsidRDefault="001549D0" w:rsidP="001549D0">
      <w:pPr>
        <w:numPr>
          <w:ilvl w:val="0"/>
          <w:numId w:val="15"/>
        </w:num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Служба општих и правних послова;</w:t>
      </w:r>
    </w:p>
    <w:p w:rsidR="001549D0" w:rsidRDefault="001549D0" w:rsidP="001549D0">
      <w:pPr>
        <w:numPr>
          <w:ilvl w:val="0"/>
          <w:numId w:val="15"/>
        </w:numPr>
        <w:spacing w:after="0" w:line="276" w:lineRule="auto"/>
        <w:contextualSpacing/>
        <w:rPr>
          <w:rFonts w:ascii="Calibri" w:eastAsia="Calibri" w:hAnsi="Calibri" w:cs="Times New Roman"/>
          <w:noProof/>
          <w:sz w:val="24"/>
          <w:szCs w:val="24"/>
        </w:rPr>
      </w:pPr>
      <w:r w:rsidRPr="00F33E37">
        <w:rPr>
          <w:rFonts w:ascii="Calibri" w:eastAsia="Calibri" w:hAnsi="Calibri" w:cs="Times New Roman"/>
          <w:noProof/>
          <w:sz w:val="24"/>
          <w:szCs w:val="24"/>
        </w:rPr>
        <w:t>Служба књиговодства и финансија.</w:t>
      </w:r>
    </w:p>
    <w:p w:rsidR="00030E91" w:rsidRDefault="00030E91" w:rsidP="00030E91">
      <w:pPr>
        <w:spacing w:after="0" w:line="276" w:lineRule="auto"/>
        <w:contextualSpacing/>
        <w:rPr>
          <w:rFonts w:ascii="Calibri" w:eastAsia="Calibri" w:hAnsi="Calibri" w:cs="Times New Roman"/>
          <w:noProof/>
          <w:sz w:val="24"/>
          <w:szCs w:val="24"/>
        </w:rPr>
      </w:pPr>
    </w:p>
    <w:p w:rsidR="00030E91" w:rsidRDefault="00030E91" w:rsidP="00030E91">
      <w:pPr>
        <w:spacing w:after="0" w:line="276" w:lineRule="auto"/>
        <w:contextualSpacing/>
        <w:rPr>
          <w:rFonts w:ascii="Calibri" w:eastAsia="Calibri" w:hAnsi="Calibri" w:cs="Times New Roman"/>
          <w:noProof/>
          <w:sz w:val="24"/>
          <w:szCs w:val="24"/>
        </w:rPr>
      </w:pPr>
    </w:p>
    <w:p w:rsidR="00030E91" w:rsidRDefault="00030E91" w:rsidP="00030E91">
      <w:pPr>
        <w:spacing w:after="0" w:line="276" w:lineRule="auto"/>
        <w:contextualSpacing/>
        <w:rPr>
          <w:rFonts w:ascii="Calibri" w:eastAsia="Calibri" w:hAnsi="Calibri" w:cs="Times New Roman"/>
          <w:noProof/>
          <w:sz w:val="24"/>
          <w:szCs w:val="24"/>
        </w:rPr>
      </w:pPr>
    </w:p>
    <w:p w:rsidR="00030E91" w:rsidRDefault="00030E91" w:rsidP="00030E91">
      <w:pPr>
        <w:spacing w:after="0" w:line="276" w:lineRule="auto"/>
        <w:contextualSpacing/>
        <w:rPr>
          <w:rFonts w:ascii="Calibri" w:eastAsia="Calibri" w:hAnsi="Calibri" w:cs="Times New Roman"/>
          <w:noProof/>
          <w:sz w:val="24"/>
          <w:szCs w:val="24"/>
        </w:rPr>
      </w:pPr>
    </w:p>
    <w:p w:rsidR="00030E91" w:rsidRDefault="00030E91" w:rsidP="00030E91">
      <w:pPr>
        <w:spacing w:after="0" w:line="276" w:lineRule="auto"/>
        <w:contextualSpacing/>
        <w:rPr>
          <w:rFonts w:ascii="Calibri" w:eastAsia="Calibri" w:hAnsi="Calibri" w:cs="Times New Roman"/>
          <w:noProof/>
          <w:sz w:val="24"/>
          <w:szCs w:val="24"/>
        </w:rPr>
      </w:pPr>
    </w:p>
    <w:p w:rsidR="00030E91" w:rsidRDefault="00030E91" w:rsidP="00030E91">
      <w:pPr>
        <w:spacing w:after="0" w:line="276" w:lineRule="auto"/>
        <w:contextualSpacing/>
        <w:rPr>
          <w:rFonts w:ascii="Calibri" w:eastAsia="Calibri" w:hAnsi="Calibri" w:cs="Times New Roman"/>
          <w:noProof/>
          <w:sz w:val="24"/>
          <w:szCs w:val="24"/>
        </w:rPr>
      </w:pPr>
    </w:p>
    <w:p w:rsidR="00030E91" w:rsidRDefault="00030E91" w:rsidP="00030E91">
      <w:pPr>
        <w:spacing w:after="0" w:line="276" w:lineRule="auto"/>
        <w:contextualSpacing/>
        <w:rPr>
          <w:rFonts w:ascii="Calibri" w:eastAsia="Calibri" w:hAnsi="Calibri" w:cs="Times New Roman"/>
          <w:noProof/>
          <w:sz w:val="24"/>
          <w:szCs w:val="24"/>
        </w:rPr>
      </w:pPr>
    </w:p>
    <w:p w:rsidR="00030E91" w:rsidRDefault="00030E91" w:rsidP="00030E91">
      <w:pPr>
        <w:spacing w:after="0" w:line="276" w:lineRule="auto"/>
        <w:contextualSpacing/>
        <w:rPr>
          <w:rFonts w:ascii="Calibri" w:eastAsia="Calibri" w:hAnsi="Calibri" w:cs="Times New Roman"/>
          <w:noProof/>
          <w:sz w:val="24"/>
          <w:szCs w:val="24"/>
        </w:rPr>
      </w:pPr>
    </w:p>
    <w:p w:rsidR="00030E91" w:rsidRDefault="00030E91" w:rsidP="00030E91">
      <w:pPr>
        <w:spacing w:after="0" w:line="276" w:lineRule="auto"/>
        <w:contextualSpacing/>
        <w:rPr>
          <w:rFonts w:ascii="Calibri" w:eastAsia="Calibri" w:hAnsi="Calibri" w:cs="Times New Roman"/>
          <w:noProof/>
          <w:sz w:val="24"/>
          <w:szCs w:val="24"/>
        </w:rPr>
      </w:pPr>
    </w:p>
    <w:p w:rsidR="00916C7D" w:rsidRDefault="00916C7D" w:rsidP="00030E91">
      <w:pPr>
        <w:spacing w:after="0" w:line="276" w:lineRule="auto"/>
        <w:contextualSpacing/>
        <w:rPr>
          <w:rFonts w:ascii="Calibri" w:eastAsia="Calibri" w:hAnsi="Calibri" w:cs="Times New Roman"/>
          <w:noProof/>
          <w:sz w:val="24"/>
          <w:szCs w:val="24"/>
        </w:rPr>
      </w:pPr>
    </w:p>
    <w:p w:rsidR="00916C7D" w:rsidRDefault="00916C7D" w:rsidP="00030E91">
      <w:pPr>
        <w:spacing w:after="0" w:line="276" w:lineRule="auto"/>
        <w:contextualSpacing/>
        <w:rPr>
          <w:rFonts w:ascii="Calibri" w:eastAsia="Calibri" w:hAnsi="Calibri" w:cs="Times New Roman"/>
          <w:noProof/>
          <w:sz w:val="24"/>
          <w:szCs w:val="24"/>
        </w:rPr>
      </w:pPr>
    </w:p>
    <w:p w:rsidR="00916C7D" w:rsidRDefault="00916C7D" w:rsidP="00030E91">
      <w:pPr>
        <w:spacing w:after="0" w:line="276" w:lineRule="auto"/>
        <w:contextualSpacing/>
        <w:rPr>
          <w:rFonts w:ascii="Calibri" w:eastAsia="Calibri" w:hAnsi="Calibri" w:cs="Times New Roman"/>
          <w:noProof/>
          <w:sz w:val="24"/>
          <w:szCs w:val="24"/>
        </w:rPr>
      </w:pPr>
    </w:p>
    <w:p w:rsidR="00916C7D" w:rsidRDefault="00916C7D" w:rsidP="00030E91">
      <w:pPr>
        <w:spacing w:after="0" w:line="276" w:lineRule="auto"/>
        <w:contextualSpacing/>
        <w:rPr>
          <w:rFonts w:ascii="Calibri" w:eastAsia="Calibri" w:hAnsi="Calibri" w:cs="Times New Roman"/>
          <w:noProof/>
          <w:sz w:val="24"/>
          <w:szCs w:val="24"/>
        </w:rPr>
      </w:pPr>
    </w:p>
    <w:p w:rsidR="00916C7D" w:rsidRDefault="00916C7D" w:rsidP="00030E91">
      <w:pPr>
        <w:spacing w:after="0" w:line="276" w:lineRule="auto"/>
        <w:contextualSpacing/>
        <w:rPr>
          <w:rFonts w:ascii="Calibri" w:eastAsia="Calibri" w:hAnsi="Calibri" w:cs="Times New Roman"/>
          <w:noProof/>
          <w:sz w:val="24"/>
          <w:szCs w:val="24"/>
        </w:rPr>
      </w:pPr>
    </w:p>
    <w:p w:rsidR="00030E91" w:rsidRDefault="00030E91" w:rsidP="00030E91">
      <w:pPr>
        <w:spacing w:after="0" w:line="276" w:lineRule="auto"/>
        <w:contextualSpacing/>
        <w:rPr>
          <w:rFonts w:ascii="Calibri" w:eastAsia="Calibri" w:hAnsi="Calibri" w:cs="Times New Roman"/>
          <w:noProof/>
          <w:sz w:val="24"/>
          <w:szCs w:val="24"/>
        </w:rPr>
      </w:pPr>
    </w:p>
    <w:p w:rsidR="00030E91" w:rsidRPr="00EE0E6C" w:rsidRDefault="00030E91" w:rsidP="00030E91">
      <w:pPr>
        <w:spacing w:after="0" w:line="276" w:lineRule="auto"/>
        <w:contextualSpacing/>
        <w:rPr>
          <w:rFonts w:ascii="Calibri" w:eastAsia="Calibri" w:hAnsi="Calibri" w:cs="Times New Roman"/>
          <w:noProof/>
          <w:sz w:val="24"/>
          <w:szCs w:val="24"/>
        </w:rPr>
      </w:pPr>
    </w:p>
    <w:p w:rsidR="001549D0" w:rsidRPr="00283CD4" w:rsidRDefault="00283CD4" w:rsidP="00283CD4">
      <w:pPr>
        <w:spacing w:after="0" w:line="276" w:lineRule="auto"/>
        <w:contextualSpacing/>
        <w:jc w:val="right"/>
        <w:rPr>
          <w:rFonts w:ascii="Calibri" w:eastAsia="Calibri" w:hAnsi="Calibri" w:cs="Times New Roman"/>
          <w:noProof/>
          <w:sz w:val="24"/>
          <w:szCs w:val="24"/>
          <w:lang w:val="sr-Cyrl-RS"/>
        </w:rPr>
      </w:pPr>
      <w:r>
        <w:rPr>
          <w:rFonts w:ascii="Calibri" w:eastAsia="Calibri" w:hAnsi="Calibri" w:cs="Times New Roman"/>
          <w:noProof/>
          <w:sz w:val="24"/>
          <w:szCs w:val="24"/>
          <w:lang w:val="sr-Cyrl-RS"/>
        </w:rPr>
        <w:t>42.</w:t>
      </w:r>
    </w:p>
    <w:p w:rsidR="001549D0" w:rsidRPr="00AA3995" w:rsidRDefault="001549D0" w:rsidP="001549D0">
      <w:pPr>
        <w:spacing w:after="0" w:line="276" w:lineRule="auto"/>
        <w:contextualSpacing/>
        <w:jc w:val="center"/>
        <w:rPr>
          <w:rFonts w:ascii="Calibri" w:eastAsia="Calibri" w:hAnsi="Calibri" w:cs="Times New Roman"/>
          <w:b/>
          <w:noProof/>
          <w:sz w:val="24"/>
          <w:szCs w:val="24"/>
          <w:lang w:val="ru-RU"/>
        </w:rPr>
      </w:pPr>
      <w:r w:rsidRPr="00AA3995">
        <w:rPr>
          <w:rFonts w:ascii="Calibri" w:eastAsia="Calibri" w:hAnsi="Calibri" w:cs="Times New Roman"/>
          <w:b/>
          <w:noProof/>
          <w:sz w:val="24"/>
          <w:szCs w:val="24"/>
          <w:lang w:val="ru-RU"/>
        </w:rPr>
        <w:lastRenderedPageBreak/>
        <w:t>Сектор општих и правних послова</w:t>
      </w:r>
    </w:p>
    <w:p w:rsidR="001549D0" w:rsidRPr="00F91098" w:rsidRDefault="005450B1" w:rsidP="001549D0">
      <w:pPr>
        <w:spacing w:after="0" w:line="276" w:lineRule="auto"/>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t>У току 2023</w:t>
      </w:r>
      <w:r w:rsidR="001549D0" w:rsidRPr="00F91098">
        <w:rPr>
          <w:rFonts w:ascii="Calibri" w:eastAsia="Calibri" w:hAnsi="Calibri" w:cs="Times New Roman"/>
          <w:noProof/>
          <w:sz w:val="24"/>
          <w:szCs w:val="24"/>
          <w:lang w:val="ru-RU"/>
        </w:rPr>
        <w:t xml:space="preserve">. године редовно су обављани сви административни  и кадровски </w:t>
      </w:r>
    </w:p>
    <w:p w:rsidR="001549D0" w:rsidRPr="00D3662D"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послови, послови архивирања докумената, утужења и остали општи послови.</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У току 202</w:t>
      </w:r>
      <w:r w:rsidR="005450B1">
        <w:rPr>
          <w:rFonts w:ascii="Calibri" w:eastAsia="Calibri" w:hAnsi="Calibri" w:cs="Times New Roman"/>
          <w:noProof/>
          <w:sz w:val="24"/>
          <w:szCs w:val="24"/>
          <w:lang w:val="ru-RU"/>
        </w:rPr>
        <w:t>3</w:t>
      </w:r>
      <w:r>
        <w:rPr>
          <w:rFonts w:ascii="Calibri" w:eastAsia="Calibri" w:hAnsi="Calibri" w:cs="Times New Roman"/>
          <w:noProof/>
          <w:sz w:val="24"/>
          <w:szCs w:val="24"/>
          <w:lang w:val="ru-RU"/>
        </w:rPr>
        <w:t>. године, правна служба ЈКП «Извор» Владимирци поднела је више пријава комуналном инспектору општине Владимирци против лица која су извршила ометање и спречавање овлашћеног лица у вршењу послова у складу са Законом о комуналним делатностима и Одлуком о комуналним делатностима коју је донела Скупштина општине Владимирци.</w:t>
      </w:r>
    </w:p>
    <w:p w:rsidR="001549D0" w:rsidRDefault="005450B1"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У  току 2023</w:t>
      </w:r>
      <w:r w:rsidR="001549D0">
        <w:rPr>
          <w:rFonts w:ascii="Calibri" w:eastAsia="Calibri" w:hAnsi="Calibri" w:cs="Times New Roman"/>
          <w:noProof/>
          <w:sz w:val="24"/>
          <w:szCs w:val="24"/>
          <w:lang w:val="ru-RU"/>
        </w:rPr>
        <w:t>. године, правна служба ЈК</w:t>
      </w:r>
      <w:r>
        <w:rPr>
          <w:rFonts w:ascii="Calibri" w:eastAsia="Calibri" w:hAnsi="Calibri" w:cs="Times New Roman"/>
          <w:noProof/>
          <w:sz w:val="24"/>
          <w:szCs w:val="24"/>
          <w:lang w:val="ru-RU"/>
        </w:rPr>
        <w:t>П «Из</w:t>
      </w:r>
      <w:r w:rsidR="0061529C">
        <w:rPr>
          <w:rFonts w:ascii="Calibri" w:eastAsia="Calibri" w:hAnsi="Calibri" w:cs="Times New Roman"/>
          <w:noProof/>
          <w:sz w:val="24"/>
          <w:szCs w:val="24"/>
          <w:lang w:val="ru-RU"/>
        </w:rPr>
        <w:t>вор» Владимирци сачинила 85</w:t>
      </w:r>
      <w:r w:rsidR="001549D0">
        <w:rPr>
          <w:rFonts w:ascii="Calibri" w:eastAsia="Calibri" w:hAnsi="Calibri" w:cs="Times New Roman"/>
          <w:noProof/>
          <w:sz w:val="24"/>
          <w:szCs w:val="24"/>
          <w:lang w:val="ru-RU"/>
        </w:rPr>
        <w:t xml:space="preserve"> Уговора о изградњи водоводног прикључка са новим корисницима услуга водоснабдевања.</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Поред тога, правна служба ЈКП «Извор» Владимирци је благовремено и континуирано вршила израду и експедовање одлука које је донео Надзорни одбор.</w:t>
      </w:r>
    </w:p>
    <w:p w:rsidR="001549D0" w:rsidRPr="00F91098" w:rsidRDefault="005450B1" w:rsidP="001549D0">
      <w:pPr>
        <w:spacing w:after="0" w:line="276" w:lineRule="auto"/>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t>У току 2023</w:t>
      </w:r>
      <w:r w:rsidR="001549D0" w:rsidRPr="00F91098">
        <w:rPr>
          <w:rFonts w:ascii="Calibri" w:eastAsia="Calibri" w:hAnsi="Calibri" w:cs="Times New Roman"/>
          <w:noProof/>
          <w:sz w:val="24"/>
          <w:szCs w:val="24"/>
          <w:lang w:val="ru-RU"/>
        </w:rPr>
        <w:t>. године спроведена је значајна активност на усклађивању нормативних</w:t>
      </w:r>
    </w:p>
    <w:p w:rsidR="001549D0"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 xml:space="preserve"> аката, а све због великог броја измена в</w:t>
      </w:r>
      <w:r>
        <w:rPr>
          <w:rFonts w:ascii="Calibri" w:eastAsia="Calibri" w:hAnsi="Calibri" w:cs="Times New Roman"/>
          <w:noProof/>
          <w:sz w:val="24"/>
          <w:szCs w:val="24"/>
          <w:lang w:val="ru-RU"/>
        </w:rPr>
        <w:t>езаних за област радних односа и делатности које обавља предузеће.</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Од стране  директора и Надзорног одбора ЈКП</w:t>
      </w:r>
      <w:r w:rsidR="005450B1">
        <w:rPr>
          <w:rFonts w:ascii="Calibri" w:eastAsia="Calibri" w:hAnsi="Calibri" w:cs="Times New Roman"/>
          <w:noProof/>
          <w:sz w:val="24"/>
          <w:szCs w:val="24"/>
          <w:lang w:val="ru-RU"/>
        </w:rPr>
        <w:t xml:space="preserve"> «Извор» Владимирци,  током 2023</w:t>
      </w:r>
      <w:r>
        <w:rPr>
          <w:rFonts w:ascii="Calibri" w:eastAsia="Calibri" w:hAnsi="Calibri" w:cs="Times New Roman"/>
          <w:noProof/>
          <w:sz w:val="24"/>
          <w:szCs w:val="24"/>
          <w:lang w:val="ru-RU"/>
        </w:rPr>
        <w:t>. године, донета су значајна нормативна акта, чије је предлоге израдила правна служба предузећа, а између осталих:</w:t>
      </w:r>
    </w:p>
    <w:p w:rsidR="001549D0" w:rsidRPr="004B6E12"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 Оперативни план одбране од</w:t>
      </w:r>
      <w:r w:rsidR="005450B1">
        <w:rPr>
          <w:rFonts w:ascii="Calibri" w:eastAsia="Calibri" w:hAnsi="Calibri" w:cs="Times New Roman"/>
          <w:noProof/>
          <w:sz w:val="24"/>
          <w:szCs w:val="24"/>
          <w:lang w:val="ru-RU"/>
        </w:rPr>
        <w:t xml:space="preserve"> поплава за воде 2. реда за 2023</w:t>
      </w:r>
      <w:r>
        <w:rPr>
          <w:rFonts w:ascii="Calibri" w:eastAsia="Calibri" w:hAnsi="Calibri" w:cs="Times New Roman"/>
          <w:noProof/>
          <w:sz w:val="24"/>
          <w:szCs w:val="24"/>
          <w:lang w:val="ru-RU"/>
        </w:rPr>
        <w:t>. годину ,</w:t>
      </w:r>
    </w:p>
    <w:p w:rsidR="001549D0" w:rsidRDefault="005450B1"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Током 2023</w:t>
      </w:r>
      <w:r w:rsidR="001549D0">
        <w:rPr>
          <w:rFonts w:ascii="Calibri" w:eastAsia="Calibri" w:hAnsi="Calibri" w:cs="Times New Roman"/>
          <w:noProof/>
          <w:sz w:val="24"/>
          <w:szCs w:val="24"/>
          <w:lang w:val="ru-RU"/>
        </w:rPr>
        <w:t xml:space="preserve">. године, ЈКП «Извор» Владимирци је, од стране грађана </w:t>
      </w:r>
      <w:r>
        <w:rPr>
          <w:rFonts w:ascii="Calibri" w:eastAsia="Calibri" w:hAnsi="Calibri" w:cs="Times New Roman"/>
          <w:noProof/>
          <w:sz w:val="24"/>
          <w:szCs w:val="24"/>
          <w:lang w:val="ru-RU"/>
        </w:rPr>
        <w:t>и правних лица поднето укупно 77 ( словима: седамдесетседам</w:t>
      </w:r>
      <w:r w:rsidR="001549D0">
        <w:rPr>
          <w:rFonts w:ascii="Calibri" w:eastAsia="Calibri" w:hAnsi="Calibri" w:cs="Times New Roman"/>
          <w:noProof/>
          <w:sz w:val="24"/>
          <w:szCs w:val="24"/>
          <w:lang w:val="ru-RU"/>
        </w:rPr>
        <w:t>)  рекламације на рачуне за комуналне услуге, по којима је одлуке донео Надзорни одбор предузећа.</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Од стране пра</w:t>
      </w:r>
      <w:r w:rsidR="005450B1">
        <w:rPr>
          <w:rFonts w:ascii="Calibri" w:eastAsia="Calibri" w:hAnsi="Calibri" w:cs="Times New Roman"/>
          <w:noProof/>
          <w:sz w:val="24"/>
          <w:szCs w:val="24"/>
          <w:lang w:val="ru-RU"/>
        </w:rPr>
        <w:t>вне службе предузећа, током 2023</w:t>
      </w:r>
      <w:r>
        <w:rPr>
          <w:rFonts w:ascii="Calibri" w:eastAsia="Calibri" w:hAnsi="Calibri" w:cs="Times New Roman"/>
          <w:noProof/>
          <w:sz w:val="24"/>
          <w:szCs w:val="24"/>
          <w:lang w:val="ru-RU"/>
        </w:rPr>
        <w:t>. године, као и претходних година, вођена је уредна документација о примљеним рекламацијама, израђене су одлуке Надзорног одбора ЈКП «Извор» Владимирци о примљеним рекламацијама и достављене подносиоцима захтева и рекламација и вођена је уредна евиденција и раду Надзорног одбора.</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Поред наведених послова, правн</w:t>
      </w:r>
      <w:r w:rsidR="005450B1">
        <w:rPr>
          <w:rFonts w:ascii="Calibri" w:eastAsia="Calibri" w:hAnsi="Calibri" w:cs="Times New Roman"/>
          <w:noProof/>
          <w:sz w:val="24"/>
          <w:szCs w:val="24"/>
          <w:lang w:val="ru-RU"/>
        </w:rPr>
        <w:t>а служба предузећа је током 2023</w:t>
      </w:r>
      <w:r>
        <w:rPr>
          <w:rFonts w:ascii="Calibri" w:eastAsia="Calibri" w:hAnsi="Calibri" w:cs="Times New Roman"/>
          <w:noProof/>
          <w:sz w:val="24"/>
          <w:szCs w:val="24"/>
          <w:lang w:val="ru-RU"/>
        </w:rPr>
        <w:t>. године извршила послове подношења регистрационих пријава података Агенцији за привредне регистре, и то послове везане за регистрацију промене директора.</w:t>
      </w:r>
    </w:p>
    <w:p w:rsidR="001549D0" w:rsidRPr="004B6E12"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У о</w:t>
      </w:r>
      <w:r w:rsidR="005450B1">
        <w:rPr>
          <w:rFonts w:ascii="Calibri" w:eastAsia="Calibri" w:hAnsi="Calibri" w:cs="Times New Roman"/>
          <w:noProof/>
          <w:sz w:val="24"/>
          <w:szCs w:val="24"/>
          <w:lang w:val="ru-RU"/>
        </w:rPr>
        <w:t>квиру правне службе, у току 2023</w:t>
      </w:r>
      <w:r>
        <w:rPr>
          <w:rFonts w:ascii="Calibri" w:eastAsia="Calibri" w:hAnsi="Calibri" w:cs="Times New Roman"/>
          <w:noProof/>
          <w:sz w:val="24"/>
          <w:szCs w:val="24"/>
          <w:lang w:val="ru-RU"/>
        </w:rPr>
        <w:t xml:space="preserve">. </w:t>
      </w:r>
      <w:r w:rsidR="005450B1">
        <w:rPr>
          <w:rFonts w:ascii="Calibri" w:eastAsia="Calibri" w:hAnsi="Calibri" w:cs="Times New Roman"/>
          <w:noProof/>
          <w:sz w:val="24"/>
          <w:szCs w:val="24"/>
          <w:lang w:val="ru-RU"/>
        </w:rPr>
        <w:t>године, заведено је укупно 1.388</w:t>
      </w:r>
      <w:r>
        <w:rPr>
          <w:rFonts w:ascii="Calibri" w:eastAsia="Calibri" w:hAnsi="Calibri" w:cs="Times New Roman"/>
          <w:noProof/>
          <w:sz w:val="24"/>
          <w:szCs w:val="24"/>
          <w:lang w:val="ru-RU"/>
        </w:rPr>
        <w:t xml:space="preserve"> предмета.</w:t>
      </w:r>
    </w:p>
    <w:p w:rsidR="001549D0" w:rsidRDefault="005450B1"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Током 2023</w:t>
      </w:r>
      <w:r w:rsidR="001549D0">
        <w:rPr>
          <w:rFonts w:ascii="Calibri" w:eastAsia="Calibri" w:hAnsi="Calibri" w:cs="Times New Roman"/>
          <w:noProof/>
          <w:sz w:val="24"/>
          <w:szCs w:val="24"/>
          <w:lang w:val="ru-RU"/>
        </w:rPr>
        <w:t>. године написано је и потрошачима који имају доспела а неизмирена дуговања према ЈКП</w:t>
      </w:r>
      <w:r>
        <w:rPr>
          <w:rFonts w:ascii="Calibri" w:eastAsia="Calibri" w:hAnsi="Calibri" w:cs="Times New Roman"/>
          <w:noProof/>
          <w:sz w:val="24"/>
          <w:szCs w:val="24"/>
          <w:lang w:val="ru-RU"/>
        </w:rPr>
        <w:t xml:space="preserve"> «Извор» Владимирци  упућено 115</w:t>
      </w:r>
      <w:r w:rsidR="001549D0">
        <w:rPr>
          <w:rFonts w:ascii="Calibri" w:eastAsia="Calibri" w:hAnsi="Calibri" w:cs="Times New Roman"/>
          <w:noProof/>
          <w:sz w:val="24"/>
          <w:szCs w:val="24"/>
          <w:lang w:val="ru-RU"/>
        </w:rPr>
        <w:t>0 опомена пред искључење са водоводне мреже.</w:t>
      </w:r>
    </w:p>
    <w:p w:rsidR="00283CD4" w:rsidRDefault="00283CD4" w:rsidP="001549D0">
      <w:pPr>
        <w:spacing w:after="0" w:line="276" w:lineRule="auto"/>
        <w:rPr>
          <w:rFonts w:ascii="Calibri" w:eastAsia="Calibri" w:hAnsi="Calibri" w:cs="Times New Roman"/>
          <w:noProof/>
          <w:sz w:val="24"/>
          <w:szCs w:val="24"/>
          <w:lang w:val="ru-RU"/>
        </w:rPr>
      </w:pPr>
    </w:p>
    <w:p w:rsidR="00283CD4" w:rsidRPr="00F91098" w:rsidRDefault="00283CD4" w:rsidP="00283CD4">
      <w:pPr>
        <w:spacing w:after="0" w:line="276" w:lineRule="auto"/>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43.</w:t>
      </w:r>
    </w:p>
    <w:p w:rsidR="001549D0" w:rsidRDefault="005450B1" w:rsidP="001549D0">
      <w:pPr>
        <w:spacing w:after="0" w:line="276" w:lineRule="auto"/>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lastRenderedPageBreak/>
        <w:t>У 2023. години закључено је укупно 46</w:t>
      </w:r>
      <w:r w:rsidR="0061529C">
        <w:rPr>
          <w:rFonts w:ascii="Calibri" w:eastAsia="Calibri" w:hAnsi="Calibri" w:cs="Times New Roman"/>
          <w:noProof/>
          <w:sz w:val="24"/>
          <w:szCs w:val="24"/>
          <w:lang w:val="ru-RU"/>
        </w:rPr>
        <w:t xml:space="preserve"> </w:t>
      </w:r>
      <w:r>
        <w:rPr>
          <w:rFonts w:ascii="Calibri" w:eastAsia="Calibri" w:hAnsi="Calibri" w:cs="Times New Roman"/>
          <w:noProof/>
          <w:sz w:val="24"/>
          <w:szCs w:val="24"/>
          <w:lang w:val="ru-RU"/>
        </w:rPr>
        <w:t>( словима: четрдесетшест)</w:t>
      </w:r>
      <w:r w:rsidR="001549D0">
        <w:rPr>
          <w:rFonts w:ascii="Calibri" w:eastAsia="Calibri" w:hAnsi="Calibri" w:cs="Times New Roman"/>
          <w:noProof/>
          <w:sz w:val="24"/>
          <w:szCs w:val="24"/>
          <w:lang w:val="ru-RU"/>
        </w:rPr>
        <w:t xml:space="preserve"> Споразум</w:t>
      </w:r>
      <w:r>
        <w:rPr>
          <w:rFonts w:ascii="Calibri" w:eastAsia="Calibri" w:hAnsi="Calibri" w:cs="Times New Roman"/>
          <w:noProof/>
          <w:sz w:val="24"/>
          <w:szCs w:val="24"/>
          <w:lang w:val="ru-RU"/>
        </w:rPr>
        <w:t xml:space="preserve"> о исплати дуга у ратама са </w:t>
      </w:r>
      <w:r w:rsidR="001549D0" w:rsidRPr="00F91098">
        <w:rPr>
          <w:rFonts w:ascii="Calibri" w:eastAsia="Calibri" w:hAnsi="Calibri" w:cs="Times New Roman"/>
          <w:noProof/>
          <w:sz w:val="24"/>
          <w:szCs w:val="24"/>
          <w:lang w:val="ru-RU"/>
        </w:rPr>
        <w:t>корисницима који су имали неизмирена дуговања према ЈКП „Извор“ за комуналне услуге.</w:t>
      </w:r>
      <w:r w:rsidR="001549D0">
        <w:rPr>
          <w:rFonts w:ascii="Calibri" w:eastAsia="Calibri" w:hAnsi="Calibri" w:cs="Times New Roman"/>
          <w:noProof/>
          <w:sz w:val="24"/>
          <w:szCs w:val="24"/>
          <w:lang w:val="ru-RU"/>
        </w:rPr>
        <w:t xml:space="preserve"> </w:t>
      </w:r>
      <w:r w:rsidR="001549D0" w:rsidRPr="00F91098">
        <w:rPr>
          <w:rFonts w:ascii="Calibri" w:eastAsia="Calibri" w:hAnsi="Calibri" w:cs="Times New Roman"/>
          <w:noProof/>
          <w:sz w:val="24"/>
          <w:szCs w:val="24"/>
          <w:lang w:val="ru-RU"/>
        </w:rPr>
        <w:t>По једном делу ових Споразума корисници поступају, док један део корисника, и поред закључених Споразума, не измирује своје Споразумом преузете обавезе у погледу плаћања.</w:t>
      </w:r>
    </w:p>
    <w:p w:rsidR="001549D0" w:rsidRPr="00F91098"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Проблеми наплате потраживања увек су били актуелни.</w:t>
      </w:r>
    </w:p>
    <w:p w:rsidR="001549D0" w:rsidRPr="00F91098"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Предузеће је и у протеклој години предузимало све већ опробане мере за побољшање наплате:</w:t>
      </w:r>
    </w:p>
    <w:p w:rsidR="001549D0" w:rsidRPr="00F91098" w:rsidRDefault="001549D0" w:rsidP="001549D0">
      <w:pPr>
        <w:numPr>
          <w:ilvl w:val="0"/>
          <w:numId w:val="3"/>
        </w:num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опомене за уплату старих дугова правних и физичких лица;</w:t>
      </w:r>
    </w:p>
    <w:p w:rsidR="001549D0" w:rsidRDefault="001549D0" w:rsidP="001549D0">
      <w:pPr>
        <w:numPr>
          <w:ilvl w:val="0"/>
          <w:numId w:val="3"/>
        </w:num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 xml:space="preserve">у неким случајевима и принудна наплата, наплата преко екипа за искључења, </w:t>
      </w:r>
    </w:p>
    <w:p w:rsidR="00030E91" w:rsidRPr="00F91098" w:rsidRDefault="001549D0" w:rsidP="001549D0">
      <w:p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која би  вероватно, у наредном периоду морала бити више коришћена,</w:t>
      </w:r>
    </w:p>
    <w:p w:rsidR="001549D0" w:rsidRDefault="001549D0" w:rsidP="001549D0">
      <w:pPr>
        <w:numPr>
          <w:ilvl w:val="0"/>
          <w:numId w:val="3"/>
        </w:num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 xml:space="preserve">и на крају, утуживања за сва доспела потраживања код потрошача код којих </w:t>
      </w:r>
    </w:p>
    <w:p w:rsidR="001549D0" w:rsidRDefault="001549D0" w:rsidP="001549D0">
      <w:p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није могуће извршити искључења.</w:t>
      </w:r>
      <w:r>
        <w:rPr>
          <w:rFonts w:ascii="Calibri" w:eastAsia="Calibri" w:hAnsi="Calibri" w:cs="Times New Roman"/>
          <w:noProof/>
          <w:sz w:val="24"/>
          <w:szCs w:val="24"/>
          <w:lang w:val="ru-RU"/>
        </w:rPr>
        <w:t xml:space="preserve"> </w:t>
      </w:r>
    </w:p>
    <w:p w:rsidR="001549D0" w:rsidRDefault="001549D0" w:rsidP="001549D0">
      <w:p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Ефекти овако предузетих мера огледају се у наплати, која се,</w:t>
      </w:r>
      <w:r w:rsidR="005450B1">
        <w:rPr>
          <w:rFonts w:ascii="Calibri" w:eastAsia="Calibri" w:hAnsi="Calibri" w:cs="Times New Roman"/>
          <w:noProof/>
          <w:sz w:val="24"/>
          <w:szCs w:val="24"/>
          <w:lang w:val="ru-RU"/>
        </w:rPr>
        <w:t xml:space="preserve"> на крају 2023</w:t>
      </w:r>
      <w:r>
        <w:rPr>
          <w:rFonts w:ascii="Calibri" w:eastAsia="Calibri" w:hAnsi="Calibri" w:cs="Times New Roman"/>
          <w:noProof/>
          <w:sz w:val="24"/>
          <w:szCs w:val="24"/>
          <w:lang w:val="ru-RU"/>
        </w:rPr>
        <w:t>. године,</w:t>
      </w:r>
      <w:r w:rsidRPr="00F91098">
        <w:rPr>
          <w:rFonts w:ascii="Calibri" w:eastAsia="Calibri" w:hAnsi="Calibri" w:cs="Times New Roman"/>
          <w:noProof/>
          <w:sz w:val="24"/>
          <w:szCs w:val="24"/>
          <w:lang w:val="ru-RU"/>
        </w:rPr>
        <w:t xml:space="preserve"> без пренетог стања из</w:t>
      </w:r>
      <w:r>
        <w:rPr>
          <w:rFonts w:ascii="Calibri" w:eastAsia="Calibri" w:hAnsi="Calibri" w:cs="Times New Roman"/>
          <w:noProof/>
          <w:sz w:val="24"/>
          <w:szCs w:val="24"/>
          <w:lang w:val="ru-RU"/>
        </w:rPr>
        <w:t xml:space="preserve"> претходних периода, код</w:t>
      </w:r>
      <w:r w:rsidRPr="00F91098">
        <w:rPr>
          <w:rFonts w:ascii="Calibri" w:eastAsia="Calibri" w:hAnsi="Calibri" w:cs="Times New Roman"/>
          <w:noProof/>
          <w:sz w:val="24"/>
          <w:szCs w:val="24"/>
          <w:lang w:val="ru-RU"/>
        </w:rPr>
        <w:t xml:space="preserve"> физичких лица креће на нивоу од</w:t>
      </w:r>
      <w:r w:rsidR="00160743">
        <w:rPr>
          <w:rFonts w:ascii="Calibri" w:eastAsia="Calibri" w:hAnsi="Calibri" w:cs="Times New Roman"/>
          <w:noProof/>
          <w:sz w:val="24"/>
          <w:szCs w:val="24"/>
          <w:lang w:val="ru-RU"/>
        </w:rPr>
        <w:t xml:space="preserve"> 51,63</w:t>
      </w:r>
      <w:r w:rsidR="00DD247B">
        <w:rPr>
          <w:rFonts w:ascii="Calibri" w:eastAsia="Calibri" w:hAnsi="Calibri" w:cs="Times New Roman"/>
          <w:noProof/>
          <w:sz w:val="24"/>
          <w:szCs w:val="24"/>
          <w:lang w:val="ru-RU"/>
        </w:rPr>
        <w:t xml:space="preserve"> %, а код правних лица 68,17</w:t>
      </w:r>
      <w:r>
        <w:rPr>
          <w:rFonts w:ascii="Calibri" w:eastAsia="Calibri" w:hAnsi="Calibri" w:cs="Times New Roman"/>
          <w:noProof/>
          <w:sz w:val="24"/>
          <w:szCs w:val="24"/>
          <w:lang w:val="ru-RU"/>
        </w:rPr>
        <w:t>%.</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Наплата са дуговањима пренетим из пре</w:t>
      </w:r>
      <w:r w:rsidR="005450B1">
        <w:rPr>
          <w:rFonts w:ascii="Calibri" w:eastAsia="Calibri" w:hAnsi="Calibri" w:cs="Times New Roman"/>
          <w:noProof/>
          <w:sz w:val="24"/>
          <w:szCs w:val="24"/>
          <w:lang w:val="ru-RU"/>
        </w:rPr>
        <w:t>тходних година, закључно са 2023</w:t>
      </w:r>
      <w:r>
        <w:rPr>
          <w:rFonts w:ascii="Calibri" w:eastAsia="Calibri" w:hAnsi="Calibri" w:cs="Times New Roman"/>
          <w:noProof/>
          <w:sz w:val="24"/>
          <w:szCs w:val="24"/>
          <w:lang w:val="ru-RU"/>
        </w:rPr>
        <w:t>. го</w:t>
      </w:r>
      <w:r w:rsidR="005450B1">
        <w:rPr>
          <w:rFonts w:ascii="Calibri" w:eastAsia="Calibri" w:hAnsi="Calibri" w:cs="Times New Roman"/>
          <w:noProof/>
          <w:sz w:val="24"/>
          <w:szCs w:val="24"/>
          <w:lang w:val="ru-RU"/>
        </w:rPr>
        <w:t>ди</w:t>
      </w:r>
      <w:r w:rsidR="00160743">
        <w:rPr>
          <w:rFonts w:ascii="Calibri" w:eastAsia="Calibri" w:hAnsi="Calibri" w:cs="Times New Roman"/>
          <w:noProof/>
          <w:sz w:val="24"/>
          <w:szCs w:val="24"/>
          <w:lang w:val="ru-RU"/>
        </w:rPr>
        <w:t>ном креће се на нивоу од 50,48 % за физичка лица и 67,93</w:t>
      </w:r>
      <w:r>
        <w:rPr>
          <w:rFonts w:ascii="Calibri" w:eastAsia="Calibri" w:hAnsi="Calibri" w:cs="Times New Roman"/>
          <w:noProof/>
          <w:sz w:val="24"/>
          <w:szCs w:val="24"/>
          <w:lang w:val="ru-RU"/>
        </w:rPr>
        <w:t xml:space="preserve"> % за правна лица.</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У оквиру слу</w:t>
      </w:r>
      <w:r w:rsidR="005450B1">
        <w:rPr>
          <w:rFonts w:ascii="Calibri" w:eastAsia="Calibri" w:hAnsi="Calibri" w:cs="Times New Roman"/>
          <w:noProof/>
          <w:sz w:val="24"/>
          <w:szCs w:val="24"/>
          <w:lang w:val="ru-RU"/>
        </w:rPr>
        <w:t>жбе  правних послова, током 2023</w:t>
      </w:r>
      <w:r>
        <w:rPr>
          <w:rFonts w:ascii="Calibri" w:eastAsia="Calibri" w:hAnsi="Calibri" w:cs="Times New Roman"/>
          <w:noProof/>
          <w:sz w:val="24"/>
          <w:szCs w:val="24"/>
          <w:lang w:val="ru-RU"/>
        </w:rPr>
        <w:t>. године, вршени су послови спровођења поступака јавних набавки. Током</w:t>
      </w:r>
      <w:r w:rsidR="00C76BE4">
        <w:rPr>
          <w:rFonts w:ascii="Calibri" w:eastAsia="Calibri" w:hAnsi="Calibri" w:cs="Times New Roman"/>
          <w:noProof/>
          <w:sz w:val="24"/>
          <w:szCs w:val="24"/>
          <w:lang w:val="ru-RU"/>
        </w:rPr>
        <w:t xml:space="preserve"> године, спроведено је ук</w:t>
      </w:r>
      <w:r w:rsidR="0061529C">
        <w:rPr>
          <w:rFonts w:ascii="Calibri" w:eastAsia="Calibri" w:hAnsi="Calibri" w:cs="Times New Roman"/>
          <w:noProof/>
          <w:sz w:val="24"/>
          <w:szCs w:val="24"/>
          <w:lang w:val="ru-RU"/>
        </w:rPr>
        <w:t xml:space="preserve">упно </w:t>
      </w:r>
      <w:r w:rsidR="00030E91">
        <w:rPr>
          <w:rFonts w:ascii="Calibri" w:eastAsia="Calibri" w:hAnsi="Calibri" w:cs="Times New Roman"/>
          <w:noProof/>
          <w:sz w:val="24"/>
          <w:szCs w:val="24"/>
          <w:lang w:val="ru-RU"/>
        </w:rPr>
        <w:t>9 ( словима: девет</w:t>
      </w:r>
      <w:r>
        <w:rPr>
          <w:rFonts w:ascii="Calibri" w:eastAsia="Calibri" w:hAnsi="Calibri" w:cs="Times New Roman"/>
          <w:noProof/>
          <w:sz w:val="24"/>
          <w:szCs w:val="24"/>
          <w:lang w:val="ru-RU"/>
        </w:rPr>
        <w:t>) поступака јавних набавки, а покренутих па обустављених  поступак јавне набавке није било ).</w:t>
      </w:r>
    </w:p>
    <w:p w:rsidR="001549D0" w:rsidRDefault="001549D0"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Детаљан приказ планираних и реализованих</w:t>
      </w:r>
      <w:r w:rsidR="00527AFC">
        <w:rPr>
          <w:rFonts w:ascii="Calibri" w:eastAsia="Calibri" w:hAnsi="Calibri" w:cs="Times New Roman"/>
          <w:noProof/>
          <w:sz w:val="24"/>
          <w:szCs w:val="24"/>
          <w:lang w:val="ru-RU"/>
        </w:rPr>
        <w:t xml:space="preserve"> поступака јавних набавки у 2023</w:t>
      </w:r>
      <w:r>
        <w:rPr>
          <w:rFonts w:ascii="Calibri" w:eastAsia="Calibri" w:hAnsi="Calibri" w:cs="Times New Roman"/>
          <w:noProof/>
          <w:sz w:val="24"/>
          <w:szCs w:val="24"/>
          <w:lang w:val="ru-RU"/>
        </w:rPr>
        <w:t>. години, дат је у Прилогу.</w:t>
      </w:r>
    </w:p>
    <w:p w:rsidR="00515957" w:rsidRDefault="00515957" w:rsidP="001549D0">
      <w:pPr>
        <w:spacing w:after="0" w:line="276" w:lineRule="auto"/>
        <w:rPr>
          <w:rFonts w:ascii="Calibri" w:eastAsia="Calibri" w:hAnsi="Calibri" w:cs="Times New Roman"/>
          <w:noProof/>
          <w:sz w:val="24"/>
          <w:szCs w:val="24"/>
          <w:lang w:val="ru-RU"/>
        </w:rPr>
      </w:pPr>
    </w:p>
    <w:p w:rsidR="00515957" w:rsidRDefault="00515957" w:rsidP="001549D0">
      <w:pPr>
        <w:spacing w:after="0" w:line="276" w:lineRule="auto"/>
        <w:rPr>
          <w:rFonts w:ascii="Calibri" w:eastAsia="Calibri" w:hAnsi="Calibri" w:cs="Times New Roman"/>
          <w:noProof/>
          <w:sz w:val="24"/>
          <w:szCs w:val="24"/>
          <w:lang w:val="ru-RU"/>
        </w:rPr>
      </w:pPr>
    </w:p>
    <w:p w:rsidR="00030E91" w:rsidRDefault="00030E91" w:rsidP="001549D0">
      <w:pPr>
        <w:spacing w:after="0" w:line="276" w:lineRule="auto"/>
        <w:rPr>
          <w:rFonts w:ascii="Calibri" w:eastAsia="Calibri" w:hAnsi="Calibri" w:cs="Times New Roman"/>
          <w:noProof/>
          <w:sz w:val="24"/>
          <w:szCs w:val="24"/>
          <w:lang w:val="ru-RU"/>
        </w:rPr>
      </w:pPr>
    </w:p>
    <w:p w:rsidR="00030E91" w:rsidRDefault="00030E91" w:rsidP="001549D0">
      <w:pPr>
        <w:spacing w:after="0" w:line="276" w:lineRule="auto"/>
        <w:rPr>
          <w:rFonts w:ascii="Calibri" w:eastAsia="Calibri" w:hAnsi="Calibri" w:cs="Times New Roman"/>
          <w:noProof/>
          <w:sz w:val="24"/>
          <w:szCs w:val="24"/>
          <w:lang w:val="ru-RU"/>
        </w:rPr>
      </w:pPr>
    </w:p>
    <w:p w:rsidR="00030E91" w:rsidRDefault="00030E91" w:rsidP="001549D0">
      <w:pPr>
        <w:spacing w:after="0" w:line="276" w:lineRule="auto"/>
        <w:rPr>
          <w:rFonts w:ascii="Calibri" w:eastAsia="Calibri" w:hAnsi="Calibri" w:cs="Times New Roman"/>
          <w:noProof/>
          <w:sz w:val="24"/>
          <w:szCs w:val="24"/>
          <w:lang w:val="ru-RU"/>
        </w:rPr>
      </w:pPr>
    </w:p>
    <w:p w:rsidR="00030E91" w:rsidRDefault="00030E91" w:rsidP="001549D0">
      <w:pPr>
        <w:spacing w:after="0" w:line="276" w:lineRule="auto"/>
        <w:rPr>
          <w:rFonts w:ascii="Calibri" w:eastAsia="Calibri" w:hAnsi="Calibri" w:cs="Times New Roman"/>
          <w:noProof/>
          <w:sz w:val="24"/>
          <w:szCs w:val="24"/>
          <w:lang w:val="ru-RU"/>
        </w:rPr>
      </w:pPr>
    </w:p>
    <w:p w:rsidR="00030E91" w:rsidRDefault="00030E91" w:rsidP="001549D0">
      <w:pPr>
        <w:spacing w:after="0" w:line="276" w:lineRule="auto"/>
        <w:rPr>
          <w:rFonts w:ascii="Calibri" w:eastAsia="Calibri" w:hAnsi="Calibri" w:cs="Times New Roman"/>
          <w:noProof/>
          <w:sz w:val="24"/>
          <w:szCs w:val="24"/>
          <w:lang w:val="ru-RU"/>
        </w:rPr>
      </w:pPr>
    </w:p>
    <w:p w:rsidR="00030E91" w:rsidRDefault="00030E91" w:rsidP="001549D0">
      <w:pPr>
        <w:spacing w:after="0" w:line="276" w:lineRule="auto"/>
        <w:rPr>
          <w:rFonts w:ascii="Calibri" w:eastAsia="Calibri" w:hAnsi="Calibri" w:cs="Times New Roman"/>
          <w:noProof/>
          <w:sz w:val="24"/>
          <w:szCs w:val="24"/>
          <w:lang w:val="ru-RU"/>
        </w:rPr>
      </w:pPr>
    </w:p>
    <w:p w:rsidR="00030E91" w:rsidRDefault="00030E91" w:rsidP="001549D0">
      <w:pPr>
        <w:spacing w:after="0" w:line="276" w:lineRule="auto"/>
        <w:rPr>
          <w:rFonts w:ascii="Calibri" w:eastAsia="Calibri" w:hAnsi="Calibri" w:cs="Times New Roman"/>
          <w:noProof/>
          <w:sz w:val="24"/>
          <w:szCs w:val="24"/>
          <w:lang w:val="ru-RU"/>
        </w:rPr>
      </w:pPr>
    </w:p>
    <w:p w:rsidR="00030E91" w:rsidRDefault="00030E91" w:rsidP="001549D0">
      <w:pPr>
        <w:spacing w:after="0" w:line="276" w:lineRule="auto"/>
        <w:rPr>
          <w:rFonts w:ascii="Calibri" w:eastAsia="Calibri" w:hAnsi="Calibri" w:cs="Times New Roman"/>
          <w:noProof/>
          <w:sz w:val="24"/>
          <w:szCs w:val="24"/>
          <w:lang w:val="ru-RU"/>
        </w:rPr>
      </w:pPr>
    </w:p>
    <w:p w:rsidR="00030E91" w:rsidRDefault="00030E91" w:rsidP="001549D0">
      <w:pPr>
        <w:spacing w:after="0" w:line="276" w:lineRule="auto"/>
        <w:rPr>
          <w:rFonts w:ascii="Calibri" w:eastAsia="Calibri" w:hAnsi="Calibri" w:cs="Times New Roman"/>
          <w:noProof/>
          <w:sz w:val="24"/>
          <w:szCs w:val="24"/>
          <w:lang w:val="ru-RU"/>
        </w:rPr>
      </w:pPr>
    </w:p>
    <w:p w:rsidR="00030E91" w:rsidRDefault="00030E91" w:rsidP="001549D0">
      <w:pPr>
        <w:spacing w:after="0" w:line="276" w:lineRule="auto"/>
        <w:rPr>
          <w:rFonts w:ascii="Calibri" w:eastAsia="Calibri" w:hAnsi="Calibri" w:cs="Times New Roman"/>
          <w:noProof/>
          <w:sz w:val="24"/>
          <w:szCs w:val="24"/>
          <w:lang w:val="ru-RU"/>
        </w:rPr>
      </w:pPr>
    </w:p>
    <w:p w:rsidR="00030E91" w:rsidRDefault="00030E91" w:rsidP="001549D0">
      <w:pPr>
        <w:spacing w:after="0" w:line="276" w:lineRule="auto"/>
        <w:rPr>
          <w:rFonts w:ascii="Calibri" w:eastAsia="Calibri" w:hAnsi="Calibri" w:cs="Times New Roman"/>
          <w:noProof/>
          <w:sz w:val="24"/>
          <w:szCs w:val="24"/>
          <w:lang w:val="ru-RU"/>
        </w:rPr>
      </w:pPr>
    </w:p>
    <w:p w:rsidR="001549D0" w:rsidRDefault="00283CD4" w:rsidP="00283CD4">
      <w:pPr>
        <w:spacing w:after="0" w:line="276" w:lineRule="auto"/>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44</w:t>
      </w:r>
      <w:r w:rsidR="001549D0">
        <w:rPr>
          <w:rFonts w:ascii="Calibri" w:eastAsia="Calibri" w:hAnsi="Calibri" w:cs="Times New Roman"/>
          <w:noProof/>
          <w:sz w:val="24"/>
          <w:szCs w:val="24"/>
          <w:lang w:val="ru-RU"/>
        </w:rPr>
        <w:t>.</w:t>
      </w:r>
    </w:p>
    <w:p w:rsidR="001549D0" w:rsidRPr="00F91098" w:rsidRDefault="001549D0" w:rsidP="001549D0">
      <w:pPr>
        <w:spacing w:after="0" w:line="276" w:lineRule="auto"/>
        <w:jc w:val="center"/>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lastRenderedPageBreak/>
        <w:t>АКТИВНОСТИ НАДЗОРНОГ ОДБОРА</w:t>
      </w:r>
    </w:p>
    <w:p w:rsidR="001549D0" w:rsidRPr="00F91098" w:rsidRDefault="001549D0" w:rsidP="001549D0">
      <w:pPr>
        <w:spacing w:after="0" w:line="276" w:lineRule="auto"/>
        <w:rPr>
          <w:rFonts w:ascii="Calibri" w:eastAsia="Calibri" w:hAnsi="Calibri" w:cs="Times New Roman"/>
          <w:b/>
          <w:noProof/>
          <w:sz w:val="24"/>
          <w:szCs w:val="24"/>
          <w:lang w:val="ru-RU"/>
        </w:rPr>
      </w:pPr>
    </w:p>
    <w:p w:rsidR="001549D0" w:rsidRDefault="00527AFC"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У току 2023</w:t>
      </w:r>
      <w:r w:rsidR="001549D0">
        <w:rPr>
          <w:rFonts w:ascii="Calibri" w:eastAsia="Calibri" w:hAnsi="Calibri" w:cs="Times New Roman"/>
          <w:noProof/>
          <w:sz w:val="24"/>
          <w:szCs w:val="24"/>
          <w:lang w:val="ru-RU"/>
        </w:rPr>
        <w:t xml:space="preserve">. године одржано је укупно </w:t>
      </w:r>
      <w:r>
        <w:rPr>
          <w:rFonts w:ascii="Calibri" w:eastAsia="Calibri" w:hAnsi="Calibri" w:cs="Times New Roman"/>
          <w:noProof/>
          <w:sz w:val="24"/>
          <w:szCs w:val="24"/>
          <w:lang w:val="ru-RU"/>
        </w:rPr>
        <w:t>24( словима: двадесетчетири</w:t>
      </w:r>
      <w:r w:rsidR="001549D0">
        <w:rPr>
          <w:rFonts w:ascii="Calibri" w:eastAsia="Calibri" w:hAnsi="Calibri" w:cs="Times New Roman"/>
          <w:noProof/>
          <w:sz w:val="24"/>
          <w:szCs w:val="24"/>
          <w:lang w:val="ru-RU"/>
        </w:rPr>
        <w:t xml:space="preserve">) </w:t>
      </w:r>
      <w:r>
        <w:rPr>
          <w:rFonts w:ascii="Calibri" w:eastAsia="Calibri" w:hAnsi="Calibri" w:cs="Times New Roman"/>
          <w:noProof/>
          <w:sz w:val="24"/>
          <w:szCs w:val="24"/>
          <w:lang w:val="ru-RU"/>
        </w:rPr>
        <w:t>састан</w:t>
      </w:r>
      <w:r w:rsidR="001549D0" w:rsidRPr="00F91098">
        <w:rPr>
          <w:rFonts w:ascii="Calibri" w:eastAsia="Calibri" w:hAnsi="Calibri" w:cs="Times New Roman"/>
          <w:noProof/>
          <w:sz w:val="24"/>
          <w:szCs w:val="24"/>
          <w:lang w:val="ru-RU"/>
        </w:rPr>
        <w:t xml:space="preserve">ка Надзорног одбора. </w:t>
      </w:r>
    </w:p>
    <w:p w:rsidR="001549D0" w:rsidRPr="00F91098"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Од значајнијих одлука, у извештајном периоду су донете следеће одлук</w:t>
      </w:r>
      <w:r>
        <w:rPr>
          <w:rFonts w:ascii="Calibri" w:eastAsia="Calibri" w:hAnsi="Calibri" w:cs="Times New Roman"/>
          <w:noProof/>
          <w:sz w:val="24"/>
          <w:szCs w:val="24"/>
          <w:lang w:val="ru-RU"/>
        </w:rPr>
        <w:t>е:</w:t>
      </w:r>
    </w:p>
    <w:p w:rsidR="001549D0" w:rsidRDefault="001549D0" w:rsidP="001549D0">
      <w:pPr>
        <w:spacing w:after="0" w:line="276" w:lineRule="auto"/>
        <w:ind w:left="720"/>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t>-  Одлука о донош</w:t>
      </w:r>
      <w:r w:rsidR="00527AFC">
        <w:rPr>
          <w:rFonts w:ascii="Calibri" w:eastAsia="Calibri" w:hAnsi="Calibri" w:cs="Times New Roman"/>
          <w:noProof/>
          <w:sz w:val="24"/>
          <w:szCs w:val="24"/>
          <w:lang w:val="ru-RU"/>
        </w:rPr>
        <w:t>ењу плана јавних набавки за 2023</w:t>
      </w:r>
      <w:r>
        <w:rPr>
          <w:rFonts w:ascii="Calibri" w:eastAsia="Calibri" w:hAnsi="Calibri" w:cs="Times New Roman"/>
          <w:noProof/>
          <w:sz w:val="24"/>
          <w:szCs w:val="24"/>
          <w:lang w:val="ru-RU"/>
        </w:rPr>
        <w:t>. годину,</w:t>
      </w:r>
    </w:p>
    <w:p w:rsidR="001549D0" w:rsidRDefault="001549D0" w:rsidP="001549D0">
      <w:pPr>
        <w:spacing w:after="0" w:line="276" w:lineRule="auto"/>
        <w:ind w:left="720"/>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t xml:space="preserve">- Одлука о доношењу Посебног програма коришћења субвенција из буџета </w:t>
      </w:r>
    </w:p>
    <w:p w:rsidR="001549D0" w:rsidRDefault="001549D0" w:rsidP="001549D0">
      <w:pPr>
        <w:spacing w:after="0" w:line="276" w:lineRule="auto"/>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t>општине Владимирци,</w:t>
      </w:r>
    </w:p>
    <w:p w:rsidR="001549D0" w:rsidRDefault="001549D0" w:rsidP="001549D0">
      <w:pPr>
        <w:spacing w:after="0" w:line="276" w:lineRule="auto"/>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t xml:space="preserve">               - Одлука о усвајању извештаја о попису имовине и обавеза  са стањем на дан</w:t>
      </w:r>
    </w:p>
    <w:p w:rsidR="001549D0" w:rsidRDefault="00527AFC" w:rsidP="001549D0">
      <w:pPr>
        <w:spacing w:after="0" w:line="276" w:lineRule="auto"/>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t>31. 12. 2023</w:t>
      </w:r>
      <w:r w:rsidR="001549D0">
        <w:rPr>
          <w:rFonts w:ascii="Calibri" w:eastAsia="Calibri" w:hAnsi="Calibri" w:cs="Times New Roman"/>
          <w:noProof/>
          <w:sz w:val="24"/>
          <w:szCs w:val="24"/>
          <w:lang w:val="ru-RU"/>
        </w:rPr>
        <w:t>. године.</w:t>
      </w:r>
    </w:p>
    <w:p w:rsidR="001549D0" w:rsidRDefault="001549D0" w:rsidP="001549D0">
      <w:pPr>
        <w:spacing w:after="0" w:line="276" w:lineRule="auto"/>
        <w:ind w:left="720"/>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t>- Одлука о усвајању Извештаја о раду ЈКП «Извор» Владимир</w:t>
      </w:r>
      <w:r w:rsidR="00527AFC">
        <w:rPr>
          <w:rFonts w:ascii="Calibri" w:eastAsia="Calibri" w:hAnsi="Calibri" w:cs="Times New Roman"/>
          <w:noProof/>
          <w:sz w:val="24"/>
          <w:szCs w:val="24"/>
          <w:lang w:val="ru-RU"/>
        </w:rPr>
        <w:t>ци за 2022</w:t>
      </w:r>
      <w:r>
        <w:rPr>
          <w:rFonts w:ascii="Calibri" w:eastAsia="Calibri" w:hAnsi="Calibri" w:cs="Times New Roman"/>
          <w:noProof/>
          <w:sz w:val="24"/>
          <w:szCs w:val="24"/>
          <w:lang w:val="ru-RU"/>
        </w:rPr>
        <w:t>. годину,</w:t>
      </w:r>
    </w:p>
    <w:p w:rsidR="001549D0" w:rsidRPr="00B13796" w:rsidRDefault="001549D0" w:rsidP="001549D0">
      <w:pPr>
        <w:spacing w:after="0" w:line="276" w:lineRule="auto"/>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t xml:space="preserve">             -  Одлука о доношењу Оперативног плана за одрбрану објеката од поплава за воде II реда ЈКП «</w:t>
      </w:r>
      <w:r w:rsidRPr="00B13796">
        <w:rPr>
          <w:rFonts w:ascii="Calibri" w:eastAsia="Calibri" w:hAnsi="Calibri" w:cs="Times New Roman"/>
          <w:noProof/>
          <w:sz w:val="24"/>
          <w:szCs w:val="24"/>
          <w:lang w:val="ru-RU"/>
        </w:rPr>
        <w:t>Изв</w:t>
      </w:r>
      <w:r w:rsidR="00527AFC">
        <w:rPr>
          <w:rFonts w:ascii="Calibri" w:eastAsia="Calibri" w:hAnsi="Calibri" w:cs="Times New Roman"/>
          <w:noProof/>
          <w:sz w:val="24"/>
          <w:szCs w:val="24"/>
          <w:lang w:val="ru-RU"/>
        </w:rPr>
        <w:t>ор“ Владимирци за 2023</w:t>
      </w:r>
      <w:r>
        <w:rPr>
          <w:rFonts w:ascii="Calibri" w:eastAsia="Calibri" w:hAnsi="Calibri" w:cs="Times New Roman"/>
          <w:noProof/>
          <w:sz w:val="24"/>
          <w:szCs w:val="24"/>
          <w:lang w:val="ru-RU"/>
        </w:rPr>
        <w:t>. годину,</w:t>
      </w:r>
    </w:p>
    <w:p w:rsidR="001549D0" w:rsidRDefault="001549D0" w:rsidP="001549D0">
      <w:pPr>
        <w:spacing w:after="0" w:line="276" w:lineRule="auto"/>
        <w:ind w:left="720"/>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t xml:space="preserve">- Одлука о усвајању годишњег финансијског извештаја ЈКП «Извор» Владимирци </w:t>
      </w:r>
    </w:p>
    <w:p w:rsidR="001549D0" w:rsidRDefault="00527AFC" w:rsidP="001549D0">
      <w:pPr>
        <w:spacing w:after="0" w:line="276" w:lineRule="auto"/>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t>за 2023</w:t>
      </w:r>
      <w:r w:rsidR="001549D0">
        <w:rPr>
          <w:rFonts w:ascii="Calibri" w:eastAsia="Calibri" w:hAnsi="Calibri" w:cs="Times New Roman"/>
          <w:noProof/>
          <w:sz w:val="24"/>
          <w:szCs w:val="24"/>
          <w:lang w:val="ru-RU"/>
        </w:rPr>
        <w:t>. годину,</w:t>
      </w:r>
    </w:p>
    <w:p w:rsidR="001549D0" w:rsidRDefault="001549D0" w:rsidP="001549D0">
      <w:pPr>
        <w:spacing w:after="0" w:line="276" w:lineRule="auto"/>
        <w:ind w:left="720"/>
        <w:contextualSpacing/>
        <w:rPr>
          <w:rFonts w:ascii="Calibri" w:eastAsia="Calibri" w:hAnsi="Calibri" w:cs="Times New Roman"/>
          <w:noProof/>
          <w:sz w:val="24"/>
          <w:szCs w:val="24"/>
          <w:lang w:val="ru-RU"/>
        </w:rPr>
      </w:pPr>
      <w:r>
        <w:rPr>
          <w:rFonts w:ascii="Calibri" w:eastAsia="Calibri" w:hAnsi="Calibri" w:cs="Times New Roman"/>
          <w:noProof/>
          <w:sz w:val="24"/>
          <w:szCs w:val="24"/>
          <w:lang w:val="ru-RU"/>
        </w:rPr>
        <w:t>- Програм пословањ</w:t>
      </w:r>
      <w:r w:rsidR="00527AFC">
        <w:rPr>
          <w:rFonts w:ascii="Calibri" w:eastAsia="Calibri" w:hAnsi="Calibri" w:cs="Times New Roman"/>
          <w:noProof/>
          <w:sz w:val="24"/>
          <w:szCs w:val="24"/>
          <w:lang w:val="ru-RU"/>
        </w:rPr>
        <w:t>а ЈКП «Извор» Владимирци за 2024</w:t>
      </w:r>
      <w:r>
        <w:rPr>
          <w:rFonts w:ascii="Calibri" w:eastAsia="Calibri" w:hAnsi="Calibri" w:cs="Times New Roman"/>
          <w:noProof/>
          <w:sz w:val="24"/>
          <w:szCs w:val="24"/>
          <w:lang w:val="ru-RU"/>
        </w:rPr>
        <w:t>. годину .</w:t>
      </w:r>
    </w:p>
    <w:p w:rsidR="001549D0" w:rsidRPr="00F91098" w:rsidRDefault="001549D0" w:rsidP="001549D0">
      <w:pPr>
        <w:spacing w:after="0" w:line="276" w:lineRule="auto"/>
        <w:contextualSpacing/>
        <w:rPr>
          <w:rFonts w:ascii="Calibri" w:eastAsia="Calibri" w:hAnsi="Calibri" w:cs="Times New Roman"/>
          <w:noProof/>
          <w:sz w:val="24"/>
          <w:szCs w:val="24"/>
          <w:lang w:val="ru-RU"/>
        </w:rPr>
      </w:pPr>
    </w:p>
    <w:p w:rsidR="001549D0" w:rsidRPr="00F91098" w:rsidRDefault="001549D0" w:rsidP="001549D0">
      <w:p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Поред ових Одлука, донето је и низ одлука везаних за текуће пословање предузећа,</w:t>
      </w:r>
    </w:p>
    <w:p w:rsidR="001549D0"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 xml:space="preserve"> донете су многобројне одлуке по за</w:t>
      </w:r>
      <w:r>
        <w:rPr>
          <w:rFonts w:ascii="Calibri" w:eastAsia="Calibri" w:hAnsi="Calibri" w:cs="Times New Roman"/>
          <w:noProof/>
          <w:sz w:val="24"/>
          <w:szCs w:val="24"/>
          <w:lang w:val="ru-RU"/>
        </w:rPr>
        <w:t>хтевима  и рекламацијама грађана и низ извештаја.</w:t>
      </w:r>
    </w:p>
    <w:p w:rsidR="001549D0" w:rsidRDefault="001549D0" w:rsidP="001549D0">
      <w:pPr>
        <w:spacing w:after="0" w:line="276" w:lineRule="auto"/>
        <w:rPr>
          <w:rFonts w:ascii="Calibri" w:eastAsia="Calibri" w:hAnsi="Calibri" w:cs="Times New Roman"/>
          <w:noProof/>
          <w:sz w:val="24"/>
          <w:szCs w:val="24"/>
          <w:lang w:val="ru-RU"/>
        </w:rPr>
      </w:pPr>
    </w:p>
    <w:p w:rsidR="001549D0" w:rsidRDefault="00527AFC"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У току 2023</w:t>
      </w:r>
      <w:r w:rsidR="001549D0">
        <w:rPr>
          <w:rFonts w:ascii="Calibri" w:eastAsia="Calibri" w:hAnsi="Calibri" w:cs="Times New Roman"/>
          <w:noProof/>
          <w:sz w:val="24"/>
          <w:szCs w:val="24"/>
          <w:lang w:val="ru-RU"/>
        </w:rPr>
        <w:t>. године, Надзорни одбор ЈКП «Извор» Владимирц</w:t>
      </w:r>
      <w:r>
        <w:rPr>
          <w:rFonts w:ascii="Calibri" w:eastAsia="Calibri" w:hAnsi="Calibri" w:cs="Times New Roman"/>
          <w:noProof/>
          <w:sz w:val="24"/>
          <w:szCs w:val="24"/>
          <w:lang w:val="ru-RU"/>
        </w:rPr>
        <w:t>и је у свом раду донео укупно 95</w:t>
      </w:r>
      <w:r w:rsidR="001549D0">
        <w:rPr>
          <w:rFonts w:ascii="Calibri" w:eastAsia="Calibri" w:hAnsi="Calibri" w:cs="Times New Roman"/>
          <w:noProof/>
          <w:sz w:val="24"/>
          <w:szCs w:val="24"/>
          <w:lang w:val="ru-RU"/>
        </w:rPr>
        <w:t xml:space="preserve"> ( словима: деведесет</w:t>
      </w:r>
      <w:r>
        <w:rPr>
          <w:rFonts w:ascii="Calibri" w:eastAsia="Calibri" w:hAnsi="Calibri" w:cs="Times New Roman"/>
          <w:noProof/>
          <w:sz w:val="24"/>
          <w:szCs w:val="24"/>
          <w:lang w:val="ru-RU"/>
        </w:rPr>
        <w:t>пет</w:t>
      </w:r>
      <w:r w:rsidR="001549D0">
        <w:rPr>
          <w:rFonts w:ascii="Calibri" w:eastAsia="Calibri" w:hAnsi="Calibri" w:cs="Times New Roman"/>
          <w:noProof/>
          <w:sz w:val="24"/>
          <w:szCs w:val="24"/>
          <w:lang w:val="ru-RU"/>
        </w:rPr>
        <w:t xml:space="preserve">)  Одлука поступајући на основу поднетих захтева  и рекламација грађана. </w:t>
      </w: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283CD4" w:rsidP="001549D0">
      <w:pPr>
        <w:spacing w:after="0" w:line="276" w:lineRule="auto"/>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45</w:t>
      </w:r>
      <w:r w:rsidR="001549D0">
        <w:rPr>
          <w:rFonts w:ascii="Calibri" w:eastAsia="Calibri" w:hAnsi="Calibri" w:cs="Times New Roman"/>
          <w:noProof/>
          <w:sz w:val="24"/>
          <w:szCs w:val="24"/>
          <w:lang w:val="ru-RU"/>
        </w:rPr>
        <w:t>.</w:t>
      </w: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Pr="00284B77" w:rsidRDefault="001549D0" w:rsidP="001549D0">
      <w:pPr>
        <w:pBdr>
          <w:bottom w:val="single" w:sz="12" w:space="2" w:color="auto"/>
        </w:pBdr>
        <w:spacing w:after="200" w:line="276" w:lineRule="auto"/>
        <w:jc w:val="center"/>
        <w:rPr>
          <w:rFonts w:ascii="Calibri" w:eastAsia="Calibri" w:hAnsi="Calibri" w:cs="Times New Roman"/>
          <w:b/>
          <w:noProof/>
          <w:sz w:val="24"/>
          <w:lang w:val="ru-RU"/>
        </w:rPr>
      </w:pPr>
      <w:r w:rsidRPr="00F91098">
        <w:rPr>
          <w:rFonts w:ascii="Calibri" w:eastAsia="Calibri" w:hAnsi="Calibri" w:cs="Times New Roman"/>
          <w:b/>
          <w:noProof/>
          <w:sz w:val="24"/>
          <w:lang w:val="ru-RU"/>
        </w:rPr>
        <w:lastRenderedPageBreak/>
        <w:t>Накнаде Надзорног одбора у бруто износу</w:t>
      </w:r>
    </w:p>
    <w:p w:rsidR="001549D0" w:rsidRPr="0095155C" w:rsidRDefault="001549D0" w:rsidP="001549D0">
      <w:pPr>
        <w:pBdr>
          <w:bottom w:val="single" w:sz="12" w:space="1" w:color="auto"/>
        </w:pBdr>
        <w:tabs>
          <w:tab w:val="right" w:pos="9072"/>
        </w:tabs>
        <w:spacing w:after="200" w:line="276" w:lineRule="auto"/>
        <w:rPr>
          <w:rFonts w:ascii="Calibri" w:eastAsia="Calibri" w:hAnsi="Calibri" w:cs="Times New Roman"/>
          <w:b/>
          <w:noProof/>
          <w:sz w:val="24"/>
          <w:lang w:val="ru-RU"/>
        </w:rPr>
      </w:pPr>
      <w:r w:rsidRPr="00284B77">
        <w:rPr>
          <w:rFonts w:ascii="Calibri" w:eastAsia="Calibri" w:hAnsi="Calibri" w:cs="Times New Roman"/>
          <w:b/>
          <w:noProof/>
          <w:sz w:val="24"/>
          <w:lang w:val="ru-RU"/>
        </w:rPr>
        <w:tab/>
      </w:r>
      <w:r w:rsidR="00B04A74">
        <w:rPr>
          <w:rFonts w:ascii="Calibri" w:eastAsia="Calibri" w:hAnsi="Calibri" w:cs="Times New Roman"/>
          <w:b/>
          <w:noProof/>
          <w:sz w:val="24"/>
          <w:lang w:val="ru-RU"/>
        </w:rPr>
        <w:t>табела 41</w:t>
      </w:r>
      <w:r w:rsidRPr="0095155C">
        <w:rPr>
          <w:rFonts w:ascii="Calibri" w:eastAsia="Calibri" w:hAnsi="Calibri" w:cs="Times New Roman"/>
          <w:b/>
          <w:noProof/>
          <w:sz w:val="24"/>
          <w:lang w:val="ru-RU"/>
        </w:rPr>
        <w:t xml:space="preserve"> .</w:t>
      </w:r>
    </w:p>
    <w:tbl>
      <w:tblPr>
        <w:tblStyle w:val="TableGrid1"/>
        <w:tblW w:w="9322" w:type="dxa"/>
        <w:tblLook w:val="04A0" w:firstRow="1" w:lastRow="0" w:firstColumn="1" w:lastColumn="0" w:noHBand="0" w:noVBand="1"/>
      </w:tblPr>
      <w:tblGrid>
        <w:gridCol w:w="1306"/>
        <w:gridCol w:w="1283"/>
        <w:gridCol w:w="1284"/>
        <w:gridCol w:w="1286"/>
        <w:gridCol w:w="1560"/>
        <w:gridCol w:w="2603"/>
      </w:tblGrid>
      <w:tr w:rsidR="001549D0" w:rsidRPr="00F33E37" w:rsidTr="00FE5D26">
        <w:trPr>
          <w:trHeight w:val="285"/>
        </w:trPr>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527AFC" w:rsidP="00FE5D26">
            <w:pPr>
              <w:rPr>
                <w:noProof/>
                <w:sz w:val="24"/>
                <w:lang w:val="sl-SI"/>
              </w:rPr>
            </w:pPr>
            <w:r>
              <w:rPr>
                <w:noProof/>
                <w:sz w:val="24"/>
                <w:lang w:val="ru-RU"/>
              </w:rPr>
              <w:t>2023</w:t>
            </w:r>
            <w:r w:rsidR="001549D0" w:rsidRPr="0095155C">
              <w:rPr>
                <w:noProof/>
                <w:sz w:val="24"/>
                <w:lang w:val="ru-RU"/>
              </w:rPr>
              <w:t>. година</w:t>
            </w:r>
            <w:r w:rsidR="001549D0" w:rsidRPr="00F33E37">
              <w:rPr>
                <w:noProof/>
                <w:sz w:val="24"/>
                <w:lang w:val="sl-SI"/>
              </w:rPr>
              <w:t>.</w:t>
            </w:r>
          </w:p>
        </w:tc>
        <w:tc>
          <w:tcPr>
            <w:tcW w:w="1283" w:type="dxa"/>
            <w:tcBorders>
              <w:top w:val="single" w:sz="4" w:space="0" w:color="000000"/>
              <w:left w:val="single" w:sz="4" w:space="0" w:color="000000"/>
              <w:bottom w:val="single" w:sz="4" w:space="0" w:color="000000"/>
              <w:right w:val="single" w:sz="4" w:space="0" w:color="000000"/>
            </w:tcBorders>
            <w:hideMark/>
          </w:tcPr>
          <w:p w:rsidR="001549D0" w:rsidRPr="0095155C" w:rsidRDefault="001549D0" w:rsidP="00FE5D26">
            <w:pPr>
              <w:rPr>
                <w:noProof/>
                <w:sz w:val="24"/>
                <w:lang w:val="ru-RU"/>
              </w:rPr>
            </w:pPr>
            <w:r w:rsidRPr="0095155C">
              <w:rPr>
                <w:noProof/>
                <w:sz w:val="24"/>
                <w:lang w:val="ru-RU"/>
              </w:rPr>
              <w:t>Број чланова</w:t>
            </w:r>
          </w:p>
        </w:tc>
        <w:tc>
          <w:tcPr>
            <w:tcW w:w="1284" w:type="dxa"/>
            <w:tcBorders>
              <w:top w:val="single" w:sz="4" w:space="0" w:color="000000"/>
              <w:left w:val="single" w:sz="4" w:space="0" w:color="000000"/>
              <w:bottom w:val="single" w:sz="4" w:space="0" w:color="000000"/>
              <w:right w:val="single" w:sz="4" w:space="0" w:color="000000"/>
            </w:tcBorders>
            <w:hideMark/>
          </w:tcPr>
          <w:p w:rsidR="001549D0" w:rsidRPr="0095155C" w:rsidRDefault="001549D0" w:rsidP="00FE5D26">
            <w:pPr>
              <w:rPr>
                <w:noProof/>
                <w:sz w:val="24"/>
                <w:lang w:val="ru-RU"/>
              </w:rPr>
            </w:pPr>
            <w:r w:rsidRPr="0095155C">
              <w:rPr>
                <w:noProof/>
                <w:sz w:val="24"/>
                <w:lang w:val="ru-RU"/>
              </w:rPr>
              <w:t>Маса за накнаде</w:t>
            </w:r>
          </w:p>
        </w:tc>
        <w:tc>
          <w:tcPr>
            <w:tcW w:w="128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95155C">
              <w:rPr>
                <w:noProof/>
                <w:sz w:val="24"/>
                <w:lang w:val="ru-RU"/>
              </w:rPr>
              <w:t>Просечна накнада члан</w:t>
            </w:r>
            <w:r w:rsidRPr="00F33E37">
              <w:rPr>
                <w:noProof/>
                <w:sz w:val="24"/>
              </w:rPr>
              <w:t>ова</w:t>
            </w:r>
          </w:p>
        </w:tc>
        <w:tc>
          <w:tcPr>
            <w:tcW w:w="156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Накнада председника</w:t>
            </w:r>
          </w:p>
        </w:tc>
        <w:tc>
          <w:tcPr>
            <w:tcW w:w="2603"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Накнада члана укупна маса</w:t>
            </w:r>
          </w:p>
        </w:tc>
      </w:tr>
      <w:tr w:rsidR="001549D0" w:rsidRPr="00F33E37" w:rsidTr="00FE5D26">
        <w:trPr>
          <w:trHeight w:val="255"/>
        </w:trPr>
        <w:tc>
          <w:tcPr>
            <w:tcW w:w="1306" w:type="dxa"/>
            <w:tcBorders>
              <w:top w:val="single" w:sz="4" w:space="0" w:color="auto"/>
              <w:left w:val="single" w:sz="4" w:space="0" w:color="000000"/>
              <w:bottom w:val="single" w:sz="4" w:space="0" w:color="auto"/>
              <w:right w:val="single" w:sz="4" w:space="0" w:color="000000"/>
            </w:tcBorders>
            <w:hideMark/>
          </w:tcPr>
          <w:p w:rsidR="001549D0" w:rsidRPr="000963DF" w:rsidRDefault="001549D0" w:rsidP="00FE5D26">
            <w:pPr>
              <w:jc w:val="center"/>
              <w:rPr>
                <w:noProof/>
                <w:sz w:val="24"/>
              </w:rPr>
            </w:pPr>
            <w:r>
              <w:rPr>
                <w:noProof/>
                <w:sz w:val="24"/>
              </w:rPr>
              <w:t>јануар</w:t>
            </w:r>
          </w:p>
        </w:tc>
        <w:tc>
          <w:tcPr>
            <w:tcW w:w="1283"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4" w:type="dxa"/>
            <w:tcBorders>
              <w:top w:val="single" w:sz="4" w:space="0" w:color="auto"/>
              <w:left w:val="single" w:sz="4" w:space="0" w:color="000000"/>
              <w:bottom w:val="single" w:sz="4" w:space="0" w:color="auto"/>
              <w:right w:val="single" w:sz="4" w:space="0" w:color="000000"/>
            </w:tcBorders>
            <w:hideMark/>
          </w:tcPr>
          <w:p w:rsidR="001549D0" w:rsidRPr="00227645" w:rsidRDefault="005176EE" w:rsidP="00527AFC">
            <w:pPr>
              <w:rPr>
                <w:noProof/>
                <w:sz w:val="24"/>
              </w:rPr>
            </w:pPr>
            <w:r>
              <w:rPr>
                <w:noProof/>
                <w:sz w:val="24"/>
              </w:rPr>
              <w:t>14.813,00</w:t>
            </w:r>
          </w:p>
        </w:tc>
        <w:tc>
          <w:tcPr>
            <w:tcW w:w="1286" w:type="dxa"/>
            <w:tcBorders>
              <w:top w:val="single" w:sz="4" w:space="0" w:color="auto"/>
              <w:left w:val="single" w:sz="4" w:space="0" w:color="000000"/>
              <w:bottom w:val="single" w:sz="4" w:space="0" w:color="auto"/>
              <w:right w:val="single" w:sz="4" w:space="0" w:color="000000"/>
            </w:tcBorders>
            <w:hideMark/>
          </w:tcPr>
          <w:p w:rsidR="001549D0" w:rsidRPr="00FF04CE" w:rsidRDefault="005176EE" w:rsidP="00527AFC">
            <w:pPr>
              <w:rPr>
                <w:noProof/>
                <w:sz w:val="24"/>
              </w:rPr>
            </w:pPr>
            <w:r>
              <w:rPr>
                <w:noProof/>
                <w:sz w:val="24"/>
              </w:rPr>
              <w:t>4.629,00</w:t>
            </w:r>
          </w:p>
        </w:tc>
        <w:tc>
          <w:tcPr>
            <w:tcW w:w="1560" w:type="dxa"/>
            <w:tcBorders>
              <w:top w:val="single" w:sz="4" w:space="0" w:color="auto"/>
              <w:left w:val="single" w:sz="4" w:space="0" w:color="000000"/>
              <w:bottom w:val="single" w:sz="4" w:space="0" w:color="auto"/>
              <w:right w:val="single" w:sz="4" w:space="0" w:color="000000"/>
            </w:tcBorders>
            <w:hideMark/>
          </w:tcPr>
          <w:p w:rsidR="001549D0" w:rsidRPr="00FF04CE" w:rsidRDefault="005176EE" w:rsidP="00527AFC">
            <w:pPr>
              <w:rPr>
                <w:noProof/>
                <w:sz w:val="24"/>
              </w:rPr>
            </w:pPr>
            <w:r>
              <w:rPr>
                <w:noProof/>
                <w:sz w:val="24"/>
              </w:rPr>
              <w:t>5.555,00</w:t>
            </w:r>
          </w:p>
        </w:tc>
        <w:tc>
          <w:tcPr>
            <w:tcW w:w="2603" w:type="dxa"/>
            <w:tcBorders>
              <w:top w:val="single" w:sz="4" w:space="0" w:color="auto"/>
              <w:left w:val="single" w:sz="4" w:space="0" w:color="000000"/>
              <w:bottom w:val="single" w:sz="4" w:space="0" w:color="auto"/>
              <w:right w:val="single" w:sz="4" w:space="0" w:color="000000"/>
            </w:tcBorders>
            <w:hideMark/>
          </w:tcPr>
          <w:p w:rsidR="001549D0" w:rsidRPr="00FF04CE" w:rsidRDefault="005176EE" w:rsidP="00527AFC">
            <w:pPr>
              <w:rPr>
                <w:noProof/>
                <w:sz w:val="24"/>
              </w:rPr>
            </w:pPr>
            <w:r>
              <w:rPr>
                <w:noProof/>
                <w:sz w:val="24"/>
              </w:rPr>
              <w:t>9.258,00</w:t>
            </w:r>
          </w:p>
        </w:tc>
      </w:tr>
      <w:tr w:rsidR="001549D0" w:rsidRPr="00F33E37" w:rsidTr="00FE5D26">
        <w:trPr>
          <w:trHeight w:val="225"/>
        </w:trPr>
        <w:tc>
          <w:tcPr>
            <w:tcW w:w="1306" w:type="dxa"/>
            <w:tcBorders>
              <w:top w:val="single" w:sz="4" w:space="0" w:color="auto"/>
              <w:left w:val="single" w:sz="4" w:space="0" w:color="000000"/>
              <w:bottom w:val="single" w:sz="4" w:space="0" w:color="auto"/>
              <w:right w:val="single" w:sz="4" w:space="0" w:color="000000"/>
            </w:tcBorders>
            <w:hideMark/>
          </w:tcPr>
          <w:p w:rsidR="001549D0" w:rsidRPr="000963DF" w:rsidRDefault="001549D0" w:rsidP="00FE5D26">
            <w:pPr>
              <w:jc w:val="center"/>
              <w:rPr>
                <w:noProof/>
                <w:sz w:val="24"/>
              </w:rPr>
            </w:pPr>
            <w:r>
              <w:rPr>
                <w:noProof/>
                <w:sz w:val="24"/>
              </w:rPr>
              <w:t>фебруар</w:t>
            </w:r>
          </w:p>
        </w:tc>
        <w:tc>
          <w:tcPr>
            <w:tcW w:w="1283"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4" w:type="dxa"/>
            <w:tcBorders>
              <w:top w:val="single" w:sz="4" w:space="0" w:color="auto"/>
              <w:left w:val="single" w:sz="4" w:space="0" w:color="000000"/>
              <w:bottom w:val="single" w:sz="4" w:space="0" w:color="auto"/>
              <w:right w:val="single" w:sz="4" w:space="0" w:color="000000"/>
            </w:tcBorders>
            <w:hideMark/>
          </w:tcPr>
          <w:p w:rsidR="001549D0" w:rsidRPr="00227645" w:rsidRDefault="005176EE" w:rsidP="00527AFC">
            <w:pPr>
              <w:rPr>
                <w:noProof/>
                <w:sz w:val="24"/>
              </w:rPr>
            </w:pPr>
            <w:r>
              <w:rPr>
                <w:noProof/>
                <w:sz w:val="24"/>
              </w:rPr>
              <w:t>14.813,00</w:t>
            </w:r>
          </w:p>
        </w:tc>
        <w:tc>
          <w:tcPr>
            <w:tcW w:w="1286" w:type="dxa"/>
            <w:tcBorders>
              <w:top w:val="single" w:sz="4" w:space="0" w:color="auto"/>
              <w:left w:val="single" w:sz="4" w:space="0" w:color="000000"/>
              <w:bottom w:val="single" w:sz="4" w:space="0" w:color="auto"/>
              <w:right w:val="single" w:sz="4" w:space="0" w:color="000000"/>
            </w:tcBorders>
            <w:hideMark/>
          </w:tcPr>
          <w:p w:rsidR="001549D0" w:rsidRPr="00FF04CE" w:rsidRDefault="005176EE" w:rsidP="00527AFC">
            <w:pPr>
              <w:rPr>
                <w:noProof/>
                <w:sz w:val="24"/>
              </w:rPr>
            </w:pPr>
            <w:r>
              <w:rPr>
                <w:noProof/>
                <w:sz w:val="24"/>
              </w:rPr>
              <w:t>4.629,00</w:t>
            </w:r>
          </w:p>
        </w:tc>
        <w:tc>
          <w:tcPr>
            <w:tcW w:w="1560" w:type="dxa"/>
            <w:tcBorders>
              <w:top w:val="single" w:sz="4" w:space="0" w:color="auto"/>
              <w:left w:val="single" w:sz="4" w:space="0" w:color="000000"/>
              <w:bottom w:val="single" w:sz="4" w:space="0" w:color="auto"/>
              <w:right w:val="single" w:sz="4" w:space="0" w:color="000000"/>
            </w:tcBorders>
            <w:hideMark/>
          </w:tcPr>
          <w:p w:rsidR="001549D0" w:rsidRPr="00FF04CE" w:rsidRDefault="005176EE" w:rsidP="00527AFC">
            <w:pPr>
              <w:rPr>
                <w:noProof/>
                <w:sz w:val="24"/>
              </w:rPr>
            </w:pPr>
            <w:r>
              <w:rPr>
                <w:noProof/>
                <w:sz w:val="24"/>
              </w:rPr>
              <w:t>5.555,00</w:t>
            </w:r>
          </w:p>
        </w:tc>
        <w:tc>
          <w:tcPr>
            <w:tcW w:w="2603" w:type="dxa"/>
            <w:tcBorders>
              <w:top w:val="single" w:sz="4" w:space="0" w:color="auto"/>
              <w:left w:val="single" w:sz="4" w:space="0" w:color="000000"/>
              <w:bottom w:val="single" w:sz="4" w:space="0" w:color="auto"/>
              <w:right w:val="single" w:sz="4" w:space="0" w:color="000000"/>
            </w:tcBorders>
            <w:hideMark/>
          </w:tcPr>
          <w:p w:rsidR="001549D0" w:rsidRPr="00FF04CE" w:rsidRDefault="005176EE" w:rsidP="00527AFC">
            <w:pPr>
              <w:rPr>
                <w:noProof/>
                <w:sz w:val="24"/>
              </w:rPr>
            </w:pPr>
            <w:r>
              <w:rPr>
                <w:noProof/>
                <w:sz w:val="24"/>
              </w:rPr>
              <w:t>9.258,00</w:t>
            </w:r>
          </w:p>
        </w:tc>
      </w:tr>
      <w:tr w:rsidR="001549D0" w:rsidRPr="00F33E37" w:rsidTr="00FE5D26">
        <w:trPr>
          <w:trHeight w:val="225"/>
        </w:trPr>
        <w:tc>
          <w:tcPr>
            <w:tcW w:w="1306" w:type="dxa"/>
            <w:tcBorders>
              <w:top w:val="single" w:sz="4" w:space="0" w:color="auto"/>
              <w:left w:val="single" w:sz="4" w:space="0" w:color="000000"/>
              <w:bottom w:val="single" w:sz="4" w:space="0" w:color="auto"/>
              <w:right w:val="single" w:sz="4" w:space="0" w:color="000000"/>
            </w:tcBorders>
            <w:hideMark/>
          </w:tcPr>
          <w:p w:rsidR="001549D0" w:rsidRPr="000963DF" w:rsidRDefault="001549D0" w:rsidP="00FE5D26">
            <w:pPr>
              <w:jc w:val="center"/>
              <w:rPr>
                <w:noProof/>
                <w:sz w:val="24"/>
              </w:rPr>
            </w:pPr>
            <w:r>
              <w:rPr>
                <w:noProof/>
                <w:sz w:val="24"/>
              </w:rPr>
              <w:t>март</w:t>
            </w:r>
          </w:p>
        </w:tc>
        <w:tc>
          <w:tcPr>
            <w:tcW w:w="1283"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4" w:type="dxa"/>
            <w:tcBorders>
              <w:top w:val="single" w:sz="4" w:space="0" w:color="auto"/>
              <w:left w:val="single" w:sz="4" w:space="0" w:color="000000"/>
              <w:bottom w:val="single" w:sz="4" w:space="0" w:color="auto"/>
              <w:right w:val="single" w:sz="4" w:space="0" w:color="000000"/>
            </w:tcBorders>
            <w:hideMark/>
          </w:tcPr>
          <w:p w:rsidR="001549D0" w:rsidRPr="00852F40" w:rsidRDefault="005176EE" w:rsidP="00527AFC">
            <w:pPr>
              <w:rPr>
                <w:noProof/>
                <w:sz w:val="24"/>
              </w:rPr>
            </w:pPr>
            <w:r>
              <w:rPr>
                <w:noProof/>
                <w:sz w:val="24"/>
              </w:rPr>
              <w:t>14.813,00</w:t>
            </w:r>
          </w:p>
        </w:tc>
        <w:tc>
          <w:tcPr>
            <w:tcW w:w="1286" w:type="dxa"/>
            <w:tcBorders>
              <w:top w:val="single" w:sz="4" w:space="0" w:color="auto"/>
              <w:left w:val="single" w:sz="4" w:space="0" w:color="000000"/>
              <w:bottom w:val="single" w:sz="4" w:space="0" w:color="auto"/>
              <w:right w:val="single" w:sz="4" w:space="0" w:color="000000"/>
            </w:tcBorders>
            <w:hideMark/>
          </w:tcPr>
          <w:p w:rsidR="001549D0" w:rsidRPr="00FF04CE" w:rsidRDefault="005176EE" w:rsidP="00527AFC">
            <w:pPr>
              <w:rPr>
                <w:noProof/>
                <w:sz w:val="24"/>
              </w:rPr>
            </w:pPr>
            <w:r>
              <w:rPr>
                <w:noProof/>
                <w:sz w:val="24"/>
              </w:rPr>
              <w:t>4.629,00</w:t>
            </w:r>
          </w:p>
        </w:tc>
        <w:tc>
          <w:tcPr>
            <w:tcW w:w="1560" w:type="dxa"/>
            <w:tcBorders>
              <w:top w:val="single" w:sz="4" w:space="0" w:color="auto"/>
              <w:left w:val="single" w:sz="4" w:space="0" w:color="000000"/>
              <w:bottom w:val="single" w:sz="4" w:space="0" w:color="auto"/>
              <w:right w:val="single" w:sz="4" w:space="0" w:color="000000"/>
            </w:tcBorders>
            <w:hideMark/>
          </w:tcPr>
          <w:p w:rsidR="001549D0" w:rsidRPr="00FF04CE" w:rsidRDefault="005176EE" w:rsidP="00527AFC">
            <w:pPr>
              <w:rPr>
                <w:noProof/>
                <w:sz w:val="24"/>
              </w:rPr>
            </w:pPr>
            <w:r>
              <w:rPr>
                <w:noProof/>
                <w:sz w:val="24"/>
              </w:rPr>
              <w:t>5.555,00</w:t>
            </w:r>
          </w:p>
        </w:tc>
        <w:tc>
          <w:tcPr>
            <w:tcW w:w="2603" w:type="dxa"/>
            <w:tcBorders>
              <w:top w:val="single" w:sz="4" w:space="0" w:color="auto"/>
              <w:left w:val="single" w:sz="4" w:space="0" w:color="000000"/>
              <w:bottom w:val="single" w:sz="4" w:space="0" w:color="auto"/>
              <w:right w:val="single" w:sz="4" w:space="0" w:color="000000"/>
            </w:tcBorders>
            <w:hideMark/>
          </w:tcPr>
          <w:p w:rsidR="001549D0" w:rsidRPr="00FF04CE" w:rsidRDefault="005176EE" w:rsidP="00527AFC">
            <w:pPr>
              <w:rPr>
                <w:noProof/>
                <w:sz w:val="24"/>
              </w:rPr>
            </w:pPr>
            <w:r>
              <w:rPr>
                <w:noProof/>
                <w:sz w:val="24"/>
              </w:rPr>
              <w:t>9.258,00</w:t>
            </w:r>
          </w:p>
        </w:tc>
      </w:tr>
      <w:tr w:rsidR="001549D0" w:rsidRPr="00F33E37" w:rsidTr="00FE5D26">
        <w:trPr>
          <w:trHeight w:val="195"/>
        </w:trPr>
        <w:tc>
          <w:tcPr>
            <w:tcW w:w="1306" w:type="dxa"/>
            <w:tcBorders>
              <w:top w:val="single" w:sz="4" w:space="0" w:color="auto"/>
              <w:left w:val="single" w:sz="4" w:space="0" w:color="000000"/>
              <w:bottom w:val="single" w:sz="4" w:space="0" w:color="auto"/>
              <w:right w:val="single" w:sz="4" w:space="0" w:color="000000"/>
            </w:tcBorders>
            <w:hideMark/>
          </w:tcPr>
          <w:p w:rsidR="001549D0" w:rsidRPr="000963DF" w:rsidRDefault="001549D0" w:rsidP="00FE5D26">
            <w:pPr>
              <w:jc w:val="center"/>
              <w:rPr>
                <w:noProof/>
                <w:sz w:val="24"/>
              </w:rPr>
            </w:pPr>
            <w:r>
              <w:rPr>
                <w:noProof/>
                <w:sz w:val="24"/>
              </w:rPr>
              <w:t>април</w:t>
            </w:r>
          </w:p>
        </w:tc>
        <w:tc>
          <w:tcPr>
            <w:tcW w:w="1283"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4" w:type="dxa"/>
            <w:tcBorders>
              <w:top w:val="single" w:sz="4" w:space="0" w:color="auto"/>
              <w:left w:val="single" w:sz="4" w:space="0" w:color="000000"/>
              <w:bottom w:val="single" w:sz="4" w:space="0" w:color="auto"/>
              <w:right w:val="single" w:sz="4" w:space="0" w:color="000000"/>
            </w:tcBorders>
            <w:hideMark/>
          </w:tcPr>
          <w:p w:rsidR="001549D0" w:rsidRPr="00FF04CE" w:rsidRDefault="005176EE" w:rsidP="00527AFC">
            <w:pPr>
              <w:rPr>
                <w:noProof/>
                <w:sz w:val="24"/>
              </w:rPr>
            </w:pPr>
            <w:r>
              <w:rPr>
                <w:noProof/>
                <w:sz w:val="24"/>
              </w:rPr>
              <w:t>14.813,00</w:t>
            </w:r>
          </w:p>
        </w:tc>
        <w:tc>
          <w:tcPr>
            <w:tcW w:w="1286" w:type="dxa"/>
            <w:tcBorders>
              <w:top w:val="single" w:sz="4" w:space="0" w:color="auto"/>
              <w:left w:val="single" w:sz="4" w:space="0" w:color="000000"/>
              <w:bottom w:val="single" w:sz="4" w:space="0" w:color="auto"/>
              <w:right w:val="single" w:sz="4" w:space="0" w:color="000000"/>
            </w:tcBorders>
            <w:hideMark/>
          </w:tcPr>
          <w:p w:rsidR="001549D0" w:rsidRPr="00FF04CE" w:rsidRDefault="005176EE" w:rsidP="00527AFC">
            <w:pPr>
              <w:rPr>
                <w:noProof/>
                <w:sz w:val="24"/>
              </w:rPr>
            </w:pPr>
            <w:r>
              <w:rPr>
                <w:noProof/>
                <w:sz w:val="24"/>
              </w:rPr>
              <w:t>4.629,00</w:t>
            </w:r>
          </w:p>
        </w:tc>
        <w:tc>
          <w:tcPr>
            <w:tcW w:w="1560" w:type="dxa"/>
            <w:tcBorders>
              <w:top w:val="single" w:sz="4" w:space="0" w:color="auto"/>
              <w:left w:val="single" w:sz="4" w:space="0" w:color="000000"/>
              <w:bottom w:val="single" w:sz="4" w:space="0" w:color="auto"/>
              <w:right w:val="single" w:sz="4" w:space="0" w:color="000000"/>
            </w:tcBorders>
            <w:hideMark/>
          </w:tcPr>
          <w:p w:rsidR="001549D0" w:rsidRPr="00FF04CE" w:rsidRDefault="005176EE" w:rsidP="00527AFC">
            <w:pPr>
              <w:rPr>
                <w:noProof/>
                <w:sz w:val="24"/>
              </w:rPr>
            </w:pPr>
            <w:r>
              <w:rPr>
                <w:noProof/>
                <w:sz w:val="24"/>
              </w:rPr>
              <w:t>5.555,00</w:t>
            </w:r>
          </w:p>
        </w:tc>
        <w:tc>
          <w:tcPr>
            <w:tcW w:w="2603" w:type="dxa"/>
            <w:tcBorders>
              <w:top w:val="single" w:sz="4" w:space="0" w:color="auto"/>
              <w:left w:val="single" w:sz="4" w:space="0" w:color="000000"/>
              <w:bottom w:val="single" w:sz="4" w:space="0" w:color="auto"/>
              <w:right w:val="single" w:sz="4" w:space="0" w:color="000000"/>
            </w:tcBorders>
            <w:hideMark/>
          </w:tcPr>
          <w:p w:rsidR="001549D0" w:rsidRPr="00FF04CE" w:rsidRDefault="005176EE" w:rsidP="00527AFC">
            <w:pPr>
              <w:rPr>
                <w:noProof/>
                <w:sz w:val="24"/>
              </w:rPr>
            </w:pPr>
            <w:r>
              <w:rPr>
                <w:noProof/>
                <w:sz w:val="24"/>
              </w:rPr>
              <w:t>9.258,00</w:t>
            </w:r>
          </w:p>
        </w:tc>
      </w:tr>
      <w:tr w:rsidR="005176EE" w:rsidRPr="00F33E37" w:rsidTr="00FE5D26">
        <w:trPr>
          <w:trHeight w:val="285"/>
        </w:trPr>
        <w:tc>
          <w:tcPr>
            <w:tcW w:w="1306" w:type="dxa"/>
            <w:tcBorders>
              <w:top w:val="single" w:sz="4" w:space="0" w:color="000000"/>
              <w:left w:val="single" w:sz="4" w:space="0" w:color="000000"/>
              <w:bottom w:val="single" w:sz="4" w:space="0" w:color="000000"/>
              <w:right w:val="single" w:sz="4" w:space="0" w:color="000000"/>
            </w:tcBorders>
            <w:hideMark/>
          </w:tcPr>
          <w:p w:rsidR="005176EE" w:rsidRPr="000963DF" w:rsidRDefault="005176EE" w:rsidP="005176EE">
            <w:pPr>
              <w:jc w:val="center"/>
              <w:rPr>
                <w:noProof/>
                <w:sz w:val="24"/>
              </w:rPr>
            </w:pPr>
            <w:r>
              <w:rPr>
                <w:noProof/>
                <w:sz w:val="24"/>
              </w:rPr>
              <w:t>мај</w:t>
            </w:r>
          </w:p>
        </w:tc>
        <w:tc>
          <w:tcPr>
            <w:tcW w:w="1283" w:type="dxa"/>
            <w:tcBorders>
              <w:top w:val="single" w:sz="4" w:space="0" w:color="000000"/>
              <w:left w:val="single" w:sz="4" w:space="0" w:color="000000"/>
              <w:bottom w:val="single" w:sz="4" w:space="0" w:color="000000"/>
              <w:right w:val="single" w:sz="4" w:space="0" w:color="000000"/>
            </w:tcBorders>
            <w:hideMark/>
          </w:tcPr>
          <w:p w:rsidR="005176EE" w:rsidRPr="00F33E37" w:rsidRDefault="005176EE" w:rsidP="005176EE">
            <w:pPr>
              <w:jc w:val="center"/>
              <w:rPr>
                <w:noProof/>
                <w:sz w:val="24"/>
                <w:lang w:val="sl-SI"/>
              </w:rPr>
            </w:pPr>
            <w:r w:rsidRPr="00F33E37">
              <w:rPr>
                <w:noProof/>
                <w:sz w:val="24"/>
                <w:lang w:val="sl-SI"/>
              </w:rPr>
              <w:t>3</w:t>
            </w:r>
          </w:p>
        </w:tc>
        <w:tc>
          <w:tcPr>
            <w:tcW w:w="1284" w:type="dxa"/>
            <w:tcBorders>
              <w:top w:val="single" w:sz="4" w:space="0" w:color="000000"/>
              <w:left w:val="single" w:sz="4" w:space="0" w:color="000000"/>
              <w:bottom w:val="single" w:sz="4" w:space="0" w:color="000000"/>
              <w:right w:val="single" w:sz="4" w:space="0" w:color="000000"/>
            </w:tcBorders>
            <w:hideMark/>
          </w:tcPr>
          <w:p w:rsidR="005176EE" w:rsidRPr="00852F40" w:rsidRDefault="005176EE" w:rsidP="005176EE">
            <w:pPr>
              <w:rPr>
                <w:noProof/>
                <w:sz w:val="24"/>
              </w:rPr>
            </w:pPr>
            <w:r>
              <w:rPr>
                <w:noProof/>
                <w:sz w:val="24"/>
              </w:rPr>
              <w:t>14.813,00</w:t>
            </w:r>
          </w:p>
        </w:tc>
        <w:tc>
          <w:tcPr>
            <w:tcW w:w="1286"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4.629,00</w:t>
            </w:r>
          </w:p>
        </w:tc>
        <w:tc>
          <w:tcPr>
            <w:tcW w:w="1560"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5.555,00</w:t>
            </w:r>
          </w:p>
        </w:tc>
        <w:tc>
          <w:tcPr>
            <w:tcW w:w="2603"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9.258,00</w:t>
            </w:r>
          </w:p>
        </w:tc>
      </w:tr>
      <w:tr w:rsidR="005176EE"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5176EE" w:rsidRPr="000963DF" w:rsidRDefault="005176EE" w:rsidP="005176EE">
            <w:pPr>
              <w:jc w:val="center"/>
              <w:rPr>
                <w:noProof/>
                <w:sz w:val="24"/>
              </w:rPr>
            </w:pPr>
            <w:r>
              <w:rPr>
                <w:noProof/>
                <w:sz w:val="24"/>
              </w:rPr>
              <w:t>јун</w:t>
            </w:r>
          </w:p>
        </w:tc>
        <w:tc>
          <w:tcPr>
            <w:tcW w:w="1283" w:type="dxa"/>
            <w:tcBorders>
              <w:top w:val="single" w:sz="4" w:space="0" w:color="000000"/>
              <w:left w:val="single" w:sz="4" w:space="0" w:color="000000"/>
              <w:bottom w:val="single" w:sz="4" w:space="0" w:color="000000"/>
              <w:right w:val="single" w:sz="4" w:space="0" w:color="000000"/>
            </w:tcBorders>
            <w:hideMark/>
          </w:tcPr>
          <w:p w:rsidR="005176EE" w:rsidRPr="00F33E37" w:rsidRDefault="005176EE" w:rsidP="005176EE">
            <w:pPr>
              <w:jc w:val="center"/>
              <w:rPr>
                <w:noProof/>
                <w:sz w:val="24"/>
                <w:lang w:val="sl-SI"/>
              </w:rPr>
            </w:pPr>
            <w:r w:rsidRPr="00F33E37">
              <w:rPr>
                <w:noProof/>
                <w:sz w:val="24"/>
                <w:lang w:val="sl-SI"/>
              </w:rPr>
              <w:t>3</w:t>
            </w:r>
          </w:p>
        </w:tc>
        <w:tc>
          <w:tcPr>
            <w:tcW w:w="1284"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14.813,00</w:t>
            </w:r>
          </w:p>
        </w:tc>
        <w:tc>
          <w:tcPr>
            <w:tcW w:w="1286"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4.629,00</w:t>
            </w:r>
          </w:p>
        </w:tc>
        <w:tc>
          <w:tcPr>
            <w:tcW w:w="1560"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5.555,00</w:t>
            </w:r>
          </w:p>
        </w:tc>
        <w:tc>
          <w:tcPr>
            <w:tcW w:w="2603"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9.258,00</w:t>
            </w:r>
          </w:p>
        </w:tc>
      </w:tr>
      <w:tr w:rsidR="005176EE"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5176EE" w:rsidRPr="000963DF" w:rsidRDefault="005176EE" w:rsidP="005176EE">
            <w:pPr>
              <w:jc w:val="center"/>
              <w:rPr>
                <w:noProof/>
                <w:sz w:val="24"/>
              </w:rPr>
            </w:pPr>
            <w:r>
              <w:rPr>
                <w:noProof/>
                <w:sz w:val="24"/>
              </w:rPr>
              <w:t>јул</w:t>
            </w:r>
          </w:p>
        </w:tc>
        <w:tc>
          <w:tcPr>
            <w:tcW w:w="1283" w:type="dxa"/>
            <w:tcBorders>
              <w:top w:val="single" w:sz="4" w:space="0" w:color="000000"/>
              <w:left w:val="single" w:sz="4" w:space="0" w:color="000000"/>
              <w:bottom w:val="single" w:sz="4" w:space="0" w:color="000000"/>
              <w:right w:val="single" w:sz="4" w:space="0" w:color="000000"/>
            </w:tcBorders>
            <w:hideMark/>
          </w:tcPr>
          <w:p w:rsidR="005176EE" w:rsidRPr="00F33E37" w:rsidRDefault="005176EE" w:rsidP="005176EE">
            <w:pPr>
              <w:jc w:val="center"/>
              <w:rPr>
                <w:noProof/>
                <w:sz w:val="24"/>
                <w:lang w:val="sl-SI"/>
              </w:rPr>
            </w:pPr>
            <w:r w:rsidRPr="00F33E37">
              <w:rPr>
                <w:noProof/>
                <w:sz w:val="24"/>
                <w:lang w:val="sl-SI"/>
              </w:rPr>
              <w:t>3</w:t>
            </w:r>
          </w:p>
        </w:tc>
        <w:tc>
          <w:tcPr>
            <w:tcW w:w="1284"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26.389,00</w:t>
            </w:r>
          </w:p>
        </w:tc>
        <w:tc>
          <w:tcPr>
            <w:tcW w:w="1286"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7.778,00</w:t>
            </w:r>
          </w:p>
        </w:tc>
        <w:tc>
          <w:tcPr>
            <w:tcW w:w="1560"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10.833,00</w:t>
            </w:r>
          </w:p>
        </w:tc>
        <w:tc>
          <w:tcPr>
            <w:tcW w:w="2603"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15.556,00</w:t>
            </w:r>
          </w:p>
        </w:tc>
      </w:tr>
      <w:tr w:rsidR="005176EE"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5176EE" w:rsidRPr="000963DF" w:rsidRDefault="005176EE" w:rsidP="005176EE">
            <w:pPr>
              <w:jc w:val="center"/>
              <w:rPr>
                <w:noProof/>
                <w:sz w:val="24"/>
              </w:rPr>
            </w:pPr>
            <w:r>
              <w:rPr>
                <w:noProof/>
                <w:sz w:val="24"/>
              </w:rPr>
              <w:t>август</w:t>
            </w:r>
          </w:p>
        </w:tc>
        <w:tc>
          <w:tcPr>
            <w:tcW w:w="1283" w:type="dxa"/>
            <w:tcBorders>
              <w:top w:val="single" w:sz="4" w:space="0" w:color="000000"/>
              <w:left w:val="single" w:sz="4" w:space="0" w:color="000000"/>
              <w:bottom w:val="single" w:sz="4" w:space="0" w:color="000000"/>
              <w:right w:val="single" w:sz="4" w:space="0" w:color="000000"/>
            </w:tcBorders>
            <w:hideMark/>
          </w:tcPr>
          <w:p w:rsidR="005176EE" w:rsidRPr="00F33E37" w:rsidRDefault="005176EE" w:rsidP="005176EE">
            <w:pPr>
              <w:jc w:val="center"/>
              <w:rPr>
                <w:noProof/>
                <w:sz w:val="24"/>
                <w:lang w:val="sl-SI"/>
              </w:rPr>
            </w:pPr>
            <w:r w:rsidRPr="00F33E37">
              <w:rPr>
                <w:noProof/>
                <w:sz w:val="24"/>
                <w:lang w:val="sl-SI"/>
              </w:rPr>
              <w:t>3</w:t>
            </w:r>
          </w:p>
        </w:tc>
        <w:tc>
          <w:tcPr>
            <w:tcW w:w="1284"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26.389,00</w:t>
            </w:r>
          </w:p>
        </w:tc>
        <w:tc>
          <w:tcPr>
            <w:tcW w:w="1286"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7.778,00</w:t>
            </w:r>
          </w:p>
        </w:tc>
        <w:tc>
          <w:tcPr>
            <w:tcW w:w="1560"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10.833,00</w:t>
            </w:r>
          </w:p>
        </w:tc>
        <w:tc>
          <w:tcPr>
            <w:tcW w:w="2603"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15.556,00</w:t>
            </w:r>
          </w:p>
        </w:tc>
      </w:tr>
      <w:tr w:rsidR="005176EE" w:rsidRPr="00F33E37" w:rsidTr="00FE5D26">
        <w:tc>
          <w:tcPr>
            <w:tcW w:w="1306" w:type="dxa"/>
            <w:tcBorders>
              <w:top w:val="single" w:sz="4" w:space="0" w:color="000000"/>
              <w:left w:val="single" w:sz="4" w:space="0" w:color="000000"/>
              <w:bottom w:val="single" w:sz="4" w:space="0" w:color="000000"/>
              <w:right w:val="single" w:sz="4" w:space="0" w:color="000000"/>
            </w:tcBorders>
          </w:tcPr>
          <w:p w:rsidR="005176EE" w:rsidRPr="00F0093F" w:rsidRDefault="005176EE" w:rsidP="005176EE">
            <w:pPr>
              <w:jc w:val="center"/>
              <w:rPr>
                <w:noProof/>
                <w:sz w:val="24"/>
                <w:lang w:val="sr-Cyrl-RS"/>
              </w:rPr>
            </w:pPr>
            <w:r>
              <w:rPr>
                <w:noProof/>
                <w:sz w:val="24"/>
                <w:lang w:val="sr-Cyrl-RS"/>
              </w:rPr>
              <w:t>септембар</w:t>
            </w:r>
          </w:p>
        </w:tc>
        <w:tc>
          <w:tcPr>
            <w:tcW w:w="1283" w:type="dxa"/>
            <w:tcBorders>
              <w:top w:val="single" w:sz="4" w:space="0" w:color="000000"/>
              <w:left w:val="single" w:sz="4" w:space="0" w:color="000000"/>
              <w:bottom w:val="single" w:sz="4" w:space="0" w:color="000000"/>
              <w:right w:val="single" w:sz="4" w:space="0" w:color="000000"/>
            </w:tcBorders>
          </w:tcPr>
          <w:p w:rsidR="005176EE" w:rsidRPr="00F0093F" w:rsidRDefault="005176EE" w:rsidP="005176EE">
            <w:pPr>
              <w:jc w:val="center"/>
              <w:rPr>
                <w:noProof/>
                <w:sz w:val="24"/>
                <w:lang w:val="sr-Cyrl-RS"/>
              </w:rPr>
            </w:pPr>
            <w:r>
              <w:rPr>
                <w:noProof/>
                <w:sz w:val="24"/>
                <w:lang w:val="sr-Cyrl-RS"/>
              </w:rPr>
              <w:t>3</w:t>
            </w:r>
          </w:p>
        </w:tc>
        <w:tc>
          <w:tcPr>
            <w:tcW w:w="1284" w:type="dxa"/>
            <w:tcBorders>
              <w:top w:val="single" w:sz="4" w:space="0" w:color="000000"/>
              <w:left w:val="single" w:sz="4" w:space="0" w:color="000000"/>
              <w:bottom w:val="single" w:sz="4" w:space="0" w:color="000000"/>
              <w:right w:val="single" w:sz="4" w:space="0" w:color="000000"/>
            </w:tcBorders>
          </w:tcPr>
          <w:p w:rsidR="005176EE" w:rsidRPr="005176EE" w:rsidRDefault="005176EE" w:rsidP="005176EE">
            <w:pPr>
              <w:rPr>
                <w:noProof/>
                <w:sz w:val="24"/>
                <w:lang w:val="sr-Latn-RS"/>
              </w:rPr>
            </w:pPr>
            <w:r>
              <w:rPr>
                <w:noProof/>
                <w:sz w:val="24"/>
                <w:lang w:val="sr-Latn-RS"/>
              </w:rPr>
              <w:t>26.389,00</w:t>
            </w:r>
          </w:p>
        </w:tc>
        <w:tc>
          <w:tcPr>
            <w:tcW w:w="1286" w:type="dxa"/>
            <w:tcBorders>
              <w:top w:val="single" w:sz="4" w:space="0" w:color="000000"/>
              <w:left w:val="single" w:sz="4" w:space="0" w:color="000000"/>
              <w:bottom w:val="single" w:sz="4" w:space="0" w:color="000000"/>
              <w:right w:val="single" w:sz="4" w:space="0" w:color="000000"/>
            </w:tcBorders>
          </w:tcPr>
          <w:p w:rsidR="005176EE" w:rsidRPr="005176EE" w:rsidRDefault="005176EE" w:rsidP="005176EE">
            <w:pPr>
              <w:rPr>
                <w:noProof/>
                <w:sz w:val="24"/>
                <w:lang w:val="sr-Latn-RS"/>
              </w:rPr>
            </w:pPr>
            <w:r>
              <w:rPr>
                <w:noProof/>
                <w:sz w:val="24"/>
                <w:lang w:val="sr-Latn-RS"/>
              </w:rPr>
              <w:t>7.778,00</w:t>
            </w:r>
          </w:p>
        </w:tc>
        <w:tc>
          <w:tcPr>
            <w:tcW w:w="1560" w:type="dxa"/>
            <w:tcBorders>
              <w:top w:val="single" w:sz="4" w:space="0" w:color="000000"/>
              <w:left w:val="single" w:sz="4" w:space="0" w:color="000000"/>
              <w:bottom w:val="single" w:sz="4" w:space="0" w:color="000000"/>
              <w:right w:val="single" w:sz="4" w:space="0" w:color="000000"/>
            </w:tcBorders>
          </w:tcPr>
          <w:p w:rsidR="005176EE" w:rsidRPr="005176EE" w:rsidRDefault="005176EE" w:rsidP="005176EE">
            <w:pPr>
              <w:rPr>
                <w:noProof/>
                <w:sz w:val="24"/>
                <w:lang w:val="sr-Latn-RS"/>
              </w:rPr>
            </w:pPr>
            <w:r>
              <w:rPr>
                <w:noProof/>
                <w:sz w:val="24"/>
                <w:lang w:val="sr-Latn-RS"/>
              </w:rPr>
              <w:t>10.833,00</w:t>
            </w:r>
          </w:p>
        </w:tc>
        <w:tc>
          <w:tcPr>
            <w:tcW w:w="2603" w:type="dxa"/>
            <w:tcBorders>
              <w:top w:val="single" w:sz="4" w:space="0" w:color="000000"/>
              <w:left w:val="single" w:sz="4" w:space="0" w:color="000000"/>
              <w:bottom w:val="single" w:sz="4" w:space="0" w:color="000000"/>
              <w:right w:val="single" w:sz="4" w:space="0" w:color="000000"/>
            </w:tcBorders>
          </w:tcPr>
          <w:p w:rsidR="005176EE" w:rsidRPr="005176EE" w:rsidRDefault="005176EE" w:rsidP="005176EE">
            <w:pPr>
              <w:rPr>
                <w:noProof/>
                <w:sz w:val="24"/>
                <w:lang w:val="sr-Latn-RS"/>
              </w:rPr>
            </w:pPr>
            <w:r>
              <w:rPr>
                <w:noProof/>
                <w:sz w:val="24"/>
                <w:lang w:val="sr-Latn-RS"/>
              </w:rPr>
              <w:t>15.556,00</w:t>
            </w:r>
          </w:p>
        </w:tc>
      </w:tr>
      <w:tr w:rsidR="005176EE"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5176EE" w:rsidRPr="000963DF" w:rsidRDefault="005176EE" w:rsidP="005176EE">
            <w:pPr>
              <w:jc w:val="center"/>
              <w:rPr>
                <w:noProof/>
                <w:sz w:val="24"/>
              </w:rPr>
            </w:pPr>
            <w:r>
              <w:rPr>
                <w:noProof/>
                <w:sz w:val="24"/>
              </w:rPr>
              <w:t>октобар</w:t>
            </w:r>
          </w:p>
        </w:tc>
        <w:tc>
          <w:tcPr>
            <w:tcW w:w="1283" w:type="dxa"/>
            <w:tcBorders>
              <w:top w:val="single" w:sz="4" w:space="0" w:color="000000"/>
              <w:left w:val="single" w:sz="4" w:space="0" w:color="000000"/>
              <w:bottom w:val="single" w:sz="4" w:space="0" w:color="000000"/>
              <w:right w:val="single" w:sz="4" w:space="0" w:color="000000"/>
            </w:tcBorders>
            <w:hideMark/>
          </w:tcPr>
          <w:p w:rsidR="005176EE" w:rsidRPr="00F33E37" w:rsidRDefault="005176EE" w:rsidP="005176EE">
            <w:pPr>
              <w:jc w:val="center"/>
              <w:rPr>
                <w:noProof/>
                <w:sz w:val="24"/>
                <w:lang w:val="sl-SI"/>
              </w:rPr>
            </w:pPr>
            <w:r w:rsidRPr="00F33E37">
              <w:rPr>
                <w:noProof/>
                <w:sz w:val="24"/>
                <w:lang w:val="sl-SI"/>
              </w:rPr>
              <w:t>3</w:t>
            </w:r>
          </w:p>
        </w:tc>
        <w:tc>
          <w:tcPr>
            <w:tcW w:w="1284"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26.389,00</w:t>
            </w:r>
          </w:p>
        </w:tc>
        <w:tc>
          <w:tcPr>
            <w:tcW w:w="1286"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7.778,00</w:t>
            </w:r>
          </w:p>
        </w:tc>
        <w:tc>
          <w:tcPr>
            <w:tcW w:w="1560"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10.833,00</w:t>
            </w:r>
          </w:p>
        </w:tc>
        <w:tc>
          <w:tcPr>
            <w:tcW w:w="2603"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15.556,00</w:t>
            </w:r>
          </w:p>
        </w:tc>
      </w:tr>
      <w:tr w:rsidR="005176EE"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5176EE" w:rsidRPr="000963DF" w:rsidRDefault="005176EE" w:rsidP="005176EE">
            <w:pPr>
              <w:rPr>
                <w:noProof/>
                <w:sz w:val="24"/>
              </w:rPr>
            </w:pPr>
            <w:r>
              <w:rPr>
                <w:noProof/>
                <w:sz w:val="24"/>
              </w:rPr>
              <w:t>новембар</w:t>
            </w:r>
          </w:p>
        </w:tc>
        <w:tc>
          <w:tcPr>
            <w:tcW w:w="1283" w:type="dxa"/>
            <w:tcBorders>
              <w:top w:val="single" w:sz="4" w:space="0" w:color="000000"/>
              <w:left w:val="single" w:sz="4" w:space="0" w:color="000000"/>
              <w:bottom w:val="single" w:sz="4" w:space="0" w:color="000000"/>
              <w:right w:val="single" w:sz="4" w:space="0" w:color="000000"/>
            </w:tcBorders>
            <w:hideMark/>
          </w:tcPr>
          <w:p w:rsidR="005176EE" w:rsidRPr="00F33E37" w:rsidRDefault="005176EE" w:rsidP="005176EE">
            <w:pPr>
              <w:jc w:val="center"/>
              <w:rPr>
                <w:noProof/>
                <w:sz w:val="24"/>
                <w:lang w:val="sl-SI"/>
              </w:rPr>
            </w:pPr>
            <w:r w:rsidRPr="00F33E37">
              <w:rPr>
                <w:noProof/>
                <w:sz w:val="24"/>
                <w:lang w:val="sl-SI"/>
              </w:rPr>
              <w:t>3</w:t>
            </w:r>
          </w:p>
        </w:tc>
        <w:tc>
          <w:tcPr>
            <w:tcW w:w="1284"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26.389,00</w:t>
            </w:r>
          </w:p>
        </w:tc>
        <w:tc>
          <w:tcPr>
            <w:tcW w:w="1286"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7.778,00</w:t>
            </w:r>
          </w:p>
        </w:tc>
        <w:tc>
          <w:tcPr>
            <w:tcW w:w="1560"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10.833,00</w:t>
            </w:r>
          </w:p>
        </w:tc>
        <w:tc>
          <w:tcPr>
            <w:tcW w:w="2603"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15.556,00</w:t>
            </w:r>
          </w:p>
        </w:tc>
      </w:tr>
      <w:tr w:rsidR="005176EE"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5176EE" w:rsidRPr="000963DF" w:rsidRDefault="005176EE" w:rsidP="005176EE">
            <w:pPr>
              <w:jc w:val="center"/>
              <w:rPr>
                <w:noProof/>
                <w:sz w:val="24"/>
              </w:rPr>
            </w:pPr>
            <w:r>
              <w:rPr>
                <w:noProof/>
                <w:sz w:val="24"/>
              </w:rPr>
              <w:t>децембар</w:t>
            </w:r>
          </w:p>
        </w:tc>
        <w:tc>
          <w:tcPr>
            <w:tcW w:w="1283" w:type="dxa"/>
            <w:tcBorders>
              <w:top w:val="single" w:sz="4" w:space="0" w:color="000000"/>
              <w:left w:val="single" w:sz="4" w:space="0" w:color="000000"/>
              <w:bottom w:val="single" w:sz="4" w:space="0" w:color="000000"/>
              <w:right w:val="single" w:sz="4" w:space="0" w:color="000000"/>
            </w:tcBorders>
            <w:hideMark/>
          </w:tcPr>
          <w:p w:rsidR="005176EE" w:rsidRPr="00F33E37" w:rsidRDefault="005176EE" w:rsidP="005176EE">
            <w:pPr>
              <w:jc w:val="center"/>
              <w:rPr>
                <w:noProof/>
                <w:sz w:val="24"/>
                <w:lang w:val="sl-SI"/>
              </w:rPr>
            </w:pPr>
            <w:r w:rsidRPr="00F33E37">
              <w:rPr>
                <w:noProof/>
                <w:sz w:val="24"/>
                <w:lang w:val="sl-SI"/>
              </w:rPr>
              <w:t>3</w:t>
            </w:r>
          </w:p>
        </w:tc>
        <w:tc>
          <w:tcPr>
            <w:tcW w:w="1284" w:type="dxa"/>
            <w:tcBorders>
              <w:top w:val="single" w:sz="4" w:space="0" w:color="000000"/>
              <w:left w:val="single" w:sz="4" w:space="0" w:color="000000"/>
              <w:bottom w:val="single" w:sz="4" w:space="0" w:color="000000"/>
              <w:right w:val="single" w:sz="4" w:space="0" w:color="000000"/>
            </w:tcBorders>
            <w:hideMark/>
          </w:tcPr>
          <w:p w:rsidR="005176EE" w:rsidRPr="00FF04CE" w:rsidRDefault="005176EE" w:rsidP="005176EE">
            <w:pPr>
              <w:rPr>
                <w:noProof/>
                <w:sz w:val="24"/>
              </w:rPr>
            </w:pPr>
            <w:r>
              <w:rPr>
                <w:noProof/>
                <w:sz w:val="24"/>
              </w:rPr>
              <w:t>26.389,00</w:t>
            </w:r>
          </w:p>
        </w:tc>
        <w:tc>
          <w:tcPr>
            <w:tcW w:w="1286" w:type="dxa"/>
            <w:tcBorders>
              <w:top w:val="single" w:sz="4" w:space="0" w:color="000000"/>
              <w:left w:val="single" w:sz="4" w:space="0" w:color="000000"/>
              <w:bottom w:val="single" w:sz="4" w:space="0" w:color="000000"/>
              <w:right w:val="single" w:sz="4" w:space="0" w:color="000000"/>
            </w:tcBorders>
            <w:hideMark/>
          </w:tcPr>
          <w:p w:rsidR="005176EE" w:rsidRPr="005176EE" w:rsidRDefault="005176EE" w:rsidP="005176EE">
            <w:pPr>
              <w:rPr>
                <w:noProof/>
                <w:sz w:val="24"/>
                <w:lang w:val="sr-Latn-RS"/>
              </w:rPr>
            </w:pPr>
            <w:r>
              <w:rPr>
                <w:noProof/>
                <w:sz w:val="24"/>
                <w:lang w:val="sr-Latn-RS"/>
              </w:rPr>
              <w:t>7.778,00</w:t>
            </w:r>
          </w:p>
        </w:tc>
        <w:tc>
          <w:tcPr>
            <w:tcW w:w="1560" w:type="dxa"/>
            <w:tcBorders>
              <w:top w:val="single" w:sz="4" w:space="0" w:color="000000"/>
              <w:left w:val="single" w:sz="4" w:space="0" w:color="000000"/>
              <w:bottom w:val="single" w:sz="4" w:space="0" w:color="000000"/>
              <w:right w:val="single" w:sz="4" w:space="0" w:color="000000"/>
            </w:tcBorders>
            <w:hideMark/>
          </w:tcPr>
          <w:p w:rsidR="005176EE" w:rsidRPr="005176EE" w:rsidRDefault="005176EE" w:rsidP="005176EE">
            <w:pPr>
              <w:rPr>
                <w:noProof/>
                <w:sz w:val="24"/>
                <w:lang w:val="sr-Latn-RS"/>
              </w:rPr>
            </w:pPr>
            <w:r>
              <w:rPr>
                <w:noProof/>
                <w:sz w:val="24"/>
                <w:lang w:val="sr-Latn-RS"/>
              </w:rPr>
              <w:t>10.833,00</w:t>
            </w:r>
          </w:p>
        </w:tc>
        <w:tc>
          <w:tcPr>
            <w:tcW w:w="2603" w:type="dxa"/>
            <w:tcBorders>
              <w:top w:val="single" w:sz="4" w:space="0" w:color="000000"/>
              <w:left w:val="single" w:sz="4" w:space="0" w:color="000000"/>
              <w:bottom w:val="single" w:sz="4" w:space="0" w:color="000000"/>
              <w:right w:val="single" w:sz="4" w:space="0" w:color="000000"/>
            </w:tcBorders>
            <w:hideMark/>
          </w:tcPr>
          <w:p w:rsidR="005176EE" w:rsidRPr="005176EE" w:rsidRDefault="005176EE" w:rsidP="005176EE">
            <w:pPr>
              <w:rPr>
                <w:noProof/>
                <w:sz w:val="24"/>
                <w:lang w:val="sr-Latn-RS"/>
              </w:rPr>
            </w:pPr>
            <w:r>
              <w:rPr>
                <w:noProof/>
                <w:sz w:val="24"/>
                <w:lang w:val="sr-Latn-RS"/>
              </w:rPr>
              <w:t>15.556,00</w:t>
            </w:r>
          </w:p>
        </w:tc>
      </w:tr>
    </w:tbl>
    <w:p w:rsidR="001549D0" w:rsidRDefault="001549D0" w:rsidP="001549D0">
      <w:pPr>
        <w:pBdr>
          <w:bottom w:val="single" w:sz="12" w:space="0" w:color="auto"/>
        </w:pBdr>
        <w:spacing w:after="200" w:line="276" w:lineRule="auto"/>
        <w:rPr>
          <w:rFonts w:ascii="Calibri" w:eastAsia="Calibri" w:hAnsi="Calibri" w:cs="Times New Roman"/>
          <w:noProof/>
          <w:sz w:val="24"/>
        </w:rPr>
      </w:pPr>
    </w:p>
    <w:p w:rsidR="001549D0" w:rsidRDefault="001549D0" w:rsidP="001549D0">
      <w:pPr>
        <w:pBdr>
          <w:bottom w:val="single" w:sz="12" w:space="0" w:color="auto"/>
        </w:pBdr>
        <w:spacing w:after="200" w:line="276" w:lineRule="auto"/>
        <w:rPr>
          <w:rFonts w:ascii="Calibri" w:eastAsia="Calibri" w:hAnsi="Calibri" w:cs="Times New Roman"/>
          <w:noProof/>
          <w:sz w:val="24"/>
        </w:rPr>
      </w:pPr>
    </w:p>
    <w:p w:rsidR="001549D0" w:rsidRDefault="001549D0" w:rsidP="001549D0">
      <w:pPr>
        <w:pBdr>
          <w:bottom w:val="single" w:sz="12" w:space="0" w:color="auto"/>
        </w:pBdr>
        <w:spacing w:after="200" w:line="276" w:lineRule="auto"/>
        <w:rPr>
          <w:rFonts w:ascii="Calibri" w:eastAsia="Calibri" w:hAnsi="Calibri" w:cs="Times New Roman"/>
          <w:noProof/>
          <w:sz w:val="24"/>
        </w:rPr>
      </w:pPr>
    </w:p>
    <w:p w:rsidR="001549D0" w:rsidRDefault="001549D0" w:rsidP="001549D0">
      <w:pPr>
        <w:pBdr>
          <w:bottom w:val="single" w:sz="12" w:space="0" w:color="auto"/>
        </w:pBdr>
        <w:spacing w:after="200" w:line="276" w:lineRule="auto"/>
        <w:rPr>
          <w:rFonts w:ascii="Calibri" w:eastAsia="Calibri" w:hAnsi="Calibri" w:cs="Times New Roman"/>
          <w:noProof/>
          <w:sz w:val="24"/>
        </w:rPr>
      </w:pPr>
    </w:p>
    <w:p w:rsidR="001549D0" w:rsidRDefault="001549D0" w:rsidP="001549D0">
      <w:pPr>
        <w:pBdr>
          <w:bottom w:val="single" w:sz="12" w:space="0" w:color="auto"/>
        </w:pBdr>
        <w:spacing w:after="200" w:line="276" w:lineRule="auto"/>
        <w:rPr>
          <w:rFonts w:ascii="Calibri" w:eastAsia="Calibri" w:hAnsi="Calibri" w:cs="Times New Roman"/>
          <w:noProof/>
          <w:sz w:val="24"/>
        </w:rPr>
      </w:pPr>
    </w:p>
    <w:p w:rsidR="001549D0" w:rsidRDefault="001549D0" w:rsidP="001549D0">
      <w:pPr>
        <w:pBdr>
          <w:bottom w:val="single" w:sz="12" w:space="0" w:color="auto"/>
        </w:pBdr>
        <w:spacing w:after="200" w:line="276" w:lineRule="auto"/>
        <w:rPr>
          <w:rFonts w:ascii="Calibri" w:eastAsia="Calibri" w:hAnsi="Calibri" w:cs="Times New Roman"/>
          <w:noProof/>
          <w:sz w:val="24"/>
        </w:rPr>
      </w:pPr>
    </w:p>
    <w:p w:rsidR="001549D0" w:rsidRPr="00E10251" w:rsidRDefault="001549D0" w:rsidP="001549D0">
      <w:pPr>
        <w:pBdr>
          <w:bottom w:val="single" w:sz="12" w:space="0" w:color="auto"/>
        </w:pBdr>
        <w:spacing w:after="200" w:line="276" w:lineRule="auto"/>
        <w:rPr>
          <w:rFonts w:ascii="Calibri" w:eastAsia="Calibri" w:hAnsi="Calibri" w:cs="Times New Roman"/>
          <w:noProof/>
          <w:sz w:val="24"/>
        </w:rPr>
      </w:pPr>
    </w:p>
    <w:p w:rsidR="001549D0" w:rsidRDefault="001549D0" w:rsidP="001549D0">
      <w:pPr>
        <w:pBdr>
          <w:bottom w:val="single" w:sz="12" w:space="0" w:color="auto"/>
        </w:pBdr>
        <w:spacing w:after="200" w:line="276" w:lineRule="auto"/>
        <w:rPr>
          <w:rFonts w:ascii="Calibri" w:eastAsia="Calibri" w:hAnsi="Calibri" w:cs="Times New Roman"/>
          <w:noProof/>
          <w:sz w:val="24"/>
        </w:rPr>
      </w:pPr>
    </w:p>
    <w:p w:rsidR="001549D0" w:rsidRDefault="001549D0" w:rsidP="001549D0">
      <w:pPr>
        <w:pBdr>
          <w:bottom w:val="single" w:sz="12" w:space="0" w:color="auto"/>
        </w:pBdr>
        <w:spacing w:after="200" w:line="276" w:lineRule="auto"/>
        <w:rPr>
          <w:rFonts w:ascii="Calibri" w:eastAsia="Calibri" w:hAnsi="Calibri" w:cs="Times New Roman"/>
          <w:noProof/>
          <w:sz w:val="24"/>
        </w:rPr>
      </w:pPr>
    </w:p>
    <w:p w:rsidR="001549D0" w:rsidRDefault="001549D0" w:rsidP="001549D0">
      <w:pPr>
        <w:pBdr>
          <w:bottom w:val="single" w:sz="12" w:space="0" w:color="auto"/>
        </w:pBdr>
        <w:spacing w:after="200" w:line="276" w:lineRule="auto"/>
        <w:rPr>
          <w:rFonts w:ascii="Calibri" w:eastAsia="Calibri" w:hAnsi="Calibri" w:cs="Times New Roman"/>
          <w:noProof/>
          <w:sz w:val="24"/>
        </w:rPr>
      </w:pPr>
    </w:p>
    <w:p w:rsidR="001549D0" w:rsidRDefault="001549D0" w:rsidP="001549D0">
      <w:pPr>
        <w:pBdr>
          <w:bottom w:val="single" w:sz="12" w:space="0" w:color="auto"/>
        </w:pBdr>
        <w:spacing w:after="200" w:line="276" w:lineRule="auto"/>
        <w:rPr>
          <w:rFonts w:ascii="Calibri" w:eastAsia="Calibri" w:hAnsi="Calibri" w:cs="Times New Roman"/>
          <w:noProof/>
          <w:sz w:val="24"/>
        </w:rPr>
      </w:pPr>
    </w:p>
    <w:p w:rsidR="001549D0" w:rsidRDefault="00283CD4" w:rsidP="001549D0">
      <w:pPr>
        <w:pBdr>
          <w:bottom w:val="single" w:sz="12" w:space="0" w:color="auto"/>
        </w:pBdr>
        <w:spacing w:after="200" w:line="276" w:lineRule="auto"/>
        <w:jc w:val="right"/>
        <w:rPr>
          <w:rFonts w:ascii="Calibri" w:eastAsia="Calibri" w:hAnsi="Calibri" w:cs="Times New Roman"/>
          <w:noProof/>
          <w:sz w:val="24"/>
        </w:rPr>
      </w:pPr>
      <w:r>
        <w:rPr>
          <w:rFonts w:ascii="Calibri" w:eastAsia="Calibri" w:hAnsi="Calibri" w:cs="Times New Roman"/>
          <w:noProof/>
          <w:sz w:val="24"/>
        </w:rPr>
        <w:t>46</w:t>
      </w:r>
      <w:r w:rsidR="001549D0">
        <w:rPr>
          <w:rFonts w:ascii="Calibri" w:eastAsia="Calibri" w:hAnsi="Calibri" w:cs="Times New Roman"/>
          <w:noProof/>
          <w:sz w:val="24"/>
        </w:rPr>
        <w:t>.</w:t>
      </w:r>
    </w:p>
    <w:p w:rsidR="001549D0" w:rsidRPr="00690E0A" w:rsidRDefault="001549D0" w:rsidP="001549D0">
      <w:pPr>
        <w:pBdr>
          <w:bottom w:val="single" w:sz="12" w:space="0" w:color="auto"/>
        </w:pBdr>
        <w:spacing w:after="200" w:line="276" w:lineRule="auto"/>
        <w:jc w:val="right"/>
        <w:rPr>
          <w:rFonts w:ascii="Calibri" w:eastAsia="Calibri" w:hAnsi="Calibri" w:cs="Times New Roman"/>
          <w:noProof/>
          <w:sz w:val="24"/>
        </w:rPr>
      </w:pPr>
    </w:p>
    <w:p w:rsidR="001549D0" w:rsidRPr="00F33E37" w:rsidRDefault="001549D0" w:rsidP="001549D0">
      <w:pPr>
        <w:pBdr>
          <w:bottom w:val="single" w:sz="12" w:space="1" w:color="auto"/>
        </w:pBdr>
        <w:spacing w:after="200" w:line="276" w:lineRule="auto"/>
        <w:jc w:val="center"/>
        <w:rPr>
          <w:rFonts w:ascii="Calibri" w:eastAsia="Calibri" w:hAnsi="Calibri" w:cs="Times New Roman"/>
          <w:b/>
          <w:noProof/>
          <w:sz w:val="24"/>
          <w:lang w:val="sl-SI"/>
        </w:rPr>
      </w:pPr>
      <w:r w:rsidRPr="00F33E37">
        <w:rPr>
          <w:rFonts w:ascii="Calibri" w:eastAsia="Calibri" w:hAnsi="Calibri" w:cs="Times New Roman"/>
          <w:b/>
          <w:noProof/>
          <w:sz w:val="24"/>
          <w:lang w:val="sl-SI"/>
        </w:rPr>
        <w:lastRenderedPageBreak/>
        <w:t>Накнаде Надзорног одбора у нето износу</w:t>
      </w:r>
    </w:p>
    <w:p w:rsidR="001549D0" w:rsidRPr="008C78C7" w:rsidRDefault="001549D0" w:rsidP="001549D0">
      <w:pPr>
        <w:pBdr>
          <w:bottom w:val="single" w:sz="12" w:space="1" w:color="auto"/>
        </w:pBdr>
        <w:spacing w:after="200" w:line="276" w:lineRule="auto"/>
        <w:jc w:val="right"/>
        <w:rPr>
          <w:rFonts w:ascii="Calibri" w:eastAsia="Calibri" w:hAnsi="Calibri" w:cs="Times New Roman"/>
          <w:b/>
          <w:noProof/>
          <w:sz w:val="24"/>
        </w:rPr>
      </w:pPr>
      <w:r w:rsidRPr="008C78C7">
        <w:rPr>
          <w:rFonts w:ascii="Calibri" w:eastAsia="Calibri" w:hAnsi="Calibri" w:cs="Times New Roman"/>
          <w:b/>
          <w:noProof/>
          <w:sz w:val="24"/>
        </w:rPr>
        <w:t>т</w:t>
      </w:r>
      <w:r w:rsidR="00B04A74">
        <w:rPr>
          <w:rFonts w:ascii="Calibri" w:eastAsia="Calibri" w:hAnsi="Calibri" w:cs="Times New Roman"/>
          <w:b/>
          <w:noProof/>
          <w:sz w:val="24"/>
        </w:rPr>
        <w:t>абела 42</w:t>
      </w:r>
      <w:r w:rsidRPr="008C78C7">
        <w:rPr>
          <w:rFonts w:ascii="Calibri" w:eastAsia="Calibri" w:hAnsi="Calibri" w:cs="Times New Roman"/>
          <w:b/>
          <w:noProof/>
          <w:sz w:val="24"/>
        </w:rPr>
        <w:t>.</w:t>
      </w:r>
    </w:p>
    <w:tbl>
      <w:tblPr>
        <w:tblStyle w:val="TableGrid1"/>
        <w:tblW w:w="0" w:type="auto"/>
        <w:tblLook w:val="04A0" w:firstRow="1" w:lastRow="0" w:firstColumn="1" w:lastColumn="0" w:noHBand="0" w:noVBand="1"/>
      </w:tblPr>
      <w:tblGrid>
        <w:gridCol w:w="1306"/>
        <w:gridCol w:w="1287"/>
        <w:gridCol w:w="1288"/>
        <w:gridCol w:w="1291"/>
        <w:gridCol w:w="1882"/>
        <w:gridCol w:w="2268"/>
      </w:tblGrid>
      <w:tr w:rsidR="001549D0" w:rsidRPr="00F33E37" w:rsidTr="00FE5D26">
        <w:trPr>
          <w:trHeight w:val="285"/>
        </w:trPr>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527AFC" w:rsidP="00FE5D26">
            <w:pPr>
              <w:rPr>
                <w:noProof/>
                <w:sz w:val="24"/>
              </w:rPr>
            </w:pPr>
            <w:r>
              <w:rPr>
                <w:noProof/>
                <w:sz w:val="24"/>
              </w:rPr>
              <w:t>2023</w:t>
            </w:r>
            <w:r w:rsidR="001549D0" w:rsidRPr="00F33E37">
              <w:rPr>
                <w:noProof/>
                <w:sz w:val="24"/>
              </w:rPr>
              <w:t>. година</w:t>
            </w:r>
          </w:p>
        </w:tc>
        <w:tc>
          <w:tcPr>
            <w:tcW w:w="128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Број чланова</w:t>
            </w:r>
          </w:p>
        </w:tc>
        <w:tc>
          <w:tcPr>
            <w:tcW w:w="1288"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Маса за накнаде</w:t>
            </w:r>
          </w:p>
        </w:tc>
        <w:tc>
          <w:tcPr>
            <w:tcW w:w="129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Просечна накнада чланова</w:t>
            </w:r>
          </w:p>
        </w:tc>
        <w:tc>
          <w:tcPr>
            <w:tcW w:w="1882"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Накнада председника</w:t>
            </w:r>
          </w:p>
        </w:tc>
        <w:tc>
          <w:tcPr>
            <w:tcW w:w="2268"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Накнада члана укупна маса</w:t>
            </w:r>
          </w:p>
        </w:tc>
      </w:tr>
      <w:tr w:rsidR="001549D0" w:rsidRPr="00F33E37" w:rsidTr="00FE5D26">
        <w:trPr>
          <w:trHeight w:val="255"/>
        </w:trPr>
        <w:tc>
          <w:tcPr>
            <w:tcW w:w="1306" w:type="dxa"/>
            <w:tcBorders>
              <w:top w:val="single" w:sz="4" w:space="0" w:color="auto"/>
              <w:left w:val="single" w:sz="4" w:space="0" w:color="000000"/>
              <w:bottom w:val="single" w:sz="4" w:space="0" w:color="auto"/>
              <w:right w:val="single" w:sz="4" w:space="0" w:color="000000"/>
            </w:tcBorders>
            <w:hideMark/>
          </w:tcPr>
          <w:p w:rsidR="001549D0" w:rsidRPr="009B03C9" w:rsidRDefault="001549D0" w:rsidP="00FE5D26">
            <w:pPr>
              <w:jc w:val="center"/>
              <w:rPr>
                <w:noProof/>
                <w:sz w:val="24"/>
              </w:rPr>
            </w:pPr>
            <w:r>
              <w:rPr>
                <w:noProof/>
                <w:sz w:val="24"/>
              </w:rPr>
              <w:t>јануар</w:t>
            </w:r>
          </w:p>
        </w:tc>
        <w:tc>
          <w:tcPr>
            <w:tcW w:w="1287"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8"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9.600,00</w:t>
            </w:r>
          </w:p>
        </w:tc>
        <w:tc>
          <w:tcPr>
            <w:tcW w:w="1291"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3.000,00</w:t>
            </w:r>
          </w:p>
        </w:tc>
        <w:tc>
          <w:tcPr>
            <w:tcW w:w="1882"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3.600,00</w:t>
            </w:r>
          </w:p>
        </w:tc>
        <w:tc>
          <w:tcPr>
            <w:tcW w:w="2268"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6.000,00</w:t>
            </w:r>
          </w:p>
        </w:tc>
      </w:tr>
      <w:tr w:rsidR="001549D0" w:rsidRPr="00F33E37" w:rsidTr="00FE5D26">
        <w:trPr>
          <w:trHeight w:val="225"/>
        </w:trPr>
        <w:tc>
          <w:tcPr>
            <w:tcW w:w="1306" w:type="dxa"/>
            <w:tcBorders>
              <w:top w:val="single" w:sz="4" w:space="0" w:color="auto"/>
              <w:left w:val="single" w:sz="4" w:space="0" w:color="000000"/>
              <w:bottom w:val="single" w:sz="4" w:space="0" w:color="auto"/>
              <w:right w:val="single" w:sz="4" w:space="0" w:color="000000"/>
            </w:tcBorders>
            <w:hideMark/>
          </w:tcPr>
          <w:p w:rsidR="001549D0" w:rsidRPr="009B03C9" w:rsidRDefault="001549D0" w:rsidP="00FE5D26">
            <w:pPr>
              <w:jc w:val="center"/>
              <w:rPr>
                <w:noProof/>
                <w:sz w:val="24"/>
              </w:rPr>
            </w:pPr>
            <w:r>
              <w:rPr>
                <w:noProof/>
                <w:sz w:val="24"/>
              </w:rPr>
              <w:t>фебруар</w:t>
            </w:r>
          </w:p>
        </w:tc>
        <w:tc>
          <w:tcPr>
            <w:tcW w:w="1287"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8"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9.600,00</w:t>
            </w:r>
          </w:p>
        </w:tc>
        <w:tc>
          <w:tcPr>
            <w:tcW w:w="1291"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3.000,00</w:t>
            </w:r>
          </w:p>
        </w:tc>
        <w:tc>
          <w:tcPr>
            <w:tcW w:w="1882"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3.600,00</w:t>
            </w:r>
          </w:p>
        </w:tc>
        <w:tc>
          <w:tcPr>
            <w:tcW w:w="2268"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6.000,00</w:t>
            </w:r>
          </w:p>
        </w:tc>
      </w:tr>
      <w:tr w:rsidR="001549D0" w:rsidRPr="00F33E37" w:rsidTr="00FE5D26">
        <w:trPr>
          <w:trHeight w:val="225"/>
        </w:trPr>
        <w:tc>
          <w:tcPr>
            <w:tcW w:w="1306" w:type="dxa"/>
            <w:tcBorders>
              <w:top w:val="single" w:sz="4" w:space="0" w:color="auto"/>
              <w:left w:val="single" w:sz="4" w:space="0" w:color="000000"/>
              <w:bottom w:val="single" w:sz="4" w:space="0" w:color="auto"/>
              <w:right w:val="single" w:sz="4" w:space="0" w:color="000000"/>
            </w:tcBorders>
            <w:hideMark/>
          </w:tcPr>
          <w:p w:rsidR="001549D0" w:rsidRPr="009B03C9" w:rsidRDefault="001549D0" w:rsidP="00FE5D26">
            <w:pPr>
              <w:jc w:val="center"/>
              <w:rPr>
                <w:noProof/>
                <w:sz w:val="24"/>
              </w:rPr>
            </w:pPr>
            <w:r>
              <w:rPr>
                <w:noProof/>
                <w:sz w:val="24"/>
              </w:rPr>
              <w:t>март</w:t>
            </w:r>
          </w:p>
        </w:tc>
        <w:tc>
          <w:tcPr>
            <w:tcW w:w="1287"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8"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9.600,00</w:t>
            </w:r>
          </w:p>
        </w:tc>
        <w:tc>
          <w:tcPr>
            <w:tcW w:w="1291"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3.000,00</w:t>
            </w:r>
          </w:p>
        </w:tc>
        <w:tc>
          <w:tcPr>
            <w:tcW w:w="1882"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3.600,00</w:t>
            </w:r>
          </w:p>
        </w:tc>
        <w:tc>
          <w:tcPr>
            <w:tcW w:w="2268"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6.000,00</w:t>
            </w:r>
          </w:p>
        </w:tc>
      </w:tr>
      <w:tr w:rsidR="001549D0" w:rsidRPr="00F33E37" w:rsidTr="00FE5D26">
        <w:trPr>
          <w:trHeight w:val="195"/>
        </w:trPr>
        <w:tc>
          <w:tcPr>
            <w:tcW w:w="1306" w:type="dxa"/>
            <w:tcBorders>
              <w:top w:val="single" w:sz="4" w:space="0" w:color="auto"/>
              <w:left w:val="single" w:sz="4" w:space="0" w:color="000000"/>
              <w:bottom w:val="single" w:sz="4" w:space="0" w:color="auto"/>
              <w:right w:val="single" w:sz="4" w:space="0" w:color="000000"/>
            </w:tcBorders>
            <w:hideMark/>
          </w:tcPr>
          <w:p w:rsidR="001549D0" w:rsidRPr="009B03C9" w:rsidRDefault="001549D0" w:rsidP="00FE5D26">
            <w:pPr>
              <w:jc w:val="center"/>
              <w:rPr>
                <w:noProof/>
                <w:sz w:val="24"/>
              </w:rPr>
            </w:pPr>
            <w:r>
              <w:rPr>
                <w:noProof/>
                <w:sz w:val="24"/>
              </w:rPr>
              <w:t>април</w:t>
            </w:r>
          </w:p>
        </w:tc>
        <w:tc>
          <w:tcPr>
            <w:tcW w:w="1287"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8"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9.600,00</w:t>
            </w:r>
          </w:p>
        </w:tc>
        <w:tc>
          <w:tcPr>
            <w:tcW w:w="1291"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3.000,00</w:t>
            </w:r>
          </w:p>
        </w:tc>
        <w:tc>
          <w:tcPr>
            <w:tcW w:w="1882"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3.600,00</w:t>
            </w:r>
          </w:p>
        </w:tc>
        <w:tc>
          <w:tcPr>
            <w:tcW w:w="2268" w:type="dxa"/>
            <w:tcBorders>
              <w:top w:val="single" w:sz="4" w:space="0" w:color="auto"/>
              <w:left w:val="single" w:sz="4" w:space="0" w:color="000000"/>
              <w:bottom w:val="single" w:sz="4" w:space="0" w:color="auto"/>
              <w:right w:val="single" w:sz="4" w:space="0" w:color="000000"/>
            </w:tcBorders>
            <w:hideMark/>
          </w:tcPr>
          <w:p w:rsidR="001549D0" w:rsidRPr="00A076AF" w:rsidRDefault="00CF61E2" w:rsidP="00030E91">
            <w:pPr>
              <w:jc w:val="center"/>
              <w:rPr>
                <w:noProof/>
                <w:sz w:val="24"/>
              </w:rPr>
            </w:pPr>
            <w:r>
              <w:rPr>
                <w:noProof/>
                <w:sz w:val="24"/>
              </w:rPr>
              <w:t>6.000,00</w:t>
            </w:r>
          </w:p>
        </w:tc>
      </w:tr>
      <w:tr w:rsidR="001549D0" w:rsidRPr="00F33E37" w:rsidTr="00FE5D26">
        <w:trPr>
          <w:trHeight w:val="285"/>
        </w:trPr>
        <w:tc>
          <w:tcPr>
            <w:tcW w:w="1306" w:type="dxa"/>
            <w:tcBorders>
              <w:top w:val="single" w:sz="4" w:space="0" w:color="000000"/>
              <w:left w:val="single" w:sz="4" w:space="0" w:color="000000"/>
              <w:bottom w:val="single" w:sz="4" w:space="0" w:color="000000"/>
              <w:right w:val="single" w:sz="4" w:space="0" w:color="000000"/>
            </w:tcBorders>
            <w:hideMark/>
          </w:tcPr>
          <w:p w:rsidR="001549D0" w:rsidRPr="009B03C9" w:rsidRDefault="001549D0" w:rsidP="00FE5D26">
            <w:pPr>
              <w:jc w:val="center"/>
              <w:rPr>
                <w:noProof/>
                <w:sz w:val="24"/>
              </w:rPr>
            </w:pPr>
            <w:r>
              <w:rPr>
                <w:noProof/>
                <w:sz w:val="24"/>
              </w:rPr>
              <w:t>мај</w:t>
            </w:r>
          </w:p>
        </w:tc>
        <w:tc>
          <w:tcPr>
            <w:tcW w:w="128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9.600,00</w:t>
            </w:r>
          </w:p>
        </w:tc>
        <w:tc>
          <w:tcPr>
            <w:tcW w:w="1291"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3.000,00</w:t>
            </w:r>
          </w:p>
        </w:tc>
        <w:tc>
          <w:tcPr>
            <w:tcW w:w="1882"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3.600,00</w:t>
            </w:r>
          </w:p>
        </w:tc>
        <w:tc>
          <w:tcPr>
            <w:tcW w:w="226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6.000,00</w:t>
            </w: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9B03C9" w:rsidRDefault="001549D0" w:rsidP="00FE5D26">
            <w:pPr>
              <w:jc w:val="center"/>
              <w:rPr>
                <w:noProof/>
                <w:sz w:val="24"/>
              </w:rPr>
            </w:pPr>
            <w:r>
              <w:rPr>
                <w:noProof/>
                <w:sz w:val="24"/>
              </w:rPr>
              <w:t>јун</w:t>
            </w:r>
          </w:p>
        </w:tc>
        <w:tc>
          <w:tcPr>
            <w:tcW w:w="128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9.600,00</w:t>
            </w:r>
          </w:p>
        </w:tc>
        <w:tc>
          <w:tcPr>
            <w:tcW w:w="1291"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3.000,00</w:t>
            </w:r>
          </w:p>
        </w:tc>
        <w:tc>
          <w:tcPr>
            <w:tcW w:w="1882"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3.600,00</w:t>
            </w:r>
          </w:p>
        </w:tc>
        <w:tc>
          <w:tcPr>
            <w:tcW w:w="226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6.000,00</w:t>
            </w: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9B03C9" w:rsidRDefault="001549D0" w:rsidP="00FE5D26">
            <w:pPr>
              <w:jc w:val="center"/>
              <w:rPr>
                <w:noProof/>
                <w:sz w:val="24"/>
              </w:rPr>
            </w:pPr>
            <w:r>
              <w:rPr>
                <w:noProof/>
                <w:sz w:val="24"/>
              </w:rPr>
              <w:t>јул</w:t>
            </w:r>
          </w:p>
        </w:tc>
        <w:tc>
          <w:tcPr>
            <w:tcW w:w="128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17.100,00</w:t>
            </w:r>
          </w:p>
        </w:tc>
        <w:tc>
          <w:tcPr>
            <w:tcW w:w="1291"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5.040,00</w:t>
            </w:r>
          </w:p>
        </w:tc>
        <w:tc>
          <w:tcPr>
            <w:tcW w:w="1882"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7.020,00</w:t>
            </w:r>
          </w:p>
        </w:tc>
        <w:tc>
          <w:tcPr>
            <w:tcW w:w="226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10.080,00</w:t>
            </w: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9B03C9" w:rsidRDefault="001549D0" w:rsidP="00FE5D26">
            <w:pPr>
              <w:jc w:val="center"/>
              <w:rPr>
                <w:noProof/>
                <w:sz w:val="24"/>
              </w:rPr>
            </w:pPr>
            <w:r>
              <w:rPr>
                <w:noProof/>
                <w:sz w:val="24"/>
              </w:rPr>
              <w:t>август</w:t>
            </w:r>
          </w:p>
        </w:tc>
        <w:tc>
          <w:tcPr>
            <w:tcW w:w="128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17.100,00</w:t>
            </w:r>
          </w:p>
        </w:tc>
        <w:tc>
          <w:tcPr>
            <w:tcW w:w="1291"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5.040,00</w:t>
            </w:r>
          </w:p>
        </w:tc>
        <w:tc>
          <w:tcPr>
            <w:tcW w:w="1882"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7.020,00</w:t>
            </w:r>
          </w:p>
        </w:tc>
        <w:tc>
          <w:tcPr>
            <w:tcW w:w="226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10.080,00</w:t>
            </w: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9B03C9" w:rsidRDefault="001549D0" w:rsidP="00FE5D26">
            <w:pPr>
              <w:jc w:val="center"/>
              <w:rPr>
                <w:noProof/>
                <w:sz w:val="24"/>
              </w:rPr>
            </w:pPr>
            <w:r>
              <w:rPr>
                <w:noProof/>
                <w:sz w:val="24"/>
              </w:rPr>
              <w:t>септембар</w:t>
            </w:r>
          </w:p>
        </w:tc>
        <w:tc>
          <w:tcPr>
            <w:tcW w:w="128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17.100,00</w:t>
            </w:r>
          </w:p>
        </w:tc>
        <w:tc>
          <w:tcPr>
            <w:tcW w:w="1291"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5.040,00</w:t>
            </w:r>
          </w:p>
        </w:tc>
        <w:tc>
          <w:tcPr>
            <w:tcW w:w="1882"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7.020,00</w:t>
            </w:r>
          </w:p>
        </w:tc>
        <w:tc>
          <w:tcPr>
            <w:tcW w:w="2268" w:type="dxa"/>
            <w:tcBorders>
              <w:top w:val="single" w:sz="4" w:space="0" w:color="000000"/>
              <w:left w:val="single" w:sz="4" w:space="0" w:color="000000"/>
              <w:bottom w:val="single" w:sz="4" w:space="0" w:color="000000"/>
              <w:right w:val="single" w:sz="4" w:space="0" w:color="000000"/>
            </w:tcBorders>
            <w:hideMark/>
          </w:tcPr>
          <w:p w:rsidR="001549D0" w:rsidRPr="00306F8F" w:rsidRDefault="00CF61E2" w:rsidP="00030E91">
            <w:pPr>
              <w:jc w:val="center"/>
              <w:rPr>
                <w:noProof/>
                <w:sz w:val="24"/>
              </w:rPr>
            </w:pPr>
            <w:r>
              <w:rPr>
                <w:noProof/>
                <w:sz w:val="24"/>
              </w:rPr>
              <w:t>10.080,00</w:t>
            </w: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9B03C9" w:rsidRDefault="001549D0" w:rsidP="00FE5D26">
            <w:pPr>
              <w:jc w:val="center"/>
              <w:rPr>
                <w:noProof/>
                <w:sz w:val="24"/>
              </w:rPr>
            </w:pPr>
            <w:r>
              <w:rPr>
                <w:noProof/>
                <w:sz w:val="24"/>
              </w:rPr>
              <w:t>октобар</w:t>
            </w:r>
          </w:p>
        </w:tc>
        <w:tc>
          <w:tcPr>
            <w:tcW w:w="128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17.100,00</w:t>
            </w:r>
          </w:p>
        </w:tc>
        <w:tc>
          <w:tcPr>
            <w:tcW w:w="1291"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5.040,00</w:t>
            </w:r>
          </w:p>
        </w:tc>
        <w:tc>
          <w:tcPr>
            <w:tcW w:w="1882"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7.020,00</w:t>
            </w:r>
          </w:p>
        </w:tc>
        <w:tc>
          <w:tcPr>
            <w:tcW w:w="226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10.080,00</w:t>
            </w: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9B03C9" w:rsidRDefault="001549D0" w:rsidP="00FE5D26">
            <w:pPr>
              <w:jc w:val="center"/>
              <w:rPr>
                <w:noProof/>
                <w:sz w:val="24"/>
              </w:rPr>
            </w:pPr>
            <w:r>
              <w:rPr>
                <w:noProof/>
                <w:sz w:val="24"/>
              </w:rPr>
              <w:t>новембар</w:t>
            </w:r>
          </w:p>
        </w:tc>
        <w:tc>
          <w:tcPr>
            <w:tcW w:w="128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17.100,00</w:t>
            </w:r>
          </w:p>
        </w:tc>
        <w:tc>
          <w:tcPr>
            <w:tcW w:w="1291"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5.040,00</w:t>
            </w:r>
          </w:p>
        </w:tc>
        <w:tc>
          <w:tcPr>
            <w:tcW w:w="1882"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7.020,00</w:t>
            </w:r>
          </w:p>
        </w:tc>
        <w:tc>
          <w:tcPr>
            <w:tcW w:w="226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10.080,00</w:t>
            </w: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9B03C9" w:rsidRDefault="001549D0" w:rsidP="00FE5D26">
            <w:pPr>
              <w:jc w:val="center"/>
              <w:rPr>
                <w:noProof/>
                <w:sz w:val="24"/>
              </w:rPr>
            </w:pPr>
            <w:r>
              <w:rPr>
                <w:noProof/>
                <w:sz w:val="24"/>
              </w:rPr>
              <w:t>децембар</w:t>
            </w:r>
          </w:p>
        </w:tc>
        <w:tc>
          <w:tcPr>
            <w:tcW w:w="128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28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17.100,00</w:t>
            </w:r>
          </w:p>
        </w:tc>
        <w:tc>
          <w:tcPr>
            <w:tcW w:w="1291"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5.040,00</w:t>
            </w:r>
          </w:p>
        </w:tc>
        <w:tc>
          <w:tcPr>
            <w:tcW w:w="1882"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7.020,00</w:t>
            </w:r>
          </w:p>
        </w:tc>
        <w:tc>
          <w:tcPr>
            <w:tcW w:w="2268" w:type="dxa"/>
            <w:tcBorders>
              <w:top w:val="single" w:sz="4" w:space="0" w:color="000000"/>
              <w:left w:val="single" w:sz="4" w:space="0" w:color="000000"/>
              <w:bottom w:val="single" w:sz="4" w:space="0" w:color="000000"/>
              <w:right w:val="single" w:sz="4" w:space="0" w:color="000000"/>
            </w:tcBorders>
            <w:hideMark/>
          </w:tcPr>
          <w:p w:rsidR="001549D0" w:rsidRPr="00A076AF" w:rsidRDefault="00CF61E2" w:rsidP="00030E91">
            <w:pPr>
              <w:jc w:val="center"/>
              <w:rPr>
                <w:noProof/>
                <w:sz w:val="24"/>
              </w:rPr>
            </w:pPr>
            <w:r>
              <w:rPr>
                <w:noProof/>
                <w:sz w:val="24"/>
              </w:rPr>
              <w:t>10.080,00</w:t>
            </w:r>
          </w:p>
        </w:tc>
      </w:tr>
    </w:tbl>
    <w:p w:rsidR="001549D0" w:rsidRPr="009B03C9" w:rsidRDefault="001549D0" w:rsidP="001549D0">
      <w:pPr>
        <w:spacing w:after="0" w:line="276" w:lineRule="auto"/>
        <w:rPr>
          <w:rFonts w:ascii="Calibri" w:eastAsia="Calibri" w:hAnsi="Calibri" w:cs="Times New Roman"/>
          <w:noProof/>
          <w:sz w:val="24"/>
          <w:szCs w:val="24"/>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283CD4" w:rsidP="001549D0">
      <w:pPr>
        <w:spacing w:after="0" w:line="276" w:lineRule="auto"/>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47</w:t>
      </w:r>
      <w:r w:rsidR="001549D0">
        <w:rPr>
          <w:rFonts w:ascii="Calibri" w:eastAsia="Calibri" w:hAnsi="Calibri" w:cs="Times New Roman"/>
          <w:noProof/>
          <w:sz w:val="24"/>
          <w:szCs w:val="24"/>
          <w:lang w:val="ru-RU"/>
        </w:rPr>
        <w:t>.</w:t>
      </w:r>
    </w:p>
    <w:p w:rsidR="001549D0" w:rsidRDefault="001549D0" w:rsidP="001549D0">
      <w:pPr>
        <w:spacing w:after="0" w:line="276" w:lineRule="auto"/>
        <w:jc w:val="center"/>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lastRenderedPageBreak/>
        <w:t>Извештај о пословању служба књиговодства и финансија</w:t>
      </w:r>
    </w:p>
    <w:p w:rsidR="001549D0" w:rsidRPr="00F91098" w:rsidRDefault="001549D0" w:rsidP="001549D0">
      <w:pPr>
        <w:spacing w:after="0" w:line="276" w:lineRule="auto"/>
        <w:rPr>
          <w:rFonts w:ascii="Calibri" w:eastAsia="Calibri" w:hAnsi="Calibri" w:cs="Times New Roman"/>
          <w:b/>
          <w:noProof/>
          <w:sz w:val="24"/>
          <w:szCs w:val="24"/>
          <w:lang w:val="ru-RU"/>
        </w:rPr>
      </w:pPr>
    </w:p>
    <w:p w:rsidR="001549D0" w:rsidRPr="00F91098" w:rsidRDefault="00527AFC"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У 2023</w:t>
      </w:r>
      <w:r w:rsidR="001549D0" w:rsidRPr="00F91098">
        <w:rPr>
          <w:rFonts w:ascii="Calibri" w:eastAsia="Calibri" w:hAnsi="Calibri" w:cs="Times New Roman"/>
          <w:noProof/>
          <w:sz w:val="24"/>
          <w:szCs w:val="24"/>
          <w:lang w:val="ru-RU"/>
        </w:rPr>
        <w:t>. години, у оквиру службе књиговодства обављане су следеће активности:</w:t>
      </w:r>
    </w:p>
    <w:p w:rsidR="001549D0" w:rsidRPr="00F91098" w:rsidRDefault="001549D0" w:rsidP="001549D0">
      <w:pPr>
        <w:numPr>
          <w:ilvl w:val="0"/>
          <w:numId w:val="3"/>
        </w:num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обрачун и фактурисање потрошње по категоријама потрошача;</w:t>
      </w:r>
    </w:p>
    <w:p w:rsidR="001549D0" w:rsidRPr="00F33E37" w:rsidRDefault="001549D0" w:rsidP="001549D0">
      <w:pPr>
        <w:numPr>
          <w:ilvl w:val="0"/>
          <w:numId w:val="3"/>
        </w:numPr>
        <w:spacing w:after="0" w:line="276" w:lineRule="auto"/>
        <w:contextualSpacing/>
        <w:rPr>
          <w:rFonts w:ascii="Calibri" w:eastAsia="Calibri" w:hAnsi="Calibri" w:cs="Times New Roman"/>
          <w:noProof/>
          <w:sz w:val="24"/>
          <w:szCs w:val="24"/>
        </w:rPr>
      </w:pPr>
      <w:r w:rsidRPr="00F33E37">
        <w:rPr>
          <w:rFonts w:ascii="Calibri" w:eastAsia="Calibri" w:hAnsi="Calibri" w:cs="Times New Roman"/>
          <w:noProof/>
          <w:sz w:val="24"/>
          <w:szCs w:val="24"/>
        </w:rPr>
        <w:t>дистрибуција обрачуна;</w:t>
      </w:r>
    </w:p>
    <w:p w:rsidR="001549D0" w:rsidRPr="00F33E37" w:rsidRDefault="001549D0" w:rsidP="001549D0">
      <w:pPr>
        <w:numPr>
          <w:ilvl w:val="0"/>
          <w:numId w:val="3"/>
        </w:numPr>
        <w:spacing w:after="0" w:line="276" w:lineRule="auto"/>
        <w:contextualSpacing/>
        <w:rPr>
          <w:rFonts w:ascii="Calibri" w:eastAsia="Calibri" w:hAnsi="Calibri" w:cs="Times New Roman"/>
          <w:noProof/>
          <w:sz w:val="24"/>
          <w:szCs w:val="24"/>
        </w:rPr>
      </w:pPr>
      <w:r w:rsidRPr="00F33E37">
        <w:rPr>
          <w:rFonts w:ascii="Calibri" w:eastAsia="Calibri" w:hAnsi="Calibri" w:cs="Times New Roman"/>
          <w:noProof/>
          <w:sz w:val="24"/>
          <w:szCs w:val="24"/>
        </w:rPr>
        <w:t>наплата потраживања;</w:t>
      </w:r>
    </w:p>
    <w:p w:rsidR="001549D0" w:rsidRPr="00F91098" w:rsidRDefault="001549D0" w:rsidP="001549D0">
      <w:pPr>
        <w:numPr>
          <w:ilvl w:val="0"/>
          <w:numId w:val="3"/>
        </w:num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књижење пословних промена на основу веродостојне документације;</w:t>
      </w:r>
    </w:p>
    <w:p w:rsidR="001549D0" w:rsidRPr="00F91098" w:rsidRDefault="001549D0" w:rsidP="001549D0">
      <w:pPr>
        <w:numPr>
          <w:ilvl w:val="0"/>
          <w:numId w:val="3"/>
        </w:num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усаглашавање обавеза и потраживања са коминтентима и</w:t>
      </w:r>
    </w:p>
    <w:p w:rsidR="001549D0" w:rsidRPr="00F91098" w:rsidRDefault="001549D0" w:rsidP="001549D0">
      <w:pPr>
        <w:numPr>
          <w:ilvl w:val="0"/>
          <w:numId w:val="3"/>
        </w:num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израда периодичних обрачуна и завршног рачуна на крају године.</w:t>
      </w:r>
    </w:p>
    <w:p w:rsidR="001549D0" w:rsidRPr="00F91098" w:rsidRDefault="001549D0" w:rsidP="001549D0">
      <w:p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Поред ових активности служба финансијске оперативе је вршила и обрачун зарада</w:t>
      </w:r>
    </w:p>
    <w:p w:rsidR="001549D0" w:rsidRPr="00F91098"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запослених и активности везане за плаћање укупних обавеза.</w:t>
      </w:r>
    </w:p>
    <w:p w:rsidR="001549D0" w:rsidRPr="00F91098" w:rsidRDefault="001549D0" w:rsidP="001549D0">
      <w:p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По завршеним активностима на очитавању и обрачуну потрошње воде, вршена је</w:t>
      </w:r>
    </w:p>
    <w:p w:rsidR="001549D0"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 xml:space="preserve"> дистрибуција рачуна и наплата по рачунима.</w:t>
      </w:r>
    </w:p>
    <w:p w:rsidR="001549D0" w:rsidRPr="00F91098" w:rsidRDefault="001549D0" w:rsidP="001549D0">
      <w:pPr>
        <w:spacing w:after="0" w:line="276" w:lineRule="auto"/>
        <w:rPr>
          <w:rFonts w:ascii="Calibri" w:eastAsia="Calibri" w:hAnsi="Calibri" w:cs="Times New Roman"/>
          <w:noProof/>
          <w:sz w:val="24"/>
          <w:szCs w:val="24"/>
          <w:lang w:val="ru-RU"/>
        </w:rPr>
      </w:pPr>
    </w:p>
    <w:p w:rsidR="001549D0" w:rsidRPr="00F91098" w:rsidRDefault="001549D0" w:rsidP="001549D0">
      <w:pPr>
        <w:spacing w:after="0" w:line="276" w:lineRule="auto"/>
        <w:contextualSpacing/>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Организација дистрибуције и наплате потраживања је вршена преко инкасаната за</w:t>
      </w:r>
    </w:p>
    <w:p w:rsidR="001549D0" w:rsidRPr="00F91098"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 xml:space="preserve"> грађане и локале, односно доставом преко ПТТ-а за остале потрошаче.</w:t>
      </w:r>
    </w:p>
    <w:p w:rsidR="001549D0" w:rsidRPr="00F91098"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Наплата код корисника корисника из привреде се одвијала путем готовинске уплате на жиро-рачун предузећа, путем компензација за разну робу и извршене услуге, уплатом на благајни предузећа и принудном наплатом – за веће и нередовне платише, искључењем са водоводне мреже.</w:t>
      </w:r>
    </w:p>
    <w:p w:rsidR="001549D0" w:rsidRPr="00F91098"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 xml:space="preserve"> Наплата </w:t>
      </w:r>
      <w:r>
        <w:rPr>
          <w:rFonts w:ascii="Calibri" w:eastAsia="Calibri" w:hAnsi="Calibri" w:cs="Times New Roman"/>
          <w:noProof/>
          <w:sz w:val="24"/>
          <w:szCs w:val="24"/>
          <w:lang w:val="ru-RU"/>
        </w:rPr>
        <w:t>к</w:t>
      </w:r>
      <w:r w:rsidR="00527AFC">
        <w:rPr>
          <w:rFonts w:ascii="Calibri" w:eastAsia="Calibri" w:hAnsi="Calibri" w:cs="Times New Roman"/>
          <w:noProof/>
          <w:sz w:val="24"/>
          <w:szCs w:val="24"/>
          <w:lang w:val="ru-RU"/>
        </w:rPr>
        <w:t>од сектора становништва и у 2023</w:t>
      </w:r>
      <w:r w:rsidRPr="00F91098">
        <w:rPr>
          <w:rFonts w:ascii="Calibri" w:eastAsia="Calibri" w:hAnsi="Calibri" w:cs="Times New Roman"/>
          <w:noProof/>
          <w:sz w:val="24"/>
          <w:szCs w:val="24"/>
          <w:lang w:val="ru-RU"/>
        </w:rPr>
        <w:t>. години се одвијала преко инкасанта, уплатом на жиро-рачун предузећа, уплатом на благајни предузећа, утуж</w:t>
      </w:r>
      <w:r>
        <w:rPr>
          <w:rFonts w:ascii="Calibri" w:eastAsia="Calibri" w:hAnsi="Calibri" w:cs="Times New Roman"/>
          <w:noProof/>
          <w:sz w:val="24"/>
          <w:szCs w:val="24"/>
          <w:lang w:val="ru-RU"/>
        </w:rPr>
        <w:t>ењем преко јавних извршитеља</w:t>
      </w:r>
      <w:r w:rsidRPr="00F91098">
        <w:rPr>
          <w:rFonts w:ascii="Calibri" w:eastAsia="Calibri" w:hAnsi="Calibri" w:cs="Times New Roman"/>
          <w:noProof/>
          <w:sz w:val="24"/>
          <w:szCs w:val="24"/>
          <w:lang w:val="ru-RU"/>
        </w:rPr>
        <w:t xml:space="preserve"> и као крајња мера, искључењем потрошача са водоводне мреже.</w:t>
      </w:r>
    </w:p>
    <w:p w:rsidR="001549D0" w:rsidRDefault="00527AFC" w:rsidP="001549D0">
      <w:pPr>
        <w:spacing w:after="0" w:line="276" w:lineRule="auto"/>
        <w:rPr>
          <w:rFonts w:ascii="Calibri" w:eastAsia="Calibri" w:hAnsi="Calibri" w:cs="Times New Roman"/>
          <w:noProof/>
          <w:sz w:val="24"/>
          <w:szCs w:val="24"/>
          <w:lang w:val="ru-RU"/>
        </w:rPr>
      </w:pPr>
      <w:r>
        <w:rPr>
          <w:rFonts w:ascii="Calibri" w:eastAsia="Calibri" w:hAnsi="Calibri" w:cs="Times New Roman"/>
          <w:noProof/>
          <w:sz w:val="24"/>
          <w:szCs w:val="24"/>
          <w:lang w:val="ru-RU"/>
        </w:rPr>
        <w:t>У 2023</w:t>
      </w:r>
      <w:r w:rsidR="001549D0" w:rsidRPr="00F91098">
        <w:rPr>
          <w:rFonts w:ascii="Calibri" w:eastAsia="Calibri" w:hAnsi="Calibri" w:cs="Times New Roman"/>
          <w:noProof/>
          <w:sz w:val="24"/>
          <w:szCs w:val="24"/>
          <w:lang w:val="ru-RU"/>
        </w:rPr>
        <w:t xml:space="preserve">. години служба књиговодства се бавила књижењем пословних промена на основу веродостојне документације, усаглашавање обавеза и потраживања са коминтентима и вршила израду периодичних обрачуна по потреби и израду завршног рачуна на крају године. </w:t>
      </w:r>
    </w:p>
    <w:p w:rsidR="001549D0"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Поред ових активности, обављани су и текући послови и то: контирање, шифрирање и књижење докумената, усаглашавање обавеза и потраживања са купцима и добављачима. Имајући у виду да је ова служба административног карактера и да н</w:t>
      </w:r>
      <w:r w:rsidR="00527AFC">
        <w:rPr>
          <w:rFonts w:ascii="Calibri" w:eastAsia="Calibri" w:hAnsi="Calibri" w:cs="Times New Roman"/>
          <w:noProof/>
          <w:sz w:val="24"/>
          <w:szCs w:val="24"/>
          <w:lang w:val="ru-RU"/>
        </w:rPr>
        <w:t>е може остварити профит и у 2023</w:t>
      </w:r>
      <w:r w:rsidRPr="00F91098">
        <w:rPr>
          <w:rFonts w:ascii="Calibri" w:eastAsia="Calibri" w:hAnsi="Calibri" w:cs="Times New Roman"/>
          <w:noProof/>
          <w:sz w:val="24"/>
          <w:szCs w:val="24"/>
          <w:lang w:val="ru-RU"/>
        </w:rPr>
        <w:t>. години је финансирана на рачун општих трошкова пословања.</w:t>
      </w: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noProof/>
          <w:sz w:val="24"/>
          <w:szCs w:val="24"/>
          <w:lang w:val="ru-RU"/>
        </w:rPr>
      </w:pPr>
    </w:p>
    <w:p w:rsidR="001549D0" w:rsidRDefault="00283CD4" w:rsidP="001549D0">
      <w:pPr>
        <w:spacing w:after="0" w:line="276" w:lineRule="auto"/>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48</w:t>
      </w:r>
      <w:r w:rsidR="001549D0">
        <w:rPr>
          <w:rFonts w:ascii="Calibri" w:eastAsia="Calibri" w:hAnsi="Calibri" w:cs="Times New Roman"/>
          <w:noProof/>
          <w:sz w:val="24"/>
          <w:szCs w:val="24"/>
          <w:lang w:val="ru-RU"/>
        </w:rPr>
        <w:t>.</w:t>
      </w:r>
    </w:p>
    <w:p w:rsidR="001549D0" w:rsidRPr="00F91098" w:rsidRDefault="001549D0" w:rsidP="001549D0">
      <w:pPr>
        <w:spacing w:after="0" w:line="276" w:lineRule="auto"/>
        <w:jc w:val="center"/>
        <w:rPr>
          <w:rFonts w:ascii="Calibri" w:eastAsia="Calibri" w:hAnsi="Calibri" w:cs="Times New Roman"/>
          <w:b/>
          <w:noProof/>
          <w:sz w:val="24"/>
          <w:szCs w:val="24"/>
          <w:lang w:val="ru-RU"/>
        </w:rPr>
      </w:pPr>
      <w:r w:rsidRPr="00F91098">
        <w:rPr>
          <w:rFonts w:ascii="Calibri" w:eastAsia="Calibri" w:hAnsi="Calibri" w:cs="Times New Roman"/>
          <w:b/>
          <w:noProof/>
          <w:sz w:val="24"/>
          <w:szCs w:val="24"/>
          <w:lang w:val="ru-RU"/>
        </w:rPr>
        <w:lastRenderedPageBreak/>
        <w:t>ФИНАНСИЈСКИ ПОКАЗАТЕЉИ ПОСЛОВАЊА</w:t>
      </w:r>
    </w:p>
    <w:p w:rsidR="001549D0" w:rsidRPr="00F91098" w:rsidRDefault="001549D0" w:rsidP="001549D0">
      <w:pPr>
        <w:spacing w:after="0" w:line="276" w:lineRule="auto"/>
        <w:rPr>
          <w:rFonts w:ascii="Calibri" w:eastAsia="Calibri" w:hAnsi="Calibri" w:cs="Times New Roman"/>
          <w:noProof/>
          <w:sz w:val="24"/>
          <w:szCs w:val="24"/>
          <w:lang w:val="ru-RU"/>
        </w:rPr>
      </w:pPr>
    </w:p>
    <w:p w:rsidR="001549D0" w:rsidRPr="00F91098"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Овај Извештај је редован годишњи извештај и првенствени задатак му је да што објективније презентује чињенице преко низа релевантних, првенствено економских категорија и да пружи помоћ органима управљања пр</w:t>
      </w:r>
      <w:r>
        <w:rPr>
          <w:rFonts w:ascii="Calibri" w:eastAsia="Calibri" w:hAnsi="Calibri" w:cs="Times New Roman"/>
          <w:noProof/>
          <w:sz w:val="24"/>
          <w:szCs w:val="24"/>
          <w:lang w:val="ru-RU"/>
        </w:rPr>
        <w:t>е</w:t>
      </w:r>
      <w:r w:rsidRPr="00F91098">
        <w:rPr>
          <w:rFonts w:ascii="Calibri" w:eastAsia="Calibri" w:hAnsi="Calibri" w:cs="Times New Roman"/>
          <w:noProof/>
          <w:sz w:val="24"/>
          <w:szCs w:val="24"/>
          <w:lang w:val="ru-RU"/>
        </w:rPr>
        <w:t>дузећа, директору и Надзорном одбору да изврши целовито сагледавање активности у претходној години, са циљем дефинисања основне политике у наредној години.</w:t>
      </w:r>
    </w:p>
    <w:p w:rsidR="001549D0"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Извештај је намењен и надлежним органима и телима СО Владимирци, која га као оснивач разматра, оцењује и утврђује смернице за наредну годину</w:t>
      </w:r>
      <w:r>
        <w:rPr>
          <w:rFonts w:ascii="Calibri" w:eastAsia="Calibri" w:hAnsi="Calibri" w:cs="Times New Roman"/>
          <w:noProof/>
          <w:sz w:val="24"/>
          <w:szCs w:val="24"/>
          <w:lang w:val="ru-RU"/>
        </w:rPr>
        <w:t>.</w:t>
      </w:r>
    </w:p>
    <w:p w:rsidR="001549D0" w:rsidRPr="00F91098" w:rsidRDefault="001549D0" w:rsidP="001549D0">
      <w:pPr>
        <w:spacing w:after="0" w:line="276" w:lineRule="auto"/>
        <w:rPr>
          <w:rFonts w:ascii="Calibri" w:eastAsia="Calibri" w:hAnsi="Calibri" w:cs="Times New Roman"/>
          <w:noProof/>
          <w:sz w:val="24"/>
          <w:szCs w:val="24"/>
          <w:lang w:val="ru-RU"/>
        </w:rPr>
      </w:pPr>
    </w:p>
    <w:p w:rsidR="001549D0" w:rsidRPr="00F91098" w:rsidRDefault="001549D0" w:rsidP="001549D0">
      <w:pPr>
        <w:spacing w:after="0" w:line="276" w:lineRule="auto"/>
        <w:rPr>
          <w:rFonts w:ascii="Calibri" w:eastAsia="Calibri" w:hAnsi="Calibri" w:cs="Times New Roman"/>
          <w:noProof/>
          <w:sz w:val="24"/>
          <w:szCs w:val="24"/>
          <w:lang w:val="ru-RU"/>
        </w:rPr>
      </w:pPr>
      <w:r w:rsidRPr="00F91098">
        <w:rPr>
          <w:rFonts w:ascii="Calibri" w:eastAsia="Calibri" w:hAnsi="Calibri" w:cs="Times New Roman"/>
          <w:noProof/>
          <w:sz w:val="24"/>
          <w:szCs w:val="24"/>
          <w:lang w:val="ru-RU"/>
        </w:rPr>
        <w:t>Када су у питању најгрубљи показатељи пословања, они изгледају овако:</w:t>
      </w:r>
    </w:p>
    <w:p w:rsidR="001549D0" w:rsidRPr="00027074" w:rsidRDefault="001549D0" w:rsidP="001549D0">
      <w:pPr>
        <w:spacing w:after="0" w:line="276" w:lineRule="auto"/>
        <w:rPr>
          <w:rFonts w:ascii="Calibri" w:eastAsia="Calibri" w:hAnsi="Calibri" w:cs="Times New Roman"/>
          <w:b/>
          <w:noProof/>
          <w:sz w:val="24"/>
          <w:szCs w:val="24"/>
        </w:rPr>
      </w:pPr>
      <w:r w:rsidRPr="00284B77">
        <w:rPr>
          <w:rFonts w:ascii="Calibri" w:eastAsia="Calibri" w:hAnsi="Calibri" w:cs="Times New Roman"/>
          <w:noProof/>
          <w:sz w:val="24"/>
          <w:szCs w:val="24"/>
          <w:lang w:val="ru-RU"/>
        </w:rPr>
        <w:t xml:space="preserve">                                                                                                                    </w:t>
      </w:r>
      <w:r>
        <w:rPr>
          <w:rFonts w:ascii="Calibri" w:eastAsia="Calibri" w:hAnsi="Calibri" w:cs="Times New Roman"/>
          <w:noProof/>
          <w:sz w:val="24"/>
          <w:szCs w:val="24"/>
          <w:lang w:val="ru-RU"/>
        </w:rPr>
        <w:t xml:space="preserve">                           </w:t>
      </w:r>
      <w:r w:rsidRPr="00284B77">
        <w:rPr>
          <w:rFonts w:ascii="Calibri" w:eastAsia="Calibri" w:hAnsi="Calibri" w:cs="Times New Roman"/>
          <w:noProof/>
          <w:sz w:val="24"/>
          <w:szCs w:val="24"/>
          <w:lang w:val="ru-RU"/>
        </w:rPr>
        <w:t xml:space="preserve">  </w:t>
      </w:r>
      <w:r w:rsidR="00B04A74">
        <w:rPr>
          <w:rFonts w:ascii="Calibri" w:eastAsia="Calibri" w:hAnsi="Calibri" w:cs="Times New Roman"/>
          <w:b/>
          <w:noProof/>
          <w:sz w:val="24"/>
          <w:szCs w:val="24"/>
        </w:rPr>
        <w:t>табела 43</w:t>
      </w:r>
      <w:r w:rsidRPr="00027074">
        <w:rPr>
          <w:rFonts w:ascii="Calibri" w:eastAsia="Calibri" w:hAnsi="Calibri" w:cs="Times New Roman"/>
          <w:b/>
          <w:noProof/>
          <w:sz w:val="24"/>
          <w:szCs w:val="24"/>
        </w:rPr>
        <w:t>.</w:t>
      </w:r>
    </w:p>
    <w:tbl>
      <w:tblPr>
        <w:tblW w:w="0" w:type="auto"/>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2364"/>
        <w:gridCol w:w="2694"/>
      </w:tblGrid>
      <w:tr w:rsidR="001549D0" w:rsidRPr="00F33E37" w:rsidTr="00FE5D26">
        <w:tc>
          <w:tcPr>
            <w:tcW w:w="851"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200" w:line="276" w:lineRule="auto"/>
              <w:rPr>
                <w:rFonts w:ascii="Calibri" w:eastAsia="Calibri" w:hAnsi="Calibri" w:cs="Times New Roman"/>
                <w:noProof/>
                <w:sz w:val="24"/>
                <w:lang w:val="sl-SI"/>
              </w:rPr>
            </w:pPr>
          </w:p>
        </w:tc>
        <w:tc>
          <w:tcPr>
            <w:tcW w:w="1984"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200" w:line="276" w:lineRule="auto"/>
              <w:rPr>
                <w:rFonts w:ascii="Calibri" w:eastAsia="Calibri" w:hAnsi="Calibri" w:cs="Times New Roman"/>
                <w:noProof/>
                <w:sz w:val="24"/>
                <w:lang w:val="sl-SI"/>
              </w:rPr>
            </w:pPr>
          </w:p>
        </w:tc>
        <w:tc>
          <w:tcPr>
            <w:tcW w:w="2364" w:type="dxa"/>
            <w:tcBorders>
              <w:top w:val="single" w:sz="4" w:space="0" w:color="auto"/>
              <w:left w:val="single" w:sz="4" w:space="0" w:color="auto"/>
              <w:bottom w:val="single" w:sz="4" w:space="0" w:color="auto"/>
              <w:right w:val="single" w:sz="4" w:space="0" w:color="auto"/>
            </w:tcBorders>
            <w:hideMark/>
          </w:tcPr>
          <w:p w:rsidR="001549D0" w:rsidRPr="005E0B81"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lang w:val="sl-SI"/>
              </w:rPr>
              <w:t>20</w:t>
            </w:r>
            <w:r w:rsidR="00527AFC">
              <w:rPr>
                <w:rFonts w:ascii="Calibri" w:eastAsia="Calibri" w:hAnsi="Calibri" w:cs="Times New Roman"/>
                <w:noProof/>
                <w:sz w:val="24"/>
              </w:rPr>
              <w:t>22</w:t>
            </w:r>
            <w:r>
              <w:rPr>
                <w:rFonts w:ascii="Calibri" w:eastAsia="Calibri" w:hAnsi="Calibri" w:cs="Times New Roman"/>
                <w:noProof/>
                <w:sz w:val="24"/>
              </w:rPr>
              <w:t>.</w:t>
            </w:r>
          </w:p>
        </w:tc>
        <w:tc>
          <w:tcPr>
            <w:tcW w:w="2694" w:type="dxa"/>
            <w:tcBorders>
              <w:top w:val="single" w:sz="4" w:space="0" w:color="auto"/>
              <w:left w:val="single" w:sz="4" w:space="0" w:color="auto"/>
              <w:bottom w:val="single" w:sz="4" w:space="0" w:color="auto"/>
              <w:right w:val="single" w:sz="4" w:space="0" w:color="auto"/>
            </w:tcBorders>
            <w:hideMark/>
          </w:tcPr>
          <w:p w:rsidR="001549D0" w:rsidRPr="00312686" w:rsidRDefault="00527AFC"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2023</w:t>
            </w:r>
            <w:r w:rsidR="001549D0">
              <w:rPr>
                <w:rFonts w:ascii="Calibri" w:eastAsia="Calibri" w:hAnsi="Calibri" w:cs="Times New Roman"/>
                <w:noProof/>
                <w:sz w:val="24"/>
              </w:rPr>
              <w:t>.</w:t>
            </w:r>
          </w:p>
        </w:tc>
      </w:tr>
      <w:tr w:rsidR="00527AFC" w:rsidRPr="00F33E37" w:rsidTr="00FE5D26">
        <w:tc>
          <w:tcPr>
            <w:tcW w:w="851" w:type="dxa"/>
            <w:tcBorders>
              <w:top w:val="single" w:sz="4" w:space="0" w:color="auto"/>
              <w:left w:val="single" w:sz="4" w:space="0" w:color="auto"/>
              <w:bottom w:val="single" w:sz="4" w:space="0" w:color="auto"/>
              <w:right w:val="single" w:sz="4" w:space="0" w:color="auto"/>
            </w:tcBorders>
            <w:hideMark/>
          </w:tcPr>
          <w:p w:rsidR="00527AFC" w:rsidRPr="00F33E37" w:rsidRDefault="00527AFC" w:rsidP="00527AFC">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1.</w:t>
            </w:r>
          </w:p>
        </w:tc>
        <w:tc>
          <w:tcPr>
            <w:tcW w:w="1984" w:type="dxa"/>
            <w:tcBorders>
              <w:top w:val="single" w:sz="4" w:space="0" w:color="auto"/>
              <w:left w:val="single" w:sz="4" w:space="0" w:color="auto"/>
              <w:bottom w:val="single" w:sz="4" w:space="0" w:color="auto"/>
              <w:right w:val="single" w:sz="4" w:space="0" w:color="auto"/>
            </w:tcBorders>
            <w:hideMark/>
          </w:tcPr>
          <w:p w:rsidR="00527AFC" w:rsidRPr="00F33E37" w:rsidRDefault="00527AFC" w:rsidP="00527AFC">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Приход</w:t>
            </w:r>
          </w:p>
        </w:tc>
        <w:tc>
          <w:tcPr>
            <w:tcW w:w="2364" w:type="dxa"/>
            <w:tcBorders>
              <w:top w:val="single" w:sz="4" w:space="0" w:color="auto"/>
              <w:left w:val="single" w:sz="4" w:space="0" w:color="auto"/>
              <w:bottom w:val="single" w:sz="4" w:space="0" w:color="auto"/>
              <w:right w:val="single" w:sz="4" w:space="0" w:color="auto"/>
            </w:tcBorders>
            <w:hideMark/>
          </w:tcPr>
          <w:p w:rsidR="00527AFC" w:rsidRPr="009476FA" w:rsidRDefault="00527AFC" w:rsidP="00527AFC">
            <w:pPr>
              <w:spacing w:after="200" w:line="276" w:lineRule="auto"/>
              <w:jc w:val="center"/>
              <w:rPr>
                <w:rFonts w:ascii="Calibri" w:eastAsia="Calibri" w:hAnsi="Calibri" w:cs="Times New Roman"/>
                <w:noProof/>
                <w:snapToGrid w:val="0"/>
                <w:color w:val="000000"/>
                <w:sz w:val="24"/>
                <w:szCs w:val="24"/>
              </w:rPr>
            </w:pPr>
            <w:r w:rsidRPr="009476FA">
              <w:rPr>
                <w:rFonts w:ascii="Calibri" w:eastAsia="Calibri" w:hAnsi="Calibri" w:cs="Times New Roman"/>
                <w:noProof/>
                <w:snapToGrid w:val="0"/>
                <w:color w:val="000000"/>
                <w:lang w:val="sr-Latn-RS"/>
              </w:rPr>
              <w:t>119.868.193,00</w:t>
            </w:r>
          </w:p>
        </w:tc>
        <w:tc>
          <w:tcPr>
            <w:tcW w:w="2694" w:type="dxa"/>
            <w:tcBorders>
              <w:top w:val="single" w:sz="4" w:space="0" w:color="auto"/>
              <w:left w:val="single" w:sz="4" w:space="0" w:color="auto"/>
              <w:bottom w:val="single" w:sz="4" w:space="0" w:color="auto"/>
              <w:right w:val="single" w:sz="4" w:space="0" w:color="auto"/>
            </w:tcBorders>
            <w:hideMark/>
          </w:tcPr>
          <w:p w:rsidR="00527AFC" w:rsidRPr="009476FA" w:rsidRDefault="00030E91" w:rsidP="00030E91">
            <w:pPr>
              <w:spacing w:after="200" w:line="276" w:lineRule="auto"/>
              <w:jc w:val="center"/>
              <w:rPr>
                <w:rFonts w:ascii="Calibri" w:eastAsia="Calibri" w:hAnsi="Calibri" w:cs="Times New Roman"/>
                <w:noProof/>
                <w:snapToGrid w:val="0"/>
                <w:color w:val="000000"/>
                <w:sz w:val="24"/>
                <w:szCs w:val="24"/>
              </w:rPr>
            </w:pPr>
            <w:r>
              <w:rPr>
                <w:rFonts w:ascii="Calibri" w:eastAsia="Calibri" w:hAnsi="Calibri" w:cs="Times New Roman"/>
                <w:b/>
                <w:noProof/>
                <w:snapToGrid w:val="0"/>
                <w:color w:val="000000"/>
                <w:lang w:val="sr-Cyrl-RS"/>
              </w:rPr>
              <w:t>164.298.003</w:t>
            </w:r>
          </w:p>
        </w:tc>
      </w:tr>
      <w:tr w:rsidR="00527AFC" w:rsidRPr="00F33E37" w:rsidTr="00FE5D26">
        <w:tc>
          <w:tcPr>
            <w:tcW w:w="851" w:type="dxa"/>
            <w:tcBorders>
              <w:top w:val="single" w:sz="4" w:space="0" w:color="auto"/>
              <w:left w:val="single" w:sz="4" w:space="0" w:color="auto"/>
              <w:bottom w:val="single" w:sz="4" w:space="0" w:color="auto"/>
              <w:right w:val="single" w:sz="4" w:space="0" w:color="auto"/>
            </w:tcBorders>
            <w:hideMark/>
          </w:tcPr>
          <w:p w:rsidR="00527AFC" w:rsidRPr="00F33E37" w:rsidRDefault="00527AFC" w:rsidP="00527AFC">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2.</w:t>
            </w:r>
          </w:p>
        </w:tc>
        <w:tc>
          <w:tcPr>
            <w:tcW w:w="1984" w:type="dxa"/>
            <w:tcBorders>
              <w:top w:val="single" w:sz="4" w:space="0" w:color="auto"/>
              <w:left w:val="single" w:sz="4" w:space="0" w:color="auto"/>
              <w:bottom w:val="single" w:sz="4" w:space="0" w:color="auto"/>
              <w:right w:val="single" w:sz="4" w:space="0" w:color="auto"/>
            </w:tcBorders>
            <w:hideMark/>
          </w:tcPr>
          <w:p w:rsidR="00527AFC" w:rsidRPr="00F33E37" w:rsidRDefault="00527AFC" w:rsidP="00527AFC">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Расход</w:t>
            </w:r>
          </w:p>
        </w:tc>
        <w:tc>
          <w:tcPr>
            <w:tcW w:w="2364" w:type="dxa"/>
            <w:tcBorders>
              <w:top w:val="single" w:sz="4" w:space="0" w:color="auto"/>
              <w:left w:val="single" w:sz="4" w:space="0" w:color="auto"/>
              <w:bottom w:val="single" w:sz="4" w:space="0" w:color="auto"/>
              <w:right w:val="single" w:sz="4" w:space="0" w:color="auto"/>
            </w:tcBorders>
            <w:hideMark/>
          </w:tcPr>
          <w:p w:rsidR="00527AFC" w:rsidRPr="009476FA" w:rsidRDefault="00527AFC" w:rsidP="00527AFC">
            <w:pPr>
              <w:spacing w:after="200" w:line="276" w:lineRule="auto"/>
              <w:jc w:val="center"/>
              <w:rPr>
                <w:rFonts w:ascii="Calibri" w:eastAsia="Calibri" w:hAnsi="Calibri" w:cs="Times New Roman"/>
                <w:noProof/>
                <w:snapToGrid w:val="0"/>
                <w:color w:val="000000"/>
                <w:sz w:val="24"/>
                <w:szCs w:val="24"/>
                <w:lang w:val="sr-Cyrl-CS"/>
              </w:rPr>
            </w:pPr>
            <w:r w:rsidRPr="009476FA">
              <w:rPr>
                <w:snapToGrid w:val="0"/>
                <w:color w:val="000000"/>
                <w:sz w:val="24"/>
                <w:szCs w:val="24"/>
              </w:rPr>
              <w:t>117.758.592,00</w:t>
            </w:r>
          </w:p>
        </w:tc>
        <w:tc>
          <w:tcPr>
            <w:tcW w:w="2694" w:type="dxa"/>
            <w:tcBorders>
              <w:top w:val="single" w:sz="4" w:space="0" w:color="auto"/>
              <w:left w:val="single" w:sz="4" w:space="0" w:color="auto"/>
              <w:bottom w:val="single" w:sz="4" w:space="0" w:color="auto"/>
              <w:right w:val="single" w:sz="4" w:space="0" w:color="auto"/>
            </w:tcBorders>
            <w:hideMark/>
          </w:tcPr>
          <w:p w:rsidR="00527AFC" w:rsidRPr="00030E91" w:rsidRDefault="00030E91" w:rsidP="00030E91">
            <w:pPr>
              <w:spacing w:after="200" w:line="276" w:lineRule="auto"/>
              <w:jc w:val="center"/>
              <w:rPr>
                <w:rFonts w:ascii="Calibri" w:eastAsia="Calibri" w:hAnsi="Calibri" w:cs="Times New Roman"/>
                <w:noProof/>
                <w:snapToGrid w:val="0"/>
                <w:color w:val="000000"/>
                <w:sz w:val="24"/>
                <w:szCs w:val="24"/>
                <w:lang w:val="sr-Cyrl-CS"/>
              </w:rPr>
            </w:pPr>
            <w:r w:rsidRPr="00030E91">
              <w:rPr>
                <w:snapToGrid w:val="0"/>
                <w:color w:val="000000"/>
                <w:sz w:val="24"/>
                <w:szCs w:val="24"/>
                <w:lang w:val="sr-Cyrl-RS"/>
              </w:rPr>
              <w:t>164.198.003</w:t>
            </w:r>
          </w:p>
        </w:tc>
      </w:tr>
      <w:tr w:rsidR="00527AFC" w:rsidRPr="00916DF4" w:rsidTr="00FE5D26">
        <w:tc>
          <w:tcPr>
            <w:tcW w:w="851" w:type="dxa"/>
            <w:tcBorders>
              <w:top w:val="single" w:sz="4" w:space="0" w:color="auto"/>
              <w:left w:val="single" w:sz="4" w:space="0" w:color="auto"/>
              <w:bottom w:val="single" w:sz="4" w:space="0" w:color="auto"/>
              <w:right w:val="single" w:sz="4" w:space="0" w:color="auto"/>
            </w:tcBorders>
            <w:hideMark/>
          </w:tcPr>
          <w:p w:rsidR="00527AFC" w:rsidRPr="00F33E37" w:rsidRDefault="00527AFC" w:rsidP="00527AFC">
            <w:pPr>
              <w:spacing w:after="200" w:line="276" w:lineRule="auto"/>
              <w:rPr>
                <w:rFonts w:ascii="Calibri" w:eastAsia="Calibri" w:hAnsi="Calibri" w:cs="Times New Roman"/>
                <w:b/>
                <w:noProof/>
                <w:sz w:val="24"/>
                <w:lang w:val="sl-SI"/>
              </w:rPr>
            </w:pPr>
            <w:r w:rsidRPr="00F33E37">
              <w:rPr>
                <w:rFonts w:ascii="Calibri" w:eastAsia="Calibri" w:hAnsi="Calibri" w:cs="Times New Roman"/>
                <w:b/>
                <w:noProof/>
                <w:sz w:val="24"/>
                <w:lang w:val="sl-SI"/>
              </w:rPr>
              <w:t>3.</w:t>
            </w:r>
          </w:p>
        </w:tc>
        <w:tc>
          <w:tcPr>
            <w:tcW w:w="1984" w:type="dxa"/>
            <w:tcBorders>
              <w:top w:val="single" w:sz="4" w:space="0" w:color="auto"/>
              <w:left w:val="single" w:sz="4" w:space="0" w:color="auto"/>
              <w:bottom w:val="single" w:sz="4" w:space="0" w:color="auto"/>
              <w:right w:val="single" w:sz="4" w:space="0" w:color="auto"/>
            </w:tcBorders>
            <w:hideMark/>
          </w:tcPr>
          <w:p w:rsidR="00527AFC" w:rsidRPr="00F33E37" w:rsidRDefault="00527AFC" w:rsidP="00527AFC">
            <w:pPr>
              <w:spacing w:after="200" w:line="276" w:lineRule="auto"/>
              <w:rPr>
                <w:rFonts w:ascii="Calibri" w:eastAsia="Calibri" w:hAnsi="Calibri" w:cs="Times New Roman"/>
                <w:b/>
                <w:noProof/>
                <w:sz w:val="24"/>
              </w:rPr>
            </w:pPr>
            <w:r w:rsidRPr="00F33E37">
              <w:rPr>
                <w:rFonts w:ascii="Calibri" w:eastAsia="Calibri" w:hAnsi="Calibri" w:cs="Times New Roman"/>
                <w:b/>
                <w:noProof/>
                <w:sz w:val="24"/>
              </w:rPr>
              <w:t>Добит</w:t>
            </w:r>
          </w:p>
        </w:tc>
        <w:tc>
          <w:tcPr>
            <w:tcW w:w="2364" w:type="dxa"/>
            <w:tcBorders>
              <w:top w:val="single" w:sz="4" w:space="0" w:color="auto"/>
              <w:left w:val="single" w:sz="4" w:space="0" w:color="auto"/>
              <w:bottom w:val="single" w:sz="4" w:space="0" w:color="auto"/>
              <w:right w:val="single" w:sz="4" w:space="0" w:color="auto"/>
            </w:tcBorders>
            <w:hideMark/>
          </w:tcPr>
          <w:p w:rsidR="00527AFC" w:rsidRPr="009476FA" w:rsidRDefault="00527AFC" w:rsidP="00527AFC">
            <w:pPr>
              <w:spacing w:after="200" w:line="276" w:lineRule="auto"/>
              <w:jc w:val="center"/>
              <w:rPr>
                <w:rFonts w:ascii="Calibri" w:eastAsia="Calibri" w:hAnsi="Calibri" w:cs="Times New Roman"/>
                <w:b/>
                <w:noProof/>
                <w:snapToGrid w:val="0"/>
                <w:color w:val="000000"/>
                <w:sz w:val="24"/>
                <w:szCs w:val="24"/>
                <w:lang w:val="ru-RU"/>
              </w:rPr>
            </w:pPr>
            <w:r w:rsidRPr="009476FA">
              <w:rPr>
                <w:rFonts w:ascii="Calibri" w:eastAsia="Calibri" w:hAnsi="Calibri" w:cs="Times New Roman"/>
                <w:b/>
                <w:noProof/>
                <w:snapToGrid w:val="0"/>
                <w:color w:val="000000"/>
                <w:sz w:val="24"/>
                <w:szCs w:val="24"/>
                <w:lang w:val="ru-RU"/>
              </w:rPr>
              <w:t>2.109.601,00</w:t>
            </w:r>
          </w:p>
        </w:tc>
        <w:tc>
          <w:tcPr>
            <w:tcW w:w="2694" w:type="dxa"/>
            <w:tcBorders>
              <w:top w:val="single" w:sz="4" w:space="0" w:color="auto"/>
              <w:left w:val="single" w:sz="4" w:space="0" w:color="auto"/>
              <w:bottom w:val="single" w:sz="4" w:space="0" w:color="auto"/>
              <w:right w:val="single" w:sz="4" w:space="0" w:color="auto"/>
            </w:tcBorders>
            <w:hideMark/>
          </w:tcPr>
          <w:p w:rsidR="00527AFC" w:rsidRPr="009476FA" w:rsidRDefault="00030E91" w:rsidP="00030E91">
            <w:pPr>
              <w:spacing w:after="200" w:line="276" w:lineRule="auto"/>
              <w:jc w:val="center"/>
              <w:rPr>
                <w:rFonts w:ascii="Calibri" w:eastAsia="Calibri" w:hAnsi="Calibri" w:cs="Times New Roman"/>
                <w:b/>
                <w:noProof/>
                <w:snapToGrid w:val="0"/>
                <w:color w:val="000000"/>
                <w:sz w:val="24"/>
                <w:szCs w:val="24"/>
                <w:lang w:val="ru-RU"/>
              </w:rPr>
            </w:pPr>
            <w:r>
              <w:rPr>
                <w:rFonts w:ascii="Calibri" w:eastAsia="Calibri" w:hAnsi="Calibri" w:cs="Times New Roman"/>
                <w:b/>
                <w:noProof/>
                <w:snapToGrid w:val="0"/>
                <w:color w:val="000000"/>
                <w:sz w:val="24"/>
                <w:szCs w:val="24"/>
                <w:lang w:val="ru-RU"/>
              </w:rPr>
              <w:t>100.000</w:t>
            </w:r>
          </w:p>
        </w:tc>
      </w:tr>
      <w:tr w:rsidR="00527AFC" w:rsidRPr="00916DF4" w:rsidTr="00FE5D26">
        <w:tc>
          <w:tcPr>
            <w:tcW w:w="851" w:type="dxa"/>
            <w:tcBorders>
              <w:top w:val="single" w:sz="4" w:space="0" w:color="auto"/>
              <w:left w:val="single" w:sz="4" w:space="0" w:color="auto"/>
              <w:bottom w:val="single" w:sz="4" w:space="0" w:color="auto"/>
              <w:right w:val="single" w:sz="4" w:space="0" w:color="auto"/>
            </w:tcBorders>
            <w:hideMark/>
          </w:tcPr>
          <w:p w:rsidR="00527AFC" w:rsidRPr="00F33E37" w:rsidRDefault="00527AFC" w:rsidP="00527AFC">
            <w:pPr>
              <w:spacing w:after="200" w:line="276" w:lineRule="auto"/>
              <w:rPr>
                <w:rFonts w:ascii="Calibri" w:eastAsia="Calibri" w:hAnsi="Calibri" w:cs="Times New Roman"/>
                <w:b/>
                <w:noProof/>
                <w:sz w:val="24"/>
                <w:lang w:val="sl-SI"/>
              </w:rPr>
            </w:pPr>
            <w:r w:rsidRPr="00F33E37">
              <w:rPr>
                <w:rFonts w:ascii="Calibri" w:eastAsia="Calibri" w:hAnsi="Calibri" w:cs="Times New Roman"/>
                <w:b/>
                <w:noProof/>
                <w:sz w:val="24"/>
                <w:lang w:val="sl-SI"/>
              </w:rPr>
              <w:t>3.</w:t>
            </w:r>
          </w:p>
        </w:tc>
        <w:tc>
          <w:tcPr>
            <w:tcW w:w="1984" w:type="dxa"/>
            <w:tcBorders>
              <w:top w:val="single" w:sz="4" w:space="0" w:color="auto"/>
              <w:left w:val="single" w:sz="4" w:space="0" w:color="auto"/>
              <w:bottom w:val="single" w:sz="4" w:space="0" w:color="auto"/>
              <w:right w:val="single" w:sz="4" w:space="0" w:color="auto"/>
            </w:tcBorders>
            <w:hideMark/>
          </w:tcPr>
          <w:p w:rsidR="00527AFC" w:rsidRPr="00916DF4" w:rsidRDefault="00527AFC" w:rsidP="00527AFC">
            <w:pPr>
              <w:spacing w:after="200" w:line="276" w:lineRule="auto"/>
              <w:rPr>
                <w:rFonts w:ascii="Calibri" w:eastAsia="Calibri" w:hAnsi="Calibri" w:cs="Times New Roman"/>
                <w:b/>
                <w:noProof/>
                <w:sz w:val="24"/>
                <w:lang w:val="ru-RU"/>
              </w:rPr>
            </w:pPr>
            <w:r w:rsidRPr="00916DF4">
              <w:rPr>
                <w:rFonts w:ascii="Calibri" w:eastAsia="Calibri" w:hAnsi="Calibri" w:cs="Times New Roman"/>
                <w:b/>
                <w:noProof/>
                <w:sz w:val="24"/>
                <w:lang w:val="ru-RU"/>
              </w:rPr>
              <w:t>Губитак</w:t>
            </w:r>
          </w:p>
        </w:tc>
        <w:tc>
          <w:tcPr>
            <w:tcW w:w="2364" w:type="dxa"/>
            <w:tcBorders>
              <w:top w:val="single" w:sz="4" w:space="0" w:color="auto"/>
              <w:left w:val="single" w:sz="4" w:space="0" w:color="auto"/>
              <w:bottom w:val="single" w:sz="4" w:space="0" w:color="auto"/>
              <w:right w:val="single" w:sz="4" w:space="0" w:color="auto"/>
            </w:tcBorders>
            <w:hideMark/>
          </w:tcPr>
          <w:p w:rsidR="00527AFC" w:rsidRPr="00F33E37" w:rsidRDefault="00527AFC" w:rsidP="00527AFC">
            <w:pPr>
              <w:spacing w:after="200" w:line="276" w:lineRule="auto"/>
              <w:rPr>
                <w:rFonts w:ascii="Calibri" w:eastAsia="Calibri" w:hAnsi="Calibri" w:cs="Times New Roman"/>
                <w:b/>
                <w:noProof/>
                <w:snapToGrid w:val="0"/>
                <w:color w:val="000000"/>
                <w:sz w:val="24"/>
                <w:lang w:val="sr-Cyrl-CS"/>
              </w:rPr>
            </w:pPr>
          </w:p>
        </w:tc>
        <w:tc>
          <w:tcPr>
            <w:tcW w:w="2694" w:type="dxa"/>
            <w:tcBorders>
              <w:top w:val="single" w:sz="4" w:space="0" w:color="auto"/>
              <w:left w:val="single" w:sz="4" w:space="0" w:color="auto"/>
              <w:bottom w:val="single" w:sz="4" w:space="0" w:color="auto"/>
              <w:right w:val="single" w:sz="4" w:space="0" w:color="auto"/>
            </w:tcBorders>
            <w:hideMark/>
          </w:tcPr>
          <w:p w:rsidR="00527AFC" w:rsidRPr="00F33E37" w:rsidRDefault="00527AFC" w:rsidP="00527AFC">
            <w:pPr>
              <w:spacing w:after="200" w:line="276" w:lineRule="auto"/>
              <w:jc w:val="center"/>
              <w:rPr>
                <w:rFonts w:ascii="Calibri" w:eastAsia="Calibri" w:hAnsi="Calibri" w:cs="Times New Roman"/>
                <w:b/>
                <w:noProof/>
                <w:snapToGrid w:val="0"/>
                <w:color w:val="000000"/>
                <w:sz w:val="24"/>
                <w:lang w:val="sr-Cyrl-CS"/>
              </w:rPr>
            </w:pPr>
          </w:p>
        </w:tc>
      </w:tr>
    </w:tbl>
    <w:p w:rsidR="001549D0" w:rsidRPr="00916DF4" w:rsidRDefault="001549D0" w:rsidP="001549D0">
      <w:pPr>
        <w:spacing w:after="0" w:line="276" w:lineRule="auto"/>
        <w:rPr>
          <w:rFonts w:ascii="Calibri" w:eastAsia="Calibri" w:hAnsi="Calibri" w:cs="Times New Roman"/>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r w:rsidRPr="00B67443">
        <w:rPr>
          <w:rFonts w:ascii="Calibri" w:eastAsia="Calibri" w:hAnsi="Calibri" w:cs="Times New Roman"/>
          <w:b/>
          <w:noProof/>
          <w:sz w:val="24"/>
          <w:szCs w:val="24"/>
          <w:lang w:val="ru-RU"/>
        </w:rPr>
        <w:t>Резултат пословања по годишњем обрачуну је добит  од</w:t>
      </w:r>
      <w:r w:rsidR="00030E91">
        <w:rPr>
          <w:rFonts w:ascii="Calibri" w:eastAsia="Calibri" w:hAnsi="Calibri" w:cs="Times New Roman"/>
          <w:b/>
          <w:noProof/>
          <w:sz w:val="24"/>
          <w:szCs w:val="24"/>
          <w:lang w:val="sr-Cyrl-CS"/>
        </w:rPr>
        <w:t xml:space="preserve">  100.000,00 ( словима: стохиљада)</w:t>
      </w:r>
      <w:r>
        <w:rPr>
          <w:rFonts w:ascii="Calibri" w:eastAsia="Calibri" w:hAnsi="Calibri" w:cs="Times New Roman"/>
          <w:b/>
          <w:noProof/>
          <w:sz w:val="24"/>
          <w:szCs w:val="24"/>
          <w:lang w:val="sr-Cyrl-CS"/>
        </w:rPr>
        <w:t xml:space="preserve"> </w:t>
      </w:r>
      <w:r w:rsidRPr="00B67443">
        <w:rPr>
          <w:rFonts w:ascii="Calibri" w:eastAsia="Calibri" w:hAnsi="Calibri" w:cs="Times New Roman"/>
          <w:b/>
          <w:noProof/>
          <w:sz w:val="24"/>
          <w:szCs w:val="24"/>
          <w:lang w:val="ru-RU"/>
        </w:rPr>
        <w:t>динара.</w:t>
      </w:r>
    </w:p>
    <w:p w:rsidR="001549D0" w:rsidRDefault="001549D0" w:rsidP="001549D0">
      <w:pPr>
        <w:spacing w:after="0" w:line="276" w:lineRule="auto"/>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p>
    <w:p w:rsidR="001549D0" w:rsidRDefault="001549D0" w:rsidP="001549D0">
      <w:pPr>
        <w:spacing w:after="0" w:line="276" w:lineRule="auto"/>
        <w:rPr>
          <w:rFonts w:ascii="Calibri" w:eastAsia="Calibri" w:hAnsi="Calibri" w:cs="Times New Roman"/>
          <w:b/>
          <w:noProof/>
          <w:sz w:val="24"/>
          <w:szCs w:val="24"/>
          <w:lang w:val="ru-RU"/>
        </w:rPr>
      </w:pPr>
    </w:p>
    <w:p w:rsidR="001549D0" w:rsidRPr="00EE0E6C" w:rsidRDefault="00283CD4" w:rsidP="001549D0">
      <w:pPr>
        <w:spacing w:after="0" w:line="276" w:lineRule="auto"/>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49</w:t>
      </w:r>
      <w:r w:rsidR="001549D0" w:rsidRPr="00EE0E6C">
        <w:rPr>
          <w:rFonts w:ascii="Calibri" w:eastAsia="Calibri" w:hAnsi="Calibri" w:cs="Times New Roman"/>
          <w:noProof/>
          <w:sz w:val="24"/>
          <w:szCs w:val="24"/>
          <w:lang w:val="ru-RU"/>
        </w:rPr>
        <w:t>.</w:t>
      </w:r>
    </w:p>
    <w:p w:rsidR="001549D0" w:rsidRPr="00D325BF" w:rsidRDefault="00527AFC" w:rsidP="001549D0">
      <w:pPr>
        <w:keepNext/>
        <w:keepLines/>
        <w:spacing w:before="200" w:after="0" w:line="276" w:lineRule="auto"/>
        <w:jc w:val="center"/>
        <w:outlineLvl w:val="1"/>
        <w:rPr>
          <w:rFonts w:ascii="Cambria" w:eastAsia="Times New Roman" w:hAnsi="Cambria" w:cs="Times New Roman"/>
          <w:b/>
          <w:bCs/>
          <w:noProof/>
          <w:color w:val="4F81BD"/>
          <w:sz w:val="24"/>
          <w:szCs w:val="24"/>
          <w:lang w:val="ru-RU"/>
        </w:rPr>
      </w:pPr>
      <w:r>
        <w:rPr>
          <w:rFonts w:ascii="Cambria" w:eastAsia="Times New Roman" w:hAnsi="Cambria" w:cs="Times New Roman"/>
          <w:b/>
          <w:bCs/>
          <w:noProof/>
          <w:color w:val="4F81BD"/>
          <w:sz w:val="24"/>
          <w:szCs w:val="24"/>
          <w:lang w:val="ru-RU"/>
        </w:rPr>
        <w:lastRenderedPageBreak/>
        <w:t>Укупни приходи у 2023</w:t>
      </w:r>
      <w:r w:rsidR="001549D0" w:rsidRPr="00D325BF">
        <w:rPr>
          <w:rFonts w:ascii="Cambria" w:eastAsia="Times New Roman" w:hAnsi="Cambria" w:cs="Times New Roman"/>
          <w:b/>
          <w:bCs/>
          <w:noProof/>
          <w:color w:val="4F81BD"/>
          <w:sz w:val="24"/>
          <w:szCs w:val="24"/>
          <w:lang w:val="ru-RU"/>
        </w:rPr>
        <w:t>. години</w:t>
      </w:r>
    </w:p>
    <w:p w:rsidR="001549D0" w:rsidRPr="00027074" w:rsidRDefault="001549D0" w:rsidP="001549D0">
      <w:pPr>
        <w:spacing w:after="200" w:line="276" w:lineRule="auto"/>
        <w:jc w:val="center"/>
        <w:rPr>
          <w:rFonts w:ascii="Calibri" w:eastAsia="Calibri" w:hAnsi="Calibri" w:cs="Times New Roman"/>
          <w:b/>
          <w:noProof/>
          <w:sz w:val="24"/>
          <w:lang w:val="ru-RU"/>
        </w:rPr>
      </w:pPr>
      <w:r>
        <w:rPr>
          <w:rFonts w:ascii="Calibri" w:eastAsia="Calibri" w:hAnsi="Calibri" w:cs="Times New Roman"/>
          <w:b/>
          <w:noProof/>
          <w:sz w:val="24"/>
          <w:lang w:val="ru-RU"/>
        </w:rPr>
        <w:t xml:space="preserve">                                                                                                                </w:t>
      </w:r>
      <w:r w:rsidR="00B04A74">
        <w:rPr>
          <w:rFonts w:ascii="Calibri" w:eastAsia="Calibri" w:hAnsi="Calibri" w:cs="Times New Roman"/>
          <w:b/>
          <w:noProof/>
          <w:sz w:val="24"/>
          <w:lang w:val="ru-RU"/>
        </w:rPr>
        <w:t>табела 44</w:t>
      </w:r>
      <w:r w:rsidRPr="00027074">
        <w:rPr>
          <w:rFonts w:ascii="Calibri" w:eastAsia="Calibri" w:hAnsi="Calibri" w:cs="Times New Roman"/>
          <w:b/>
          <w:noProof/>
          <w:sz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27"/>
        <w:gridCol w:w="879"/>
        <w:gridCol w:w="4111"/>
        <w:gridCol w:w="1666"/>
        <w:gridCol w:w="1878"/>
      </w:tblGrid>
      <w:tr w:rsidR="001549D0" w:rsidRPr="00F33E37" w:rsidTr="00956516">
        <w:trPr>
          <w:trHeight w:val="485"/>
        </w:trPr>
        <w:tc>
          <w:tcPr>
            <w:tcW w:w="427" w:type="dxa"/>
            <w:tcBorders>
              <w:top w:val="single" w:sz="4" w:space="0" w:color="auto"/>
              <w:left w:val="single" w:sz="4" w:space="0" w:color="auto"/>
              <w:bottom w:val="single" w:sz="4" w:space="0" w:color="auto"/>
              <w:right w:val="single" w:sz="4" w:space="0" w:color="auto"/>
            </w:tcBorders>
            <w:vAlign w:val="center"/>
            <w:hideMark/>
          </w:tcPr>
          <w:p w:rsidR="001549D0" w:rsidRPr="00F33E37" w:rsidRDefault="001549D0" w:rsidP="00FE5D26">
            <w:pPr>
              <w:spacing w:after="200" w:line="276" w:lineRule="auto"/>
              <w:jc w:val="center"/>
              <w:rPr>
                <w:rFonts w:ascii="Calibri" w:eastAsia="Calibri" w:hAnsi="Calibri" w:cs="Times New Roman"/>
                <w:b/>
                <w:noProof/>
                <w:snapToGrid w:val="0"/>
                <w:color w:val="000000"/>
              </w:rPr>
            </w:pPr>
            <w:r w:rsidRPr="00F33E37">
              <w:rPr>
                <w:rFonts w:ascii="Calibri" w:eastAsia="Calibri" w:hAnsi="Calibri" w:cs="Times New Roman"/>
                <w:b/>
                <w:noProof/>
                <w:snapToGrid w:val="0"/>
                <w:color w:val="000000"/>
              </w:rPr>
              <w:t>Р.бр.</w:t>
            </w:r>
          </w:p>
        </w:tc>
        <w:tc>
          <w:tcPr>
            <w:tcW w:w="879" w:type="dxa"/>
            <w:tcBorders>
              <w:top w:val="single" w:sz="4" w:space="0" w:color="auto"/>
              <w:left w:val="single" w:sz="4" w:space="0" w:color="auto"/>
              <w:bottom w:val="single" w:sz="4" w:space="0" w:color="auto"/>
              <w:right w:val="single" w:sz="4" w:space="0" w:color="auto"/>
            </w:tcBorders>
            <w:vAlign w:val="center"/>
          </w:tcPr>
          <w:p w:rsidR="001549D0" w:rsidRPr="00F33E37" w:rsidRDefault="001549D0" w:rsidP="00FE5D26">
            <w:pPr>
              <w:spacing w:after="200" w:line="276" w:lineRule="auto"/>
              <w:jc w:val="center"/>
              <w:rPr>
                <w:rFonts w:ascii="Calibri" w:eastAsia="Calibri" w:hAnsi="Calibri" w:cs="Times New Roman"/>
                <w:b/>
                <w:noProof/>
                <w:snapToGrid w:val="0"/>
                <w:color w:val="00000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549D0" w:rsidRPr="00F33E37" w:rsidRDefault="001549D0" w:rsidP="00FE5D26">
            <w:pPr>
              <w:spacing w:after="200" w:line="276" w:lineRule="auto"/>
              <w:jc w:val="center"/>
              <w:rPr>
                <w:rFonts w:ascii="Calibri" w:eastAsia="Calibri" w:hAnsi="Calibri" w:cs="Times New Roman"/>
                <w:b/>
                <w:noProof/>
                <w:snapToGrid w:val="0"/>
                <w:color w:val="000000"/>
              </w:rPr>
            </w:pPr>
            <w:r w:rsidRPr="00F33E37">
              <w:rPr>
                <w:rFonts w:ascii="Calibri" w:eastAsia="Calibri" w:hAnsi="Calibri" w:cs="Times New Roman"/>
                <w:b/>
                <w:noProof/>
                <w:snapToGrid w:val="0"/>
                <w:color w:val="000000"/>
              </w:rPr>
              <w:t>Врста прихода</w:t>
            </w:r>
          </w:p>
        </w:tc>
        <w:tc>
          <w:tcPr>
            <w:tcW w:w="1666" w:type="dxa"/>
            <w:tcBorders>
              <w:top w:val="single" w:sz="4" w:space="0" w:color="auto"/>
              <w:left w:val="single" w:sz="4" w:space="0" w:color="auto"/>
              <w:bottom w:val="single" w:sz="4" w:space="0" w:color="auto"/>
              <w:right w:val="single" w:sz="4" w:space="0" w:color="auto"/>
            </w:tcBorders>
            <w:vAlign w:val="center"/>
            <w:hideMark/>
          </w:tcPr>
          <w:p w:rsidR="001549D0" w:rsidRPr="00F33E37" w:rsidRDefault="00527AFC" w:rsidP="00FE5D26">
            <w:pPr>
              <w:spacing w:after="200" w:line="276" w:lineRule="auto"/>
              <w:jc w:val="center"/>
              <w:rPr>
                <w:rFonts w:ascii="Calibri" w:eastAsia="Calibri" w:hAnsi="Calibri" w:cs="Times New Roman"/>
                <w:b/>
                <w:noProof/>
                <w:snapToGrid w:val="0"/>
                <w:color w:val="000000"/>
              </w:rPr>
            </w:pPr>
            <w:r>
              <w:rPr>
                <w:rFonts w:ascii="Calibri" w:eastAsia="Calibri" w:hAnsi="Calibri" w:cs="Times New Roman"/>
                <w:b/>
                <w:noProof/>
                <w:snapToGrid w:val="0"/>
                <w:color w:val="000000"/>
              </w:rPr>
              <w:t>План за 2023</w:t>
            </w:r>
            <w:r w:rsidR="001549D0" w:rsidRPr="00F33E37">
              <w:rPr>
                <w:rFonts w:ascii="Calibri" w:eastAsia="Calibri" w:hAnsi="Calibri" w:cs="Times New Roman"/>
                <w:b/>
                <w:noProof/>
                <w:snapToGrid w:val="0"/>
                <w:color w:val="000000"/>
              </w:rPr>
              <w:t>.</w:t>
            </w:r>
          </w:p>
        </w:tc>
        <w:tc>
          <w:tcPr>
            <w:tcW w:w="1878" w:type="dxa"/>
            <w:tcBorders>
              <w:top w:val="single" w:sz="4" w:space="0" w:color="auto"/>
              <w:left w:val="single" w:sz="4" w:space="0" w:color="auto"/>
              <w:bottom w:val="single" w:sz="4" w:space="0" w:color="auto"/>
              <w:right w:val="single" w:sz="4" w:space="0" w:color="auto"/>
            </w:tcBorders>
            <w:vAlign w:val="center"/>
            <w:hideMark/>
          </w:tcPr>
          <w:p w:rsidR="001549D0" w:rsidRDefault="001549D0" w:rsidP="00FE5D26">
            <w:pPr>
              <w:spacing w:after="0" w:line="276" w:lineRule="auto"/>
              <w:jc w:val="center"/>
              <w:rPr>
                <w:rFonts w:ascii="Calibri" w:eastAsia="Calibri" w:hAnsi="Calibri" w:cs="Times New Roman"/>
                <w:b/>
                <w:noProof/>
                <w:snapToGrid w:val="0"/>
                <w:color w:val="000000"/>
              </w:rPr>
            </w:pPr>
            <w:r>
              <w:rPr>
                <w:rFonts w:ascii="Calibri" w:eastAsia="Calibri" w:hAnsi="Calibri" w:cs="Times New Roman"/>
                <w:b/>
                <w:noProof/>
                <w:snapToGrid w:val="0"/>
                <w:color w:val="000000"/>
              </w:rPr>
              <w:t>Реализација</w:t>
            </w:r>
          </w:p>
          <w:p w:rsidR="001549D0" w:rsidRPr="00F33E37" w:rsidRDefault="00527AFC" w:rsidP="00FE5D26">
            <w:pPr>
              <w:spacing w:after="200" w:line="276" w:lineRule="auto"/>
              <w:jc w:val="center"/>
              <w:rPr>
                <w:rFonts w:ascii="Calibri" w:eastAsia="Calibri" w:hAnsi="Calibri" w:cs="Times New Roman"/>
                <w:b/>
                <w:noProof/>
                <w:snapToGrid w:val="0"/>
                <w:color w:val="000000"/>
              </w:rPr>
            </w:pPr>
            <w:r>
              <w:rPr>
                <w:rFonts w:ascii="Calibri" w:eastAsia="Calibri" w:hAnsi="Calibri" w:cs="Times New Roman"/>
                <w:b/>
                <w:noProof/>
                <w:snapToGrid w:val="0"/>
                <w:color w:val="000000"/>
              </w:rPr>
              <w:t>у 2023</w:t>
            </w:r>
            <w:r w:rsidR="001549D0" w:rsidRPr="00F33E37">
              <w:rPr>
                <w:rFonts w:ascii="Calibri" w:eastAsia="Calibri" w:hAnsi="Calibri" w:cs="Times New Roman"/>
                <w:b/>
                <w:noProof/>
                <w:snapToGrid w:val="0"/>
                <w:color w:val="000000"/>
              </w:rPr>
              <w:t>.</w:t>
            </w:r>
          </w:p>
        </w:tc>
      </w:tr>
      <w:tr w:rsidR="001549D0" w:rsidRPr="00883D8A" w:rsidTr="00956516">
        <w:trPr>
          <w:trHeight w:val="295"/>
        </w:trPr>
        <w:tc>
          <w:tcPr>
            <w:tcW w:w="42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1.</w:t>
            </w:r>
          </w:p>
        </w:tc>
        <w:tc>
          <w:tcPr>
            <w:tcW w:w="87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614</w:t>
            </w:r>
          </w:p>
        </w:tc>
        <w:tc>
          <w:tcPr>
            <w:tcW w:w="4111" w:type="dxa"/>
            <w:tcBorders>
              <w:top w:val="single" w:sz="4" w:space="0" w:color="auto"/>
              <w:left w:val="single" w:sz="4" w:space="0" w:color="auto"/>
              <w:bottom w:val="single" w:sz="4" w:space="0" w:color="auto"/>
              <w:right w:val="single" w:sz="4" w:space="0" w:color="auto"/>
            </w:tcBorders>
            <w:hideMark/>
          </w:tcPr>
          <w:p w:rsidR="001549D0" w:rsidRPr="005A7F45" w:rsidRDefault="001549D0" w:rsidP="00FE5D26">
            <w:pPr>
              <w:spacing w:after="200" w:line="276" w:lineRule="auto"/>
              <w:rPr>
                <w:rFonts w:ascii="Calibri" w:eastAsia="Calibri" w:hAnsi="Calibri" w:cs="Times New Roman"/>
                <w:noProof/>
                <w:snapToGrid w:val="0"/>
                <w:color w:val="000000"/>
                <w:lang w:val="ru-RU"/>
              </w:rPr>
            </w:pPr>
            <w:r w:rsidRPr="005A7F45">
              <w:rPr>
                <w:rFonts w:ascii="Calibri" w:eastAsia="Calibri" w:hAnsi="Calibri" w:cs="Times New Roman"/>
                <w:noProof/>
                <w:snapToGrid w:val="0"/>
                <w:color w:val="000000"/>
                <w:lang w:val="ru-RU"/>
              </w:rPr>
              <w:t>Приход од воде и</w:t>
            </w:r>
            <w:r w:rsidRPr="009E2496">
              <w:rPr>
                <w:rFonts w:ascii="Calibri" w:eastAsia="Calibri" w:hAnsi="Calibri" w:cs="Times New Roman"/>
                <w:noProof/>
                <w:snapToGrid w:val="0"/>
                <w:color w:val="000000"/>
                <w:lang w:val="ru-RU"/>
              </w:rPr>
              <w:t xml:space="preserve"> </w:t>
            </w:r>
            <w:r w:rsidRPr="005A7F45">
              <w:rPr>
                <w:rFonts w:ascii="Calibri" w:eastAsia="Calibri" w:hAnsi="Calibri" w:cs="Times New Roman"/>
                <w:noProof/>
                <w:snapToGrid w:val="0"/>
                <w:color w:val="000000"/>
                <w:lang w:val="ru-RU"/>
              </w:rPr>
              <w:t>канализације</w:t>
            </w:r>
          </w:p>
        </w:tc>
        <w:tc>
          <w:tcPr>
            <w:tcW w:w="1666" w:type="dxa"/>
            <w:tcBorders>
              <w:top w:val="single" w:sz="4" w:space="0" w:color="auto"/>
              <w:left w:val="single" w:sz="4" w:space="0" w:color="auto"/>
              <w:bottom w:val="single" w:sz="4" w:space="0" w:color="auto"/>
              <w:right w:val="single" w:sz="4" w:space="0" w:color="auto"/>
            </w:tcBorders>
            <w:hideMark/>
          </w:tcPr>
          <w:p w:rsidR="001549D0" w:rsidRPr="00E0480A" w:rsidRDefault="001549D0" w:rsidP="00527AFC">
            <w:pPr>
              <w:rPr>
                <w:snapToGrid w:val="0"/>
                <w:color w:val="000000"/>
                <w:lang w:val="sr-Latn-RS"/>
              </w:rPr>
            </w:pPr>
          </w:p>
        </w:tc>
        <w:tc>
          <w:tcPr>
            <w:tcW w:w="1878" w:type="dxa"/>
            <w:tcBorders>
              <w:top w:val="single" w:sz="4" w:space="0" w:color="auto"/>
              <w:left w:val="single" w:sz="4" w:space="0" w:color="auto"/>
              <w:bottom w:val="single" w:sz="4" w:space="0" w:color="auto"/>
              <w:right w:val="single" w:sz="4" w:space="0" w:color="auto"/>
            </w:tcBorders>
            <w:hideMark/>
          </w:tcPr>
          <w:p w:rsidR="001549D0" w:rsidRPr="00EC76F9" w:rsidRDefault="00EC76F9" w:rsidP="00EC76F9">
            <w:pPr>
              <w:spacing w:after="200" w:line="276" w:lineRule="auto"/>
              <w:jc w:val="right"/>
              <w:rPr>
                <w:rFonts w:ascii="Calibri" w:eastAsia="Calibri" w:hAnsi="Calibri" w:cs="Times New Roman"/>
                <w:noProof/>
                <w:snapToGrid w:val="0"/>
                <w:color w:val="000000"/>
                <w:lang w:val="sr-Cyrl-RS"/>
              </w:rPr>
            </w:pPr>
            <w:r>
              <w:rPr>
                <w:rFonts w:ascii="Calibri" w:eastAsia="Calibri" w:hAnsi="Calibri" w:cs="Times New Roman"/>
                <w:noProof/>
                <w:snapToGrid w:val="0"/>
                <w:color w:val="000000"/>
                <w:lang w:val="sr-Cyrl-RS"/>
              </w:rPr>
              <w:t>79.387.597,00</w:t>
            </w:r>
          </w:p>
        </w:tc>
      </w:tr>
      <w:tr w:rsidR="001549D0" w:rsidRPr="00883D8A" w:rsidTr="00956516">
        <w:trPr>
          <w:trHeight w:val="250"/>
        </w:trPr>
        <w:tc>
          <w:tcPr>
            <w:tcW w:w="42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2.</w:t>
            </w:r>
          </w:p>
        </w:tc>
        <w:tc>
          <w:tcPr>
            <w:tcW w:w="87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614</w:t>
            </w:r>
          </w:p>
        </w:tc>
        <w:tc>
          <w:tcPr>
            <w:tcW w:w="4111" w:type="dxa"/>
            <w:tcBorders>
              <w:top w:val="single" w:sz="4" w:space="0" w:color="auto"/>
              <w:left w:val="single" w:sz="4" w:space="0" w:color="auto"/>
              <w:bottom w:val="single" w:sz="4" w:space="0" w:color="auto"/>
              <w:right w:val="single" w:sz="4" w:space="0" w:color="auto"/>
            </w:tcBorders>
            <w:hideMark/>
          </w:tcPr>
          <w:p w:rsidR="001549D0" w:rsidRPr="00F91098" w:rsidRDefault="001549D0" w:rsidP="00FE5D26">
            <w:pPr>
              <w:spacing w:after="200" w:line="276" w:lineRule="auto"/>
              <w:rPr>
                <w:rFonts w:ascii="Calibri" w:eastAsia="Calibri" w:hAnsi="Calibri" w:cs="Times New Roman"/>
                <w:noProof/>
                <w:snapToGrid w:val="0"/>
                <w:color w:val="000000"/>
                <w:lang w:val="ru-RU"/>
              </w:rPr>
            </w:pPr>
            <w:r w:rsidRPr="00F91098">
              <w:rPr>
                <w:rFonts w:ascii="Calibri" w:eastAsia="Calibri" w:hAnsi="Calibri" w:cs="Times New Roman"/>
                <w:noProof/>
                <w:snapToGrid w:val="0"/>
                <w:color w:val="000000"/>
                <w:lang w:val="ru-RU"/>
              </w:rPr>
              <w:t>Приход од комуналних услуга -смеће</w:t>
            </w:r>
          </w:p>
        </w:tc>
        <w:tc>
          <w:tcPr>
            <w:tcW w:w="1666" w:type="dxa"/>
            <w:tcBorders>
              <w:top w:val="single" w:sz="4" w:space="0" w:color="auto"/>
              <w:left w:val="single" w:sz="4" w:space="0" w:color="auto"/>
              <w:bottom w:val="single" w:sz="4" w:space="0" w:color="auto"/>
              <w:right w:val="single" w:sz="4" w:space="0" w:color="auto"/>
            </w:tcBorders>
            <w:hideMark/>
          </w:tcPr>
          <w:p w:rsidR="001549D0" w:rsidRPr="00E0480A" w:rsidRDefault="001549D0" w:rsidP="00527AFC">
            <w:pPr>
              <w:rPr>
                <w:snapToGrid w:val="0"/>
                <w:color w:val="000000"/>
                <w:lang w:val="sr-Latn-RS"/>
              </w:rPr>
            </w:pPr>
          </w:p>
        </w:tc>
        <w:tc>
          <w:tcPr>
            <w:tcW w:w="1878" w:type="dxa"/>
            <w:tcBorders>
              <w:top w:val="single" w:sz="4" w:space="0" w:color="auto"/>
              <w:left w:val="single" w:sz="4" w:space="0" w:color="auto"/>
              <w:bottom w:val="single" w:sz="4" w:space="0" w:color="auto"/>
              <w:right w:val="single" w:sz="4" w:space="0" w:color="auto"/>
            </w:tcBorders>
            <w:hideMark/>
          </w:tcPr>
          <w:p w:rsidR="001549D0" w:rsidRPr="00EC76F9" w:rsidRDefault="00EC76F9" w:rsidP="00EC76F9">
            <w:pPr>
              <w:spacing w:after="200" w:line="276" w:lineRule="auto"/>
              <w:jc w:val="right"/>
              <w:rPr>
                <w:rFonts w:ascii="Calibri" w:eastAsia="Calibri" w:hAnsi="Calibri" w:cs="Times New Roman"/>
                <w:noProof/>
                <w:snapToGrid w:val="0"/>
                <w:color w:val="000000"/>
                <w:lang w:val="sr-Cyrl-RS"/>
              </w:rPr>
            </w:pPr>
            <w:r>
              <w:rPr>
                <w:rFonts w:ascii="Calibri" w:eastAsia="Calibri" w:hAnsi="Calibri" w:cs="Times New Roman"/>
                <w:noProof/>
                <w:snapToGrid w:val="0"/>
                <w:color w:val="000000"/>
                <w:lang w:val="sr-Cyrl-RS"/>
              </w:rPr>
              <w:t>5.592.000,00</w:t>
            </w:r>
          </w:p>
        </w:tc>
      </w:tr>
      <w:tr w:rsidR="001549D0" w:rsidRPr="00F33E37" w:rsidTr="00956516">
        <w:trPr>
          <w:trHeight w:val="250"/>
        </w:trPr>
        <w:tc>
          <w:tcPr>
            <w:tcW w:w="42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lang w:val="sr-Cyrl-CS"/>
              </w:rPr>
            </w:pPr>
            <w:r w:rsidRPr="00F33E37">
              <w:rPr>
                <w:rFonts w:ascii="Calibri" w:eastAsia="Calibri" w:hAnsi="Calibri" w:cs="Times New Roman"/>
                <w:noProof/>
                <w:snapToGrid w:val="0"/>
                <w:color w:val="000000"/>
                <w:lang w:val="sr-Cyrl-CS"/>
              </w:rPr>
              <w:t>3.</w:t>
            </w:r>
          </w:p>
        </w:tc>
        <w:tc>
          <w:tcPr>
            <w:tcW w:w="87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lang w:val="sr-Cyrl-CS"/>
              </w:rPr>
            </w:pPr>
            <w:r w:rsidRPr="00F33E37">
              <w:rPr>
                <w:rFonts w:ascii="Calibri" w:eastAsia="Calibri" w:hAnsi="Calibri" w:cs="Times New Roman"/>
                <w:noProof/>
                <w:snapToGrid w:val="0"/>
                <w:color w:val="000000"/>
                <w:lang w:val="sr-Cyrl-CS"/>
              </w:rPr>
              <w:t>6590</w:t>
            </w:r>
          </w:p>
        </w:tc>
        <w:tc>
          <w:tcPr>
            <w:tcW w:w="411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Приход од водоводних прикључака</w:t>
            </w:r>
          </w:p>
        </w:tc>
        <w:tc>
          <w:tcPr>
            <w:tcW w:w="1666" w:type="dxa"/>
            <w:tcBorders>
              <w:top w:val="single" w:sz="4" w:space="0" w:color="auto"/>
              <w:left w:val="single" w:sz="4" w:space="0" w:color="auto"/>
              <w:bottom w:val="single" w:sz="4" w:space="0" w:color="auto"/>
              <w:right w:val="single" w:sz="4" w:space="0" w:color="auto"/>
            </w:tcBorders>
            <w:hideMark/>
          </w:tcPr>
          <w:p w:rsidR="001549D0" w:rsidRPr="00E0480A" w:rsidRDefault="001549D0" w:rsidP="00527AFC">
            <w:pPr>
              <w:rPr>
                <w:snapToGrid w:val="0"/>
                <w:color w:val="000000"/>
                <w:lang w:val="sr-Latn-RS"/>
              </w:rPr>
            </w:pPr>
          </w:p>
        </w:tc>
        <w:tc>
          <w:tcPr>
            <w:tcW w:w="1878" w:type="dxa"/>
            <w:tcBorders>
              <w:top w:val="single" w:sz="4" w:space="0" w:color="auto"/>
              <w:left w:val="single" w:sz="4" w:space="0" w:color="auto"/>
              <w:bottom w:val="single" w:sz="4" w:space="0" w:color="auto"/>
              <w:right w:val="single" w:sz="4" w:space="0" w:color="auto"/>
            </w:tcBorders>
            <w:hideMark/>
          </w:tcPr>
          <w:p w:rsidR="001549D0" w:rsidRPr="00EC76F9" w:rsidRDefault="00EC76F9" w:rsidP="00EC76F9">
            <w:pPr>
              <w:spacing w:after="200" w:line="276" w:lineRule="auto"/>
              <w:jc w:val="right"/>
              <w:rPr>
                <w:rFonts w:ascii="Calibri" w:eastAsia="Calibri" w:hAnsi="Calibri" w:cs="Times New Roman"/>
                <w:noProof/>
                <w:snapToGrid w:val="0"/>
                <w:color w:val="000000"/>
                <w:lang w:val="sr-Cyrl-RS"/>
              </w:rPr>
            </w:pPr>
            <w:r>
              <w:rPr>
                <w:rFonts w:ascii="Calibri" w:eastAsia="Calibri" w:hAnsi="Calibri" w:cs="Times New Roman"/>
                <w:noProof/>
                <w:snapToGrid w:val="0"/>
                <w:color w:val="000000"/>
                <w:lang w:val="sr-Cyrl-RS"/>
              </w:rPr>
              <w:t>3.904.294,00</w:t>
            </w:r>
          </w:p>
        </w:tc>
      </w:tr>
      <w:tr w:rsidR="001549D0" w:rsidRPr="00F33E37" w:rsidTr="00956516">
        <w:trPr>
          <w:trHeight w:val="264"/>
        </w:trPr>
        <w:tc>
          <w:tcPr>
            <w:tcW w:w="42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lang w:val="sr-Cyrl-CS"/>
              </w:rPr>
            </w:pPr>
            <w:r w:rsidRPr="00F33E37">
              <w:rPr>
                <w:rFonts w:ascii="Calibri" w:eastAsia="Calibri" w:hAnsi="Calibri" w:cs="Times New Roman"/>
                <w:noProof/>
                <w:snapToGrid w:val="0"/>
                <w:color w:val="000000"/>
                <w:lang w:val="sr-Cyrl-CS"/>
              </w:rPr>
              <w:t>4.</w:t>
            </w:r>
          </w:p>
        </w:tc>
        <w:tc>
          <w:tcPr>
            <w:tcW w:w="87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lang w:val="sr-Cyrl-CS"/>
              </w:rPr>
            </w:pPr>
            <w:r w:rsidRPr="00F33E37">
              <w:rPr>
                <w:rFonts w:ascii="Calibri" w:eastAsia="Calibri" w:hAnsi="Calibri" w:cs="Times New Roman"/>
                <w:noProof/>
                <w:snapToGrid w:val="0"/>
                <w:color w:val="000000"/>
                <w:lang w:val="sr-Cyrl-CS"/>
              </w:rPr>
              <w:t>6590</w:t>
            </w:r>
          </w:p>
        </w:tc>
        <w:tc>
          <w:tcPr>
            <w:tcW w:w="411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Приход од пијаце</w:t>
            </w:r>
          </w:p>
        </w:tc>
        <w:tc>
          <w:tcPr>
            <w:tcW w:w="1666" w:type="dxa"/>
            <w:tcBorders>
              <w:top w:val="single" w:sz="4" w:space="0" w:color="auto"/>
              <w:left w:val="single" w:sz="4" w:space="0" w:color="auto"/>
              <w:bottom w:val="single" w:sz="4" w:space="0" w:color="auto"/>
              <w:right w:val="single" w:sz="4" w:space="0" w:color="auto"/>
            </w:tcBorders>
            <w:hideMark/>
          </w:tcPr>
          <w:p w:rsidR="001549D0" w:rsidRPr="00E0480A" w:rsidRDefault="001549D0" w:rsidP="00527AFC">
            <w:pPr>
              <w:rPr>
                <w:snapToGrid w:val="0"/>
                <w:color w:val="000000"/>
                <w:lang w:val="sr-Latn-RS"/>
              </w:rPr>
            </w:pPr>
          </w:p>
        </w:tc>
        <w:tc>
          <w:tcPr>
            <w:tcW w:w="1878" w:type="dxa"/>
            <w:tcBorders>
              <w:top w:val="single" w:sz="4" w:space="0" w:color="auto"/>
              <w:left w:val="single" w:sz="4" w:space="0" w:color="auto"/>
              <w:bottom w:val="single" w:sz="4" w:space="0" w:color="auto"/>
              <w:right w:val="single" w:sz="4" w:space="0" w:color="auto"/>
            </w:tcBorders>
            <w:hideMark/>
          </w:tcPr>
          <w:p w:rsidR="001549D0" w:rsidRPr="00EC76F9" w:rsidRDefault="00EC76F9" w:rsidP="00EC76F9">
            <w:pPr>
              <w:spacing w:after="200" w:line="276" w:lineRule="auto"/>
              <w:jc w:val="right"/>
              <w:rPr>
                <w:rFonts w:ascii="Calibri" w:eastAsia="Calibri" w:hAnsi="Calibri" w:cs="Times New Roman"/>
                <w:noProof/>
                <w:snapToGrid w:val="0"/>
                <w:color w:val="000000"/>
                <w:lang w:val="sr-Cyrl-RS"/>
              </w:rPr>
            </w:pPr>
            <w:r>
              <w:rPr>
                <w:rFonts w:ascii="Calibri" w:eastAsia="Calibri" w:hAnsi="Calibri" w:cs="Times New Roman"/>
                <w:noProof/>
                <w:snapToGrid w:val="0"/>
                <w:color w:val="000000"/>
                <w:lang w:val="sr-Cyrl-RS"/>
              </w:rPr>
              <w:t>186.811,00</w:t>
            </w:r>
          </w:p>
        </w:tc>
      </w:tr>
      <w:tr w:rsidR="001549D0" w:rsidRPr="00F33E37" w:rsidTr="00956516">
        <w:trPr>
          <w:trHeight w:val="264"/>
        </w:trPr>
        <w:tc>
          <w:tcPr>
            <w:tcW w:w="42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5.</w:t>
            </w:r>
          </w:p>
        </w:tc>
        <w:tc>
          <w:tcPr>
            <w:tcW w:w="879" w:type="dxa"/>
            <w:tcBorders>
              <w:top w:val="single" w:sz="4" w:space="0" w:color="auto"/>
              <w:left w:val="single" w:sz="4" w:space="0" w:color="auto"/>
              <w:bottom w:val="single" w:sz="4" w:space="0" w:color="auto"/>
              <w:right w:val="single" w:sz="4" w:space="0" w:color="auto"/>
            </w:tcBorders>
          </w:tcPr>
          <w:p w:rsidR="001549D0" w:rsidRPr="00F33E37" w:rsidRDefault="001549D0" w:rsidP="00FE5D26">
            <w:pPr>
              <w:spacing w:after="200" w:line="276" w:lineRule="auto"/>
              <w:jc w:val="center"/>
              <w:rPr>
                <w:rFonts w:ascii="Calibri" w:eastAsia="Calibri" w:hAnsi="Calibri" w:cs="Times New Roman"/>
                <w:noProof/>
                <w:snapToGrid w:val="0"/>
                <w:color w:val="000000"/>
              </w:rPr>
            </w:pPr>
          </w:p>
        </w:tc>
        <w:tc>
          <w:tcPr>
            <w:tcW w:w="411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Остали пословни приходи</w:t>
            </w:r>
          </w:p>
        </w:tc>
        <w:tc>
          <w:tcPr>
            <w:tcW w:w="1666" w:type="dxa"/>
            <w:tcBorders>
              <w:top w:val="single" w:sz="4" w:space="0" w:color="auto"/>
              <w:left w:val="single" w:sz="4" w:space="0" w:color="auto"/>
              <w:bottom w:val="single" w:sz="4" w:space="0" w:color="auto"/>
              <w:right w:val="single" w:sz="4" w:space="0" w:color="auto"/>
            </w:tcBorders>
          </w:tcPr>
          <w:p w:rsidR="001549D0" w:rsidRDefault="001549D0" w:rsidP="00FE5D26">
            <w:pPr>
              <w:jc w:val="center"/>
              <w:rPr>
                <w:snapToGrid w:val="0"/>
                <w:color w:val="000000"/>
              </w:rPr>
            </w:pPr>
          </w:p>
        </w:tc>
        <w:tc>
          <w:tcPr>
            <w:tcW w:w="1878" w:type="dxa"/>
            <w:tcBorders>
              <w:top w:val="single" w:sz="4" w:space="0" w:color="auto"/>
              <w:left w:val="single" w:sz="4" w:space="0" w:color="auto"/>
              <w:bottom w:val="single" w:sz="4" w:space="0" w:color="auto"/>
              <w:right w:val="single" w:sz="4" w:space="0" w:color="auto"/>
            </w:tcBorders>
            <w:hideMark/>
          </w:tcPr>
          <w:p w:rsidR="001549D0" w:rsidRPr="00EC76F9" w:rsidRDefault="00EC76F9" w:rsidP="00EC76F9">
            <w:pPr>
              <w:jc w:val="right"/>
              <w:rPr>
                <w:snapToGrid w:val="0"/>
                <w:color w:val="000000"/>
                <w:lang w:val="sr-Cyrl-RS"/>
              </w:rPr>
            </w:pPr>
            <w:r>
              <w:rPr>
                <w:snapToGrid w:val="0"/>
                <w:color w:val="000000"/>
                <w:lang w:val="sr-Cyrl-RS"/>
              </w:rPr>
              <w:t>6.846.000,00</w:t>
            </w:r>
          </w:p>
        </w:tc>
      </w:tr>
      <w:tr w:rsidR="001549D0" w:rsidRPr="00F33E37" w:rsidTr="00956516">
        <w:trPr>
          <w:trHeight w:val="264"/>
        </w:trPr>
        <w:tc>
          <w:tcPr>
            <w:tcW w:w="42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6.</w:t>
            </w:r>
          </w:p>
        </w:tc>
        <w:tc>
          <w:tcPr>
            <w:tcW w:w="87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6590</w:t>
            </w:r>
          </w:p>
        </w:tc>
        <w:tc>
          <w:tcPr>
            <w:tcW w:w="411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Ванредни приходи</w:t>
            </w:r>
          </w:p>
        </w:tc>
        <w:tc>
          <w:tcPr>
            <w:tcW w:w="1666" w:type="dxa"/>
            <w:tcBorders>
              <w:top w:val="single" w:sz="4" w:space="0" w:color="auto"/>
              <w:left w:val="single" w:sz="4" w:space="0" w:color="auto"/>
              <w:bottom w:val="single" w:sz="4" w:space="0" w:color="auto"/>
              <w:right w:val="single" w:sz="4" w:space="0" w:color="auto"/>
            </w:tcBorders>
            <w:hideMark/>
          </w:tcPr>
          <w:p w:rsidR="001549D0" w:rsidRPr="00E0480A" w:rsidRDefault="001549D0" w:rsidP="00527AFC">
            <w:pPr>
              <w:rPr>
                <w:snapToGrid w:val="0"/>
                <w:color w:val="000000"/>
                <w:lang w:val="sr-Latn-RS"/>
              </w:rPr>
            </w:pPr>
          </w:p>
        </w:tc>
        <w:tc>
          <w:tcPr>
            <w:tcW w:w="1878" w:type="dxa"/>
            <w:tcBorders>
              <w:top w:val="single" w:sz="4" w:space="0" w:color="auto"/>
              <w:left w:val="single" w:sz="4" w:space="0" w:color="auto"/>
              <w:bottom w:val="single" w:sz="4" w:space="0" w:color="auto"/>
              <w:right w:val="single" w:sz="4" w:space="0" w:color="auto"/>
            </w:tcBorders>
            <w:hideMark/>
          </w:tcPr>
          <w:p w:rsidR="001549D0" w:rsidRPr="000B005C" w:rsidRDefault="00EC76F9" w:rsidP="00EC76F9">
            <w:pPr>
              <w:jc w:val="right"/>
              <w:rPr>
                <w:snapToGrid w:val="0"/>
                <w:color w:val="000000"/>
                <w:lang w:val="sr-Cyrl-CS"/>
              </w:rPr>
            </w:pPr>
            <w:r>
              <w:rPr>
                <w:snapToGrid w:val="0"/>
                <w:color w:val="000000"/>
                <w:lang w:val="sr-Cyrl-CS"/>
              </w:rPr>
              <w:t>100.000,00</w:t>
            </w:r>
          </w:p>
        </w:tc>
      </w:tr>
      <w:tr w:rsidR="001549D0" w:rsidRPr="00FC68BB" w:rsidTr="00956516">
        <w:trPr>
          <w:trHeight w:val="242"/>
        </w:trPr>
        <w:tc>
          <w:tcPr>
            <w:tcW w:w="42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7.</w:t>
            </w:r>
          </w:p>
        </w:tc>
        <w:tc>
          <w:tcPr>
            <w:tcW w:w="87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6400</w:t>
            </w:r>
          </w:p>
        </w:tc>
        <w:tc>
          <w:tcPr>
            <w:tcW w:w="4111" w:type="dxa"/>
            <w:tcBorders>
              <w:top w:val="single" w:sz="4" w:space="0" w:color="auto"/>
              <w:left w:val="single" w:sz="4" w:space="0" w:color="auto"/>
              <w:bottom w:val="single" w:sz="4" w:space="0" w:color="auto"/>
              <w:right w:val="single" w:sz="4" w:space="0" w:color="auto"/>
            </w:tcBorders>
            <w:hideMark/>
          </w:tcPr>
          <w:p w:rsidR="001549D0" w:rsidRPr="00DC39C9" w:rsidRDefault="001549D0" w:rsidP="00FE5D26">
            <w:pPr>
              <w:spacing w:after="200" w:line="276" w:lineRule="auto"/>
              <w:rPr>
                <w:rFonts w:ascii="Calibri" w:eastAsia="Calibri" w:hAnsi="Calibri" w:cs="Times New Roman"/>
                <w:noProof/>
                <w:snapToGrid w:val="0"/>
                <w:color w:val="000000"/>
              </w:rPr>
            </w:pPr>
            <w:r w:rsidRPr="00F91098">
              <w:rPr>
                <w:rFonts w:ascii="Calibri" w:eastAsia="Calibri" w:hAnsi="Calibri" w:cs="Times New Roman"/>
                <w:noProof/>
                <w:snapToGrid w:val="0"/>
                <w:color w:val="000000"/>
                <w:lang w:val="ru-RU"/>
              </w:rPr>
              <w:t xml:space="preserve">СО Владимирци </w:t>
            </w:r>
            <w:r>
              <w:rPr>
                <w:rFonts w:ascii="Calibri" w:eastAsia="Calibri" w:hAnsi="Calibri" w:cs="Times New Roman"/>
                <w:noProof/>
                <w:snapToGrid w:val="0"/>
                <w:color w:val="000000"/>
              </w:rPr>
              <w:t>субвенције</w:t>
            </w:r>
          </w:p>
        </w:tc>
        <w:tc>
          <w:tcPr>
            <w:tcW w:w="1666" w:type="dxa"/>
            <w:tcBorders>
              <w:top w:val="single" w:sz="4" w:space="0" w:color="auto"/>
              <w:left w:val="single" w:sz="4" w:space="0" w:color="auto"/>
              <w:bottom w:val="single" w:sz="4" w:space="0" w:color="auto"/>
              <w:right w:val="single" w:sz="4" w:space="0" w:color="auto"/>
            </w:tcBorders>
            <w:hideMark/>
          </w:tcPr>
          <w:p w:rsidR="001549D0" w:rsidRPr="00E0480A" w:rsidRDefault="001549D0" w:rsidP="00527AFC">
            <w:pPr>
              <w:rPr>
                <w:snapToGrid w:val="0"/>
                <w:color w:val="000000"/>
                <w:lang w:val="sr-Latn-RS"/>
              </w:rPr>
            </w:pPr>
          </w:p>
        </w:tc>
        <w:tc>
          <w:tcPr>
            <w:tcW w:w="1878" w:type="dxa"/>
            <w:tcBorders>
              <w:top w:val="single" w:sz="4" w:space="0" w:color="auto"/>
              <w:left w:val="single" w:sz="4" w:space="0" w:color="auto"/>
              <w:bottom w:val="single" w:sz="4" w:space="0" w:color="auto"/>
              <w:right w:val="single" w:sz="4" w:space="0" w:color="auto"/>
            </w:tcBorders>
            <w:hideMark/>
          </w:tcPr>
          <w:p w:rsidR="001549D0" w:rsidRPr="00EC76F9" w:rsidRDefault="00EC76F9" w:rsidP="00EC76F9">
            <w:pPr>
              <w:jc w:val="right"/>
              <w:rPr>
                <w:snapToGrid w:val="0"/>
                <w:color w:val="000000"/>
                <w:lang w:val="sr-Cyrl-RS"/>
              </w:rPr>
            </w:pPr>
            <w:r>
              <w:rPr>
                <w:snapToGrid w:val="0"/>
                <w:color w:val="000000"/>
                <w:lang w:val="sr-Cyrl-RS"/>
              </w:rPr>
              <w:t>19.175.000,00</w:t>
            </w:r>
          </w:p>
        </w:tc>
      </w:tr>
      <w:tr w:rsidR="001549D0" w:rsidRPr="00883D8A" w:rsidTr="00956516">
        <w:trPr>
          <w:trHeight w:val="540"/>
        </w:trPr>
        <w:tc>
          <w:tcPr>
            <w:tcW w:w="42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8.</w:t>
            </w:r>
          </w:p>
        </w:tc>
        <w:tc>
          <w:tcPr>
            <w:tcW w:w="87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jc w:val="center"/>
              <w:rPr>
                <w:rFonts w:ascii="Calibri" w:eastAsia="Calibri" w:hAnsi="Calibri" w:cs="Times New Roman"/>
                <w:noProof/>
                <w:snapToGrid w:val="0"/>
                <w:color w:val="000000"/>
              </w:rPr>
            </w:pPr>
            <w:r w:rsidRPr="00F33E37">
              <w:rPr>
                <w:rFonts w:ascii="Calibri" w:eastAsia="Calibri" w:hAnsi="Calibri" w:cs="Times New Roman"/>
                <w:noProof/>
                <w:snapToGrid w:val="0"/>
                <w:color w:val="000000"/>
              </w:rPr>
              <w:t>614</w:t>
            </w:r>
          </w:p>
        </w:tc>
        <w:tc>
          <w:tcPr>
            <w:tcW w:w="4111" w:type="dxa"/>
            <w:tcBorders>
              <w:top w:val="single" w:sz="4" w:space="0" w:color="auto"/>
              <w:left w:val="single" w:sz="4" w:space="0" w:color="auto"/>
              <w:bottom w:val="single" w:sz="4" w:space="0" w:color="auto"/>
              <w:right w:val="single" w:sz="4" w:space="0" w:color="auto"/>
            </w:tcBorders>
            <w:hideMark/>
          </w:tcPr>
          <w:p w:rsidR="001549D0" w:rsidRPr="00F91098" w:rsidRDefault="001549D0" w:rsidP="00FE5D26">
            <w:pPr>
              <w:spacing w:after="200" w:line="276" w:lineRule="auto"/>
              <w:rPr>
                <w:rFonts w:ascii="Calibri" w:eastAsia="Calibri" w:hAnsi="Calibri" w:cs="Times New Roman"/>
                <w:noProof/>
                <w:snapToGrid w:val="0"/>
                <w:color w:val="000000"/>
                <w:lang w:val="ru-RU"/>
              </w:rPr>
            </w:pPr>
            <w:r w:rsidRPr="00F91098">
              <w:rPr>
                <w:rFonts w:ascii="Calibri" w:eastAsia="Calibri" w:hAnsi="Calibri" w:cs="Times New Roman"/>
                <w:noProof/>
                <w:snapToGrid w:val="0"/>
                <w:color w:val="000000"/>
                <w:lang w:val="ru-RU"/>
              </w:rPr>
              <w:t>Приход сектора за одржавање путева</w:t>
            </w:r>
          </w:p>
        </w:tc>
        <w:tc>
          <w:tcPr>
            <w:tcW w:w="1666" w:type="dxa"/>
            <w:tcBorders>
              <w:top w:val="single" w:sz="4" w:space="0" w:color="auto"/>
              <w:left w:val="single" w:sz="4" w:space="0" w:color="auto"/>
              <w:bottom w:val="single" w:sz="4" w:space="0" w:color="auto"/>
              <w:right w:val="single" w:sz="4" w:space="0" w:color="auto"/>
            </w:tcBorders>
          </w:tcPr>
          <w:p w:rsidR="001549D0" w:rsidRPr="00E0480A" w:rsidRDefault="001549D0" w:rsidP="00527AFC">
            <w:pPr>
              <w:rPr>
                <w:snapToGrid w:val="0"/>
                <w:color w:val="000000"/>
                <w:lang w:val="sr-Latn-RS"/>
              </w:rPr>
            </w:pPr>
          </w:p>
        </w:tc>
        <w:tc>
          <w:tcPr>
            <w:tcW w:w="1878" w:type="dxa"/>
            <w:tcBorders>
              <w:top w:val="single" w:sz="4" w:space="0" w:color="auto"/>
              <w:left w:val="single" w:sz="4" w:space="0" w:color="auto"/>
              <w:bottom w:val="single" w:sz="4" w:space="0" w:color="auto"/>
              <w:right w:val="single" w:sz="4" w:space="0" w:color="auto"/>
            </w:tcBorders>
            <w:hideMark/>
          </w:tcPr>
          <w:p w:rsidR="001549D0" w:rsidRPr="00EC76F9" w:rsidRDefault="00EC76F9" w:rsidP="00EC76F9">
            <w:pPr>
              <w:jc w:val="right"/>
              <w:rPr>
                <w:rFonts w:ascii="Calibri" w:eastAsia="Calibri" w:hAnsi="Calibri" w:cs="Times New Roman"/>
                <w:noProof/>
                <w:snapToGrid w:val="0"/>
                <w:color w:val="000000"/>
                <w:lang w:val="sr-Cyrl-RS"/>
              </w:rPr>
            </w:pPr>
            <w:r>
              <w:rPr>
                <w:rFonts w:ascii="Calibri" w:eastAsia="Calibri" w:hAnsi="Calibri" w:cs="Times New Roman"/>
                <w:noProof/>
                <w:snapToGrid w:val="0"/>
                <w:color w:val="000000"/>
                <w:lang w:val="sr-Cyrl-RS"/>
              </w:rPr>
              <w:t>43.013.322,00</w:t>
            </w:r>
          </w:p>
        </w:tc>
      </w:tr>
      <w:tr w:rsidR="001549D0" w:rsidRPr="00883D8A" w:rsidTr="00956516">
        <w:trPr>
          <w:trHeight w:val="463"/>
        </w:trPr>
        <w:tc>
          <w:tcPr>
            <w:tcW w:w="427" w:type="dxa"/>
            <w:tcBorders>
              <w:top w:val="single" w:sz="4" w:space="0" w:color="auto"/>
              <w:left w:val="single" w:sz="4" w:space="0" w:color="auto"/>
              <w:bottom w:val="single" w:sz="4" w:space="0" w:color="auto"/>
              <w:right w:val="single" w:sz="4" w:space="0" w:color="auto"/>
            </w:tcBorders>
            <w:hideMark/>
          </w:tcPr>
          <w:p w:rsidR="001549D0" w:rsidRPr="00500AD2" w:rsidRDefault="001549D0" w:rsidP="00FE5D26">
            <w:pPr>
              <w:jc w:val="center"/>
              <w:rPr>
                <w:rFonts w:ascii="Calibri" w:eastAsia="Calibri" w:hAnsi="Calibri" w:cs="Times New Roman"/>
                <w:noProof/>
                <w:snapToGrid w:val="0"/>
                <w:color w:val="000000"/>
              </w:rPr>
            </w:pPr>
            <w:r>
              <w:rPr>
                <w:rFonts w:ascii="Calibri" w:eastAsia="Calibri" w:hAnsi="Calibri" w:cs="Times New Roman"/>
                <w:noProof/>
                <w:snapToGrid w:val="0"/>
                <w:color w:val="000000"/>
              </w:rPr>
              <w:t>9.</w:t>
            </w:r>
          </w:p>
        </w:tc>
        <w:tc>
          <w:tcPr>
            <w:tcW w:w="87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jc w:val="center"/>
              <w:rPr>
                <w:rFonts w:ascii="Calibri" w:eastAsia="Calibri" w:hAnsi="Calibri" w:cs="Times New Roman"/>
                <w:noProof/>
                <w:snapToGrid w:val="0"/>
                <w:color w:val="000000"/>
              </w:rPr>
            </w:pPr>
            <w:r>
              <w:rPr>
                <w:rFonts w:ascii="Calibri" w:eastAsia="Calibri" w:hAnsi="Calibri" w:cs="Times New Roman"/>
                <w:noProof/>
                <w:snapToGrid w:val="0"/>
                <w:color w:val="000000"/>
              </w:rPr>
              <w:t>614</w:t>
            </w:r>
          </w:p>
        </w:tc>
        <w:tc>
          <w:tcPr>
            <w:tcW w:w="4111" w:type="dxa"/>
            <w:tcBorders>
              <w:top w:val="single" w:sz="4" w:space="0" w:color="auto"/>
              <w:left w:val="single" w:sz="4" w:space="0" w:color="auto"/>
              <w:bottom w:val="single" w:sz="4" w:space="0" w:color="auto"/>
              <w:right w:val="single" w:sz="4" w:space="0" w:color="auto"/>
            </w:tcBorders>
            <w:hideMark/>
          </w:tcPr>
          <w:p w:rsidR="001549D0" w:rsidRPr="00F91098" w:rsidRDefault="001549D0" w:rsidP="00FE5D26">
            <w:pPr>
              <w:rPr>
                <w:rFonts w:ascii="Calibri" w:eastAsia="Calibri" w:hAnsi="Calibri" w:cs="Times New Roman"/>
                <w:noProof/>
                <w:snapToGrid w:val="0"/>
                <w:color w:val="000000"/>
                <w:lang w:val="ru-RU"/>
              </w:rPr>
            </w:pPr>
            <w:r>
              <w:rPr>
                <w:rFonts w:ascii="Calibri" w:eastAsia="Calibri" w:hAnsi="Calibri" w:cs="Times New Roman"/>
                <w:noProof/>
                <w:snapToGrid w:val="0"/>
                <w:color w:val="000000"/>
                <w:lang w:val="ru-RU"/>
              </w:rPr>
              <w:t>Приход од поправке и одржавања јавне равете</w:t>
            </w:r>
          </w:p>
        </w:tc>
        <w:tc>
          <w:tcPr>
            <w:tcW w:w="1666" w:type="dxa"/>
            <w:tcBorders>
              <w:top w:val="single" w:sz="4" w:space="0" w:color="auto"/>
              <w:left w:val="single" w:sz="4" w:space="0" w:color="auto"/>
              <w:bottom w:val="single" w:sz="4" w:space="0" w:color="auto"/>
              <w:right w:val="single" w:sz="4" w:space="0" w:color="auto"/>
            </w:tcBorders>
          </w:tcPr>
          <w:p w:rsidR="001549D0" w:rsidRPr="00E0480A" w:rsidRDefault="001549D0" w:rsidP="00527AFC">
            <w:pPr>
              <w:rPr>
                <w:lang w:val="sr-Latn-RS"/>
              </w:rPr>
            </w:pPr>
          </w:p>
        </w:tc>
        <w:tc>
          <w:tcPr>
            <w:tcW w:w="1878" w:type="dxa"/>
            <w:tcBorders>
              <w:top w:val="single" w:sz="4" w:space="0" w:color="auto"/>
              <w:left w:val="single" w:sz="4" w:space="0" w:color="auto"/>
              <w:bottom w:val="single" w:sz="4" w:space="0" w:color="auto"/>
              <w:right w:val="single" w:sz="4" w:space="0" w:color="auto"/>
            </w:tcBorders>
            <w:hideMark/>
          </w:tcPr>
          <w:p w:rsidR="001549D0" w:rsidRPr="00EC76F9" w:rsidRDefault="00EC76F9" w:rsidP="00EC76F9">
            <w:pPr>
              <w:jc w:val="right"/>
              <w:rPr>
                <w:rFonts w:ascii="Calibri" w:eastAsia="Calibri" w:hAnsi="Calibri" w:cs="Times New Roman"/>
                <w:noProof/>
                <w:snapToGrid w:val="0"/>
                <w:color w:val="000000"/>
                <w:lang w:val="sr-Cyrl-RS"/>
              </w:rPr>
            </w:pPr>
            <w:r>
              <w:rPr>
                <w:rFonts w:ascii="Calibri" w:eastAsia="Calibri" w:hAnsi="Calibri" w:cs="Times New Roman"/>
                <w:noProof/>
                <w:snapToGrid w:val="0"/>
                <w:color w:val="000000"/>
                <w:lang w:val="sr-Cyrl-RS"/>
              </w:rPr>
              <w:t>913.360,00</w:t>
            </w:r>
          </w:p>
        </w:tc>
      </w:tr>
      <w:tr w:rsidR="001549D0" w:rsidRPr="00FC68BB" w:rsidTr="00956516">
        <w:trPr>
          <w:trHeight w:val="463"/>
        </w:trPr>
        <w:tc>
          <w:tcPr>
            <w:tcW w:w="427" w:type="dxa"/>
            <w:tcBorders>
              <w:top w:val="single" w:sz="4" w:space="0" w:color="auto"/>
              <w:left w:val="single" w:sz="4" w:space="0" w:color="auto"/>
              <w:bottom w:val="single" w:sz="4" w:space="0" w:color="auto"/>
              <w:right w:val="single" w:sz="4" w:space="0" w:color="auto"/>
            </w:tcBorders>
            <w:hideMark/>
          </w:tcPr>
          <w:p w:rsidR="001549D0" w:rsidRDefault="001549D0" w:rsidP="00FE5D26">
            <w:pPr>
              <w:jc w:val="center"/>
              <w:rPr>
                <w:rFonts w:ascii="Calibri" w:eastAsia="Calibri" w:hAnsi="Calibri" w:cs="Times New Roman"/>
                <w:noProof/>
                <w:snapToGrid w:val="0"/>
                <w:color w:val="000000"/>
              </w:rPr>
            </w:pPr>
            <w:r>
              <w:rPr>
                <w:rFonts w:ascii="Calibri" w:eastAsia="Calibri" w:hAnsi="Calibri" w:cs="Times New Roman"/>
                <w:noProof/>
                <w:snapToGrid w:val="0"/>
                <w:color w:val="000000"/>
              </w:rPr>
              <w:t>10.</w:t>
            </w:r>
          </w:p>
        </w:tc>
        <w:tc>
          <w:tcPr>
            <w:tcW w:w="879" w:type="dxa"/>
            <w:tcBorders>
              <w:top w:val="single" w:sz="4" w:space="0" w:color="auto"/>
              <w:left w:val="single" w:sz="4" w:space="0" w:color="auto"/>
              <w:bottom w:val="single" w:sz="4" w:space="0" w:color="auto"/>
              <w:right w:val="single" w:sz="4" w:space="0" w:color="auto"/>
            </w:tcBorders>
            <w:hideMark/>
          </w:tcPr>
          <w:p w:rsidR="001549D0" w:rsidRPr="00DB1C99" w:rsidRDefault="001549D0" w:rsidP="00FE5D26">
            <w:pPr>
              <w:jc w:val="center"/>
              <w:rPr>
                <w:rFonts w:ascii="Calibri" w:eastAsia="Calibri" w:hAnsi="Calibri" w:cs="Times New Roman"/>
                <w:noProof/>
                <w:snapToGrid w:val="0"/>
                <w:color w:val="000000"/>
              </w:rPr>
            </w:pPr>
            <w:r>
              <w:rPr>
                <w:rFonts w:ascii="Calibri" w:eastAsia="Calibri" w:hAnsi="Calibri" w:cs="Times New Roman"/>
                <w:noProof/>
                <w:snapToGrid w:val="0"/>
                <w:color w:val="000000"/>
              </w:rPr>
              <w:t>662</w:t>
            </w:r>
          </w:p>
        </w:tc>
        <w:tc>
          <w:tcPr>
            <w:tcW w:w="4111" w:type="dxa"/>
            <w:tcBorders>
              <w:top w:val="single" w:sz="4" w:space="0" w:color="auto"/>
              <w:left w:val="single" w:sz="4" w:space="0" w:color="auto"/>
              <w:bottom w:val="single" w:sz="4" w:space="0" w:color="auto"/>
              <w:right w:val="single" w:sz="4" w:space="0" w:color="auto"/>
            </w:tcBorders>
            <w:hideMark/>
          </w:tcPr>
          <w:p w:rsidR="001549D0" w:rsidRPr="00DB1C99" w:rsidRDefault="001549D0" w:rsidP="00FE5D26">
            <w:pPr>
              <w:rPr>
                <w:rFonts w:ascii="Calibri" w:eastAsia="Calibri" w:hAnsi="Calibri" w:cs="Times New Roman"/>
                <w:noProof/>
                <w:snapToGrid w:val="0"/>
                <w:color w:val="000000"/>
              </w:rPr>
            </w:pPr>
            <w:r>
              <w:rPr>
                <w:rFonts w:ascii="Calibri" w:eastAsia="Calibri" w:hAnsi="Calibri" w:cs="Times New Roman"/>
                <w:noProof/>
                <w:snapToGrid w:val="0"/>
                <w:color w:val="000000"/>
              </w:rPr>
              <w:t>Приходи од камата</w:t>
            </w:r>
          </w:p>
        </w:tc>
        <w:tc>
          <w:tcPr>
            <w:tcW w:w="1666" w:type="dxa"/>
            <w:tcBorders>
              <w:top w:val="single" w:sz="4" w:space="0" w:color="auto"/>
              <w:left w:val="single" w:sz="4" w:space="0" w:color="auto"/>
              <w:bottom w:val="single" w:sz="4" w:space="0" w:color="auto"/>
              <w:right w:val="single" w:sz="4" w:space="0" w:color="auto"/>
            </w:tcBorders>
          </w:tcPr>
          <w:p w:rsidR="001549D0" w:rsidRPr="00E0480A" w:rsidRDefault="001549D0" w:rsidP="00527AFC">
            <w:pPr>
              <w:rPr>
                <w:lang w:val="sr-Latn-RS"/>
              </w:rPr>
            </w:pPr>
          </w:p>
        </w:tc>
        <w:tc>
          <w:tcPr>
            <w:tcW w:w="1878" w:type="dxa"/>
            <w:tcBorders>
              <w:top w:val="single" w:sz="4" w:space="0" w:color="auto"/>
              <w:left w:val="single" w:sz="4" w:space="0" w:color="auto"/>
              <w:bottom w:val="single" w:sz="4" w:space="0" w:color="auto"/>
              <w:right w:val="single" w:sz="4" w:space="0" w:color="auto"/>
            </w:tcBorders>
            <w:hideMark/>
          </w:tcPr>
          <w:p w:rsidR="001549D0" w:rsidRPr="00EC76F9" w:rsidRDefault="00EC76F9" w:rsidP="00EC76F9">
            <w:pPr>
              <w:jc w:val="right"/>
              <w:rPr>
                <w:rFonts w:ascii="Calibri" w:eastAsia="Calibri" w:hAnsi="Calibri" w:cs="Times New Roman"/>
                <w:noProof/>
                <w:snapToGrid w:val="0"/>
                <w:color w:val="000000"/>
                <w:lang w:val="sr-Cyrl-RS"/>
              </w:rPr>
            </w:pPr>
            <w:r>
              <w:rPr>
                <w:rFonts w:ascii="Calibri" w:eastAsia="Calibri" w:hAnsi="Calibri" w:cs="Times New Roman"/>
                <w:noProof/>
                <w:snapToGrid w:val="0"/>
                <w:color w:val="000000"/>
                <w:lang w:val="sr-Cyrl-RS"/>
              </w:rPr>
              <w:t>5.179.619,00</w:t>
            </w:r>
          </w:p>
        </w:tc>
      </w:tr>
      <w:tr w:rsidR="001549D0" w:rsidRPr="00F33E37" w:rsidTr="00956516">
        <w:trPr>
          <w:trHeight w:val="264"/>
        </w:trPr>
        <w:tc>
          <w:tcPr>
            <w:tcW w:w="427" w:type="dxa"/>
            <w:tcBorders>
              <w:top w:val="single" w:sz="4" w:space="0" w:color="auto"/>
              <w:left w:val="single" w:sz="4" w:space="0" w:color="auto"/>
              <w:bottom w:val="single" w:sz="4" w:space="0" w:color="auto"/>
              <w:right w:val="single" w:sz="4" w:space="0" w:color="auto"/>
            </w:tcBorders>
          </w:tcPr>
          <w:p w:rsidR="001549D0" w:rsidRPr="00FA58A4" w:rsidRDefault="001549D0" w:rsidP="00FE5D26">
            <w:pPr>
              <w:spacing w:after="200" w:line="276" w:lineRule="auto"/>
              <w:jc w:val="right"/>
              <w:rPr>
                <w:rFonts w:ascii="Calibri" w:eastAsia="Calibri" w:hAnsi="Calibri" w:cs="Times New Roman"/>
                <w:b/>
                <w:noProof/>
                <w:snapToGrid w:val="0"/>
                <w:color w:val="000000"/>
                <w:lang w:val="ru-RU"/>
              </w:rPr>
            </w:pPr>
          </w:p>
        </w:tc>
        <w:tc>
          <w:tcPr>
            <w:tcW w:w="879" w:type="dxa"/>
            <w:tcBorders>
              <w:top w:val="single" w:sz="4" w:space="0" w:color="auto"/>
              <w:left w:val="single" w:sz="4" w:space="0" w:color="auto"/>
              <w:bottom w:val="single" w:sz="4" w:space="0" w:color="auto"/>
              <w:right w:val="single" w:sz="4" w:space="0" w:color="auto"/>
            </w:tcBorders>
          </w:tcPr>
          <w:p w:rsidR="001549D0" w:rsidRPr="00FA58A4" w:rsidRDefault="001549D0" w:rsidP="00FE5D26">
            <w:pPr>
              <w:spacing w:after="200" w:line="276" w:lineRule="auto"/>
              <w:jc w:val="right"/>
              <w:rPr>
                <w:rFonts w:ascii="Calibri" w:eastAsia="Calibri" w:hAnsi="Calibri" w:cs="Times New Roman"/>
                <w:b/>
                <w:noProof/>
                <w:snapToGrid w:val="0"/>
                <w:color w:val="000000"/>
                <w:lang w:val="ru-RU"/>
              </w:rPr>
            </w:pPr>
          </w:p>
        </w:tc>
        <w:tc>
          <w:tcPr>
            <w:tcW w:w="4111"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b/>
                <w:noProof/>
                <w:snapToGrid w:val="0"/>
                <w:color w:val="000000"/>
              </w:rPr>
            </w:pPr>
            <w:r w:rsidRPr="00F33E37">
              <w:rPr>
                <w:rFonts w:ascii="Calibri" w:eastAsia="Calibri" w:hAnsi="Calibri" w:cs="Times New Roman"/>
                <w:b/>
                <w:noProof/>
                <w:snapToGrid w:val="0"/>
                <w:color w:val="000000"/>
              </w:rPr>
              <w:t xml:space="preserve">УКУПНИ ПРИХОДИ             </w:t>
            </w:r>
          </w:p>
        </w:tc>
        <w:tc>
          <w:tcPr>
            <w:tcW w:w="1666" w:type="dxa"/>
            <w:tcBorders>
              <w:top w:val="single" w:sz="4" w:space="0" w:color="auto"/>
              <w:left w:val="single" w:sz="4" w:space="0" w:color="auto"/>
              <w:bottom w:val="single" w:sz="4" w:space="0" w:color="auto"/>
              <w:right w:val="single" w:sz="4" w:space="0" w:color="auto"/>
            </w:tcBorders>
            <w:hideMark/>
          </w:tcPr>
          <w:p w:rsidR="001549D0" w:rsidRPr="00E0480A" w:rsidRDefault="001549D0" w:rsidP="00527AFC">
            <w:pPr>
              <w:rPr>
                <w:b/>
                <w:snapToGrid w:val="0"/>
                <w:color w:val="000000"/>
                <w:lang w:val="sr-Latn-RS"/>
              </w:rPr>
            </w:pPr>
          </w:p>
        </w:tc>
        <w:tc>
          <w:tcPr>
            <w:tcW w:w="1878" w:type="dxa"/>
            <w:tcBorders>
              <w:top w:val="single" w:sz="4" w:space="0" w:color="auto"/>
              <w:left w:val="single" w:sz="4" w:space="0" w:color="auto"/>
              <w:bottom w:val="single" w:sz="4" w:space="0" w:color="auto"/>
              <w:right w:val="single" w:sz="4" w:space="0" w:color="auto"/>
            </w:tcBorders>
            <w:hideMark/>
          </w:tcPr>
          <w:p w:rsidR="001549D0" w:rsidRPr="00EC76F9" w:rsidRDefault="00EC76F9" w:rsidP="00956516">
            <w:pPr>
              <w:spacing w:after="200" w:line="276" w:lineRule="auto"/>
              <w:jc w:val="right"/>
              <w:rPr>
                <w:rFonts w:ascii="Calibri" w:eastAsia="Calibri" w:hAnsi="Calibri" w:cs="Times New Roman"/>
                <w:b/>
                <w:noProof/>
                <w:snapToGrid w:val="0"/>
                <w:color w:val="000000"/>
                <w:lang w:val="sr-Cyrl-RS"/>
              </w:rPr>
            </w:pPr>
            <w:r>
              <w:rPr>
                <w:rFonts w:ascii="Calibri" w:eastAsia="Calibri" w:hAnsi="Calibri" w:cs="Times New Roman"/>
                <w:b/>
                <w:noProof/>
                <w:snapToGrid w:val="0"/>
                <w:color w:val="000000"/>
                <w:lang w:val="sr-Cyrl-RS"/>
              </w:rPr>
              <w:t>164.298.003</w:t>
            </w:r>
          </w:p>
        </w:tc>
      </w:tr>
    </w:tbl>
    <w:p w:rsidR="001549D0" w:rsidRPr="00EE0E6C" w:rsidRDefault="001549D0" w:rsidP="001549D0">
      <w:pPr>
        <w:spacing w:after="0" w:line="276" w:lineRule="auto"/>
        <w:rPr>
          <w:rFonts w:ascii="Calibri" w:eastAsia="Calibri" w:hAnsi="Calibri" w:cs="Times New Roman"/>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Pr="00E1482B" w:rsidRDefault="00283CD4" w:rsidP="001549D0">
      <w:pPr>
        <w:spacing w:after="0" w:line="276" w:lineRule="auto"/>
        <w:jc w:val="right"/>
        <w:rPr>
          <w:rFonts w:ascii="Calibri" w:eastAsia="Calibri" w:hAnsi="Calibri" w:cs="Times New Roman"/>
          <w:noProof/>
          <w:sz w:val="24"/>
          <w:szCs w:val="24"/>
        </w:rPr>
      </w:pPr>
      <w:r>
        <w:rPr>
          <w:rFonts w:ascii="Calibri" w:eastAsia="Calibri" w:hAnsi="Calibri" w:cs="Times New Roman"/>
          <w:noProof/>
          <w:sz w:val="24"/>
          <w:szCs w:val="24"/>
        </w:rPr>
        <w:t>50</w:t>
      </w:r>
      <w:r w:rsidR="001549D0" w:rsidRPr="00E1482B">
        <w:rPr>
          <w:rFonts w:ascii="Calibri" w:eastAsia="Calibri" w:hAnsi="Calibri" w:cs="Times New Roman"/>
          <w:noProof/>
          <w:sz w:val="24"/>
          <w:szCs w:val="24"/>
        </w:rPr>
        <w:t>.</w:t>
      </w:r>
    </w:p>
    <w:p w:rsidR="001549D0" w:rsidRPr="007718E1" w:rsidRDefault="001549D0" w:rsidP="001549D0">
      <w:pPr>
        <w:spacing w:after="0" w:line="276" w:lineRule="auto"/>
        <w:jc w:val="right"/>
        <w:rPr>
          <w:rFonts w:ascii="Calibri" w:eastAsia="Calibri" w:hAnsi="Calibri" w:cs="Times New Roman"/>
          <w:b/>
          <w:noProof/>
          <w:sz w:val="24"/>
          <w:szCs w:val="24"/>
        </w:rPr>
      </w:pPr>
      <w:r>
        <w:rPr>
          <w:rFonts w:ascii="Calibri" w:eastAsia="Calibri" w:hAnsi="Calibri" w:cs="Times New Roman"/>
          <w:b/>
          <w:noProof/>
          <w:sz w:val="24"/>
          <w:szCs w:val="24"/>
        </w:rPr>
        <w:lastRenderedPageBreak/>
        <w:t xml:space="preserve">                                                              </w:t>
      </w:r>
      <w:r w:rsidR="001C54FA">
        <w:rPr>
          <w:rFonts w:ascii="Calibri" w:eastAsia="Calibri" w:hAnsi="Calibri" w:cs="Times New Roman"/>
          <w:b/>
          <w:noProof/>
          <w:sz w:val="24"/>
          <w:szCs w:val="24"/>
        </w:rPr>
        <w:t>Табела 45</w:t>
      </w:r>
      <w:r>
        <w:rPr>
          <w:rFonts w:ascii="Calibri" w:eastAsia="Calibri" w:hAnsi="Calibri" w:cs="Times New Roman"/>
          <w:b/>
          <w:noProof/>
          <w:sz w:val="24"/>
          <w:szCs w:val="24"/>
        </w:rPr>
        <w:t>.</w:t>
      </w:r>
    </w:p>
    <w:tbl>
      <w:tblPr>
        <w:tblW w:w="921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
        <w:gridCol w:w="4394"/>
        <w:gridCol w:w="1843"/>
        <w:gridCol w:w="2697"/>
      </w:tblGrid>
      <w:tr w:rsidR="001549D0" w:rsidRPr="001113FC" w:rsidTr="00FE5D26">
        <w:trPr>
          <w:trHeight w:val="566"/>
        </w:trPr>
        <w:tc>
          <w:tcPr>
            <w:tcW w:w="284" w:type="dxa"/>
          </w:tcPr>
          <w:p w:rsidR="001549D0" w:rsidRPr="00E53D8E" w:rsidRDefault="001549D0" w:rsidP="00FE5D26">
            <w:pPr>
              <w:jc w:val="center"/>
              <w:rPr>
                <w:b/>
                <w:snapToGrid w:val="0"/>
                <w:color w:val="000000"/>
                <w:lang w:val="ru-RU"/>
              </w:rPr>
            </w:pPr>
          </w:p>
        </w:tc>
        <w:tc>
          <w:tcPr>
            <w:tcW w:w="4394" w:type="dxa"/>
          </w:tcPr>
          <w:p w:rsidR="001549D0" w:rsidRPr="00E53D8E" w:rsidRDefault="001549D0" w:rsidP="00FE5D26">
            <w:pPr>
              <w:jc w:val="center"/>
              <w:rPr>
                <w:b/>
                <w:snapToGrid w:val="0"/>
                <w:color w:val="000000"/>
                <w:sz w:val="24"/>
                <w:szCs w:val="24"/>
                <w:lang w:val="ru-RU"/>
              </w:rPr>
            </w:pPr>
          </w:p>
          <w:p w:rsidR="001549D0" w:rsidRPr="001113FC" w:rsidRDefault="001549D0" w:rsidP="00FE5D26">
            <w:pPr>
              <w:jc w:val="center"/>
              <w:rPr>
                <w:b/>
                <w:snapToGrid w:val="0"/>
                <w:color w:val="000000"/>
                <w:sz w:val="24"/>
                <w:szCs w:val="24"/>
                <w:lang w:val="sr-Cyrl-CS"/>
              </w:rPr>
            </w:pPr>
            <w:r>
              <w:rPr>
                <w:b/>
                <w:snapToGrid w:val="0"/>
                <w:color w:val="000000"/>
                <w:sz w:val="24"/>
                <w:szCs w:val="24"/>
                <w:lang w:val="sr-Cyrl-CS"/>
              </w:rPr>
              <w:t>Врста расхода</w:t>
            </w:r>
          </w:p>
        </w:tc>
        <w:tc>
          <w:tcPr>
            <w:tcW w:w="1843" w:type="dxa"/>
          </w:tcPr>
          <w:p w:rsidR="001549D0" w:rsidRDefault="001549D0" w:rsidP="00FE5D26">
            <w:pPr>
              <w:jc w:val="center"/>
              <w:rPr>
                <w:b/>
                <w:snapToGrid w:val="0"/>
                <w:color w:val="000000"/>
                <w:sz w:val="24"/>
                <w:szCs w:val="24"/>
                <w:lang w:val="sr-Cyrl-CS"/>
              </w:rPr>
            </w:pPr>
          </w:p>
          <w:p w:rsidR="001549D0" w:rsidRPr="001113FC" w:rsidRDefault="00527AFC" w:rsidP="00FE5D26">
            <w:pPr>
              <w:jc w:val="center"/>
              <w:rPr>
                <w:b/>
                <w:snapToGrid w:val="0"/>
                <w:color w:val="000000"/>
                <w:sz w:val="24"/>
                <w:szCs w:val="24"/>
                <w:lang w:val="sr-Cyrl-CS"/>
              </w:rPr>
            </w:pPr>
            <w:r>
              <w:rPr>
                <w:b/>
                <w:snapToGrid w:val="0"/>
                <w:color w:val="000000"/>
                <w:sz w:val="24"/>
                <w:szCs w:val="24"/>
                <w:lang w:val="sr-Cyrl-CS"/>
              </w:rPr>
              <w:t>План за 2023</w:t>
            </w:r>
            <w:r w:rsidR="001549D0">
              <w:rPr>
                <w:b/>
                <w:snapToGrid w:val="0"/>
                <w:color w:val="000000"/>
                <w:sz w:val="24"/>
                <w:szCs w:val="24"/>
                <w:lang w:val="sr-Cyrl-CS"/>
              </w:rPr>
              <w:t>.</w:t>
            </w:r>
          </w:p>
        </w:tc>
        <w:tc>
          <w:tcPr>
            <w:tcW w:w="2697" w:type="dxa"/>
            <w:vAlign w:val="bottom"/>
          </w:tcPr>
          <w:p w:rsidR="001549D0" w:rsidRPr="001113FC" w:rsidRDefault="00527AFC" w:rsidP="00FE5D26">
            <w:pPr>
              <w:jc w:val="center"/>
              <w:rPr>
                <w:b/>
                <w:sz w:val="24"/>
                <w:szCs w:val="24"/>
                <w:lang w:val="sr-Cyrl-CS"/>
              </w:rPr>
            </w:pPr>
            <w:r>
              <w:rPr>
                <w:b/>
                <w:sz w:val="24"/>
                <w:szCs w:val="24"/>
                <w:lang w:val="sr-Cyrl-CS"/>
              </w:rPr>
              <w:t>Реализација у 2023</w:t>
            </w:r>
            <w:r w:rsidR="001549D0">
              <w:rPr>
                <w:b/>
                <w:sz w:val="24"/>
                <w:szCs w:val="24"/>
                <w:lang w:val="sr-Cyrl-CS"/>
              </w:rPr>
              <w:t>.</w:t>
            </w:r>
          </w:p>
        </w:tc>
      </w:tr>
      <w:tr w:rsidR="001549D0" w:rsidRPr="00B17230" w:rsidTr="00FE5D26">
        <w:trPr>
          <w:trHeight w:val="250"/>
        </w:trPr>
        <w:tc>
          <w:tcPr>
            <w:tcW w:w="284" w:type="dxa"/>
          </w:tcPr>
          <w:p w:rsidR="001549D0" w:rsidRDefault="001549D0" w:rsidP="00FE5D26">
            <w:pPr>
              <w:jc w:val="center"/>
              <w:rPr>
                <w:snapToGrid w:val="0"/>
                <w:color w:val="000000"/>
              </w:rPr>
            </w:pPr>
            <w:r>
              <w:rPr>
                <w:snapToGrid w:val="0"/>
                <w:color w:val="000000"/>
              </w:rPr>
              <w:t>1</w:t>
            </w:r>
          </w:p>
        </w:tc>
        <w:tc>
          <w:tcPr>
            <w:tcW w:w="4394" w:type="dxa"/>
          </w:tcPr>
          <w:p w:rsidR="001549D0" w:rsidRPr="00B17230" w:rsidRDefault="001549D0" w:rsidP="00FE5D26">
            <w:pPr>
              <w:jc w:val="center"/>
              <w:rPr>
                <w:snapToGrid w:val="0"/>
                <w:color w:val="000000"/>
                <w:sz w:val="24"/>
                <w:szCs w:val="24"/>
              </w:rPr>
            </w:pPr>
            <w:r w:rsidRPr="00B17230">
              <w:rPr>
                <w:snapToGrid w:val="0"/>
                <w:color w:val="000000"/>
                <w:sz w:val="24"/>
                <w:szCs w:val="24"/>
              </w:rPr>
              <w:t>2</w:t>
            </w:r>
          </w:p>
        </w:tc>
        <w:tc>
          <w:tcPr>
            <w:tcW w:w="1843" w:type="dxa"/>
          </w:tcPr>
          <w:p w:rsidR="001549D0" w:rsidRPr="00B17230" w:rsidRDefault="001549D0" w:rsidP="00FE5D26">
            <w:pPr>
              <w:jc w:val="center"/>
              <w:rPr>
                <w:snapToGrid w:val="0"/>
                <w:color w:val="000000"/>
                <w:sz w:val="24"/>
                <w:szCs w:val="24"/>
              </w:rPr>
            </w:pPr>
            <w:r w:rsidRPr="00B17230">
              <w:rPr>
                <w:snapToGrid w:val="0"/>
                <w:color w:val="000000"/>
                <w:sz w:val="24"/>
                <w:szCs w:val="24"/>
              </w:rPr>
              <w:t>3</w:t>
            </w:r>
          </w:p>
        </w:tc>
        <w:tc>
          <w:tcPr>
            <w:tcW w:w="2697" w:type="dxa"/>
            <w:vAlign w:val="bottom"/>
          </w:tcPr>
          <w:p w:rsidR="001549D0" w:rsidRPr="00B17230" w:rsidRDefault="001549D0" w:rsidP="00FE5D26">
            <w:pPr>
              <w:jc w:val="center"/>
              <w:rPr>
                <w:sz w:val="24"/>
                <w:szCs w:val="24"/>
              </w:rPr>
            </w:pPr>
            <w:r w:rsidRPr="00B17230">
              <w:rPr>
                <w:sz w:val="24"/>
                <w:szCs w:val="24"/>
              </w:rPr>
              <w:t>4</w:t>
            </w:r>
          </w:p>
        </w:tc>
      </w:tr>
      <w:tr w:rsidR="001549D0" w:rsidRPr="00FE1EA0" w:rsidTr="00FE5D26">
        <w:trPr>
          <w:trHeight w:val="235"/>
        </w:trPr>
        <w:tc>
          <w:tcPr>
            <w:tcW w:w="284" w:type="dxa"/>
          </w:tcPr>
          <w:p w:rsidR="001549D0" w:rsidRDefault="001549D0" w:rsidP="00FE5D26">
            <w:pPr>
              <w:jc w:val="right"/>
              <w:rPr>
                <w:snapToGrid w:val="0"/>
                <w:color w:val="000000"/>
              </w:rPr>
            </w:pPr>
            <w:r>
              <w:rPr>
                <w:snapToGrid w:val="0"/>
                <w:color w:val="000000"/>
              </w:rPr>
              <w:t>1</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водоводног материјала</w:t>
            </w:r>
          </w:p>
        </w:tc>
        <w:tc>
          <w:tcPr>
            <w:tcW w:w="1843" w:type="dxa"/>
          </w:tcPr>
          <w:p w:rsidR="001549D0" w:rsidRPr="00FE1EA0" w:rsidRDefault="001549D0" w:rsidP="00527AFC">
            <w:pPr>
              <w:rPr>
                <w:snapToGrid w:val="0"/>
                <w:color w:val="000000"/>
                <w:sz w:val="24"/>
                <w:szCs w:val="24"/>
              </w:rPr>
            </w:pPr>
          </w:p>
        </w:tc>
        <w:tc>
          <w:tcPr>
            <w:tcW w:w="2697" w:type="dxa"/>
          </w:tcPr>
          <w:p w:rsidR="001549D0" w:rsidRPr="00B11305" w:rsidRDefault="00B11305" w:rsidP="00B11305">
            <w:pPr>
              <w:jc w:val="right"/>
              <w:rPr>
                <w:snapToGrid w:val="0"/>
                <w:color w:val="000000"/>
                <w:sz w:val="24"/>
                <w:szCs w:val="24"/>
                <w:lang w:val="sr-Cyrl-RS"/>
              </w:rPr>
            </w:pPr>
            <w:r>
              <w:rPr>
                <w:snapToGrid w:val="0"/>
                <w:color w:val="000000"/>
                <w:sz w:val="24"/>
                <w:szCs w:val="24"/>
                <w:lang w:val="sr-Cyrl-RS"/>
              </w:rPr>
              <w:t>5.986.137,00</w:t>
            </w:r>
          </w:p>
        </w:tc>
      </w:tr>
      <w:tr w:rsidR="001549D0" w:rsidRPr="00B67EE2" w:rsidTr="00FE5D26">
        <w:trPr>
          <w:trHeight w:val="235"/>
        </w:trPr>
        <w:tc>
          <w:tcPr>
            <w:tcW w:w="284" w:type="dxa"/>
          </w:tcPr>
          <w:p w:rsidR="001549D0" w:rsidRDefault="001549D0" w:rsidP="00FE5D26">
            <w:pPr>
              <w:jc w:val="right"/>
              <w:rPr>
                <w:snapToGrid w:val="0"/>
                <w:color w:val="000000"/>
              </w:rPr>
            </w:pPr>
            <w:r>
              <w:rPr>
                <w:snapToGrid w:val="0"/>
                <w:color w:val="000000"/>
              </w:rPr>
              <w:t>2</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одржавања возила</w:t>
            </w:r>
          </w:p>
        </w:tc>
        <w:tc>
          <w:tcPr>
            <w:tcW w:w="1843" w:type="dxa"/>
          </w:tcPr>
          <w:p w:rsidR="001549D0" w:rsidRPr="00B67EE2" w:rsidRDefault="001549D0" w:rsidP="00527AFC">
            <w:pPr>
              <w:rPr>
                <w:snapToGrid w:val="0"/>
                <w:color w:val="000000"/>
                <w:sz w:val="24"/>
                <w:szCs w:val="24"/>
              </w:rPr>
            </w:pPr>
          </w:p>
        </w:tc>
        <w:tc>
          <w:tcPr>
            <w:tcW w:w="2697" w:type="dxa"/>
          </w:tcPr>
          <w:p w:rsidR="001549D0" w:rsidRPr="00B11305" w:rsidRDefault="00B11305" w:rsidP="00B11305">
            <w:pPr>
              <w:jc w:val="right"/>
              <w:rPr>
                <w:snapToGrid w:val="0"/>
                <w:color w:val="000000"/>
                <w:sz w:val="24"/>
                <w:szCs w:val="24"/>
                <w:lang w:val="sr-Cyrl-RS"/>
              </w:rPr>
            </w:pPr>
            <w:r>
              <w:rPr>
                <w:snapToGrid w:val="0"/>
                <w:color w:val="000000"/>
                <w:sz w:val="24"/>
                <w:szCs w:val="24"/>
                <w:lang w:val="sr-Cyrl-RS"/>
              </w:rPr>
              <w:t>2.061.600,00</w:t>
            </w:r>
          </w:p>
        </w:tc>
      </w:tr>
      <w:tr w:rsidR="001549D0" w:rsidRPr="00B67EE2" w:rsidTr="00FE5D26">
        <w:trPr>
          <w:trHeight w:val="235"/>
        </w:trPr>
        <w:tc>
          <w:tcPr>
            <w:tcW w:w="284" w:type="dxa"/>
          </w:tcPr>
          <w:p w:rsidR="001549D0" w:rsidRPr="000B22DC" w:rsidRDefault="001549D0" w:rsidP="00FE5D26">
            <w:pPr>
              <w:jc w:val="right"/>
              <w:rPr>
                <w:snapToGrid w:val="0"/>
                <w:color w:val="000000"/>
                <w:lang w:val="ru-RU"/>
              </w:rPr>
            </w:pPr>
            <w:r w:rsidRPr="000B22DC">
              <w:rPr>
                <w:snapToGrid w:val="0"/>
                <w:color w:val="000000"/>
                <w:lang w:val="ru-RU"/>
              </w:rPr>
              <w:t>3</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електричне енергије</w:t>
            </w:r>
          </w:p>
        </w:tc>
        <w:tc>
          <w:tcPr>
            <w:tcW w:w="1843" w:type="dxa"/>
          </w:tcPr>
          <w:p w:rsidR="001549D0" w:rsidRPr="00B67EE2" w:rsidRDefault="001549D0" w:rsidP="00527AFC">
            <w:pPr>
              <w:rPr>
                <w:snapToGrid w:val="0"/>
                <w:color w:val="000000"/>
                <w:sz w:val="24"/>
                <w:szCs w:val="24"/>
              </w:rPr>
            </w:pPr>
          </w:p>
        </w:tc>
        <w:tc>
          <w:tcPr>
            <w:tcW w:w="2697" w:type="dxa"/>
          </w:tcPr>
          <w:p w:rsidR="001549D0" w:rsidRPr="00B11305" w:rsidRDefault="00B11305" w:rsidP="00B11305">
            <w:pPr>
              <w:jc w:val="right"/>
              <w:rPr>
                <w:snapToGrid w:val="0"/>
                <w:color w:val="000000"/>
                <w:sz w:val="24"/>
                <w:szCs w:val="24"/>
                <w:lang w:val="sr-Cyrl-RS"/>
              </w:rPr>
            </w:pPr>
            <w:r>
              <w:rPr>
                <w:snapToGrid w:val="0"/>
                <w:color w:val="000000"/>
                <w:sz w:val="24"/>
                <w:szCs w:val="24"/>
                <w:lang w:val="sr-Cyrl-RS"/>
              </w:rPr>
              <w:t>25.442.676,00</w:t>
            </w:r>
          </w:p>
        </w:tc>
      </w:tr>
      <w:tr w:rsidR="001549D0" w:rsidRPr="006E0900" w:rsidTr="00FE5D26">
        <w:trPr>
          <w:trHeight w:val="235"/>
        </w:trPr>
        <w:tc>
          <w:tcPr>
            <w:tcW w:w="284" w:type="dxa"/>
          </w:tcPr>
          <w:p w:rsidR="001549D0" w:rsidRPr="000B22DC" w:rsidRDefault="001549D0" w:rsidP="00FE5D26">
            <w:pPr>
              <w:jc w:val="right"/>
              <w:rPr>
                <w:snapToGrid w:val="0"/>
                <w:color w:val="000000"/>
                <w:lang w:val="ru-RU"/>
              </w:rPr>
            </w:pPr>
            <w:r w:rsidRPr="000B22DC">
              <w:rPr>
                <w:snapToGrid w:val="0"/>
                <w:color w:val="000000"/>
                <w:lang w:val="ru-RU"/>
              </w:rPr>
              <w:t>4</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нето зарада</w:t>
            </w:r>
          </w:p>
        </w:tc>
        <w:tc>
          <w:tcPr>
            <w:tcW w:w="1843" w:type="dxa"/>
          </w:tcPr>
          <w:p w:rsidR="001549D0" w:rsidRPr="006E0900" w:rsidRDefault="001549D0" w:rsidP="00527AFC">
            <w:pPr>
              <w:rPr>
                <w:snapToGrid w:val="0"/>
                <w:color w:val="000000"/>
                <w:sz w:val="24"/>
                <w:szCs w:val="24"/>
              </w:rPr>
            </w:pPr>
          </w:p>
        </w:tc>
        <w:tc>
          <w:tcPr>
            <w:tcW w:w="2697" w:type="dxa"/>
          </w:tcPr>
          <w:p w:rsidR="001549D0" w:rsidRPr="00B11305" w:rsidRDefault="00B11305" w:rsidP="00B11305">
            <w:pPr>
              <w:jc w:val="right"/>
              <w:rPr>
                <w:snapToGrid w:val="0"/>
                <w:color w:val="000000"/>
                <w:sz w:val="24"/>
                <w:szCs w:val="24"/>
                <w:lang w:val="sr-Cyrl-RS"/>
              </w:rPr>
            </w:pPr>
            <w:r>
              <w:rPr>
                <w:snapToGrid w:val="0"/>
                <w:color w:val="000000"/>
                <w:sz w:val="24"/>
                <w:szCs w:val="24"/>
                <w:lang w:val="sr-Cyrl-RS"/>
              </w:rPr>
              <w:t>24.997.597,00</w:t>
            </w:r>
          </w:p>
        </w:tc>
      </w:tr>
      <w:tr w:rsidR="001549D0" w:rsidRPr="006E0900" w:rsidTr="00FE5D26">
        <w:trPr>
          <w:trHeight w:val="235"/>
        </w:trPr>
        <w:tc>
          <w:tcPr>
            <w:tcW w:w="284" w:type="dxa"/>
          </w:tcPr>
          <w:p w:rsidR="001549D0" w:rsidRPr="000E2517" w:rsidRDefault="001549D0" w:rsidP="00FE5D26">
            <w:pPr>
              <w:jc w:val="right"/>
              <w:rPr>
                <w:snapToGrid w:val="0"/>
                <w:color w:val="000000"/>
                <w:lang w:val="ru-RU"/>
              </w:rPr>
            </w:pPr>
            <w:r w:rsidRPr="000E2517">
              <w:rPr>
                <w:snapToGrid w:val="0"/>
                <w:color w:val="000000"/>
                <w:lang w:val="ru-RU"/>
              </w:rPr>
              <w:t>5</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пореза из зарада</w:t>
            </w:r>
          </w:p>
        </w:tc>
        <w:tc>
          <w:tcPr>
            <w:tcW w:w="1843" w:type="dxa"/>
          </w:tcPr>
          <w:p w:rsidR="001549D0" w:rsidRPr="006E0900" w:rsidRDefault="001549D0" w:rsidP="00527AFC">
            <w:pPr>
              <w:rPr>
                <w:snapToGrid w:val="0"/>
                <w:color w:val="000000"/>
                <w:sz w:val="24"/>
                <w:szCs w:val="24"/>
              </w:rPr>
            </w:pPr>
          </w:p>
        </w:tc>
        <w:tc>
          <w:tcPr>
            <w:tcW w:w="2697" w:type="dxa"/>
          </w:tcPr>
          <w:p w:rsidR="001549D0" w:rsidRPr="00B11305" w:rsidRDefault="00B11305" w:rsidP="00B11305">
            <w:pPr>
              <w:jc w:val="right"/>
              <w:rPr>
                <w:snapToGrid w:val="0"/>
                <w:color w:val="000000"/>
                <w:sz w:val="24"/>
                <w:szCs w:val="24"/>
                <w:lang w:val="sr-Cyrl-RS"/>
              </w:rPr>
            </w:pPr>
            <w:r>
              <w:rPr>
                <w:snapToGrid w:val="0"/>
                <w:color w:val="000000"/>
                <w:sz w:val="24"/>
                <w:szCs w:val="24"/>
                <w:lang w:val="sr-Cyrl-RS"/>
              </w:rPr>
              <w:t>2.668.430,00</w:t>
            </w:r>
          </w:p>
        </w:tc>
      </w:tr>
      <w:tr w:rsidR="001549D0" w:rsidRPr="006E0900" w:rsidTr="00FE5D26">
        <w:trPr>
          <w:trHeight w:val="235"/>
        </w:trPr>
        <w:tc>
          <w:tcPr>
            <w:tcW w:w="284" w:type="dxa"/>
          </w:tcPr>
          <w:p w:rsidR="001549D0" w:rsidRPr="000E2517" w:rsidRDefault="001549D0" w:rsidP="00FE5D26">
            <w:pPr>
              <w:jc w:val="right"/>
              <w:rPr>
                <w:snapToGrid w:val="0"/>
                <w:color w:val="000000"/>
                <w:lang w:val="ru-RU"/>
              </w:rPr>
            </w:pPr>
            <w:r w:rsidRPr="000E2517">
              <w:rPr>
                <w:snapToGrid w:val="0"/>
                <w:color w:val="000000"/>
                <w:lang w:val="ru-RU"/>
              </w:rPr>
              <w:t>6</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доприноса из зараде</w:t>
            </w:r>
          </w:p>
        </w:tc>
        <w:tc>
          <w:tcPr>
            <w:tcW w:w="1843" w:type="dxa"/>
          </w:tcPr>
          <w:p w:rsidR="001549D0" w:rsidRPr="006E0900" w:rsidRDefault="001549D0" w:rsidP="00527AFC">
            <w:pPr>
              <w:rPr>
                <w:snapToGrid w:val="0"/>
                <w:color w:val="000000"/>
                <w:sz w:val="24"/>
                <w:szCs w:val="24"/>
              </w:rPr>
            </w:pPr>
          </w:p>
        </w:tc>
        <w:tc>
          <w:tcPr>
            <w:tcW w:w="2697" w:type="dxa"/>
          </w:tcPr>
          <w:p w:rsidR="001549D0" w:rsidRPr="00B11305" w:rsidRDefault="00B11305" w:rsidP="00B11305">
            <w:pPr>
              <w:jc w:val="right"/>
              <w:rPr>
                <w:snapToGrid w:val="0"/>
                <w:color w:val="000000"/>
                <w:sz w:val="24"/>
                <w:szCs w:val="24"/>
                <w:lang w:val="sr-Cyrl-RS"/>
              </w:rPr>
            </w:pPr>
            <w:r>
              <w:rPr>
                <w:snapToGrid w:val="0"/>
                <w:color w:val="000000"/>
                <w:sz w:val="24"/>
                <w:szCs w:val="24"/>
                <w:lang w:val="sr-Cyrl-RS"/>
              </w:rPr>
              <w:t>4.793.717,00</w:t>
            </w:r>
          </w:p>
        </w:tc>
      </w:tr>
      <w:tr w:rsidR="001549D0" w:rsidRPr="00B67EE2" w:rsidTr="00FE5D26">
        <w:trPr>
          <w:trHeight w:val="235"/>
        </w:trPr>
        <w:tc>
          <w:tcPr>
            <w:tcW w:w="284" w:type="dxa"/>
          </w:tcPr>
          <w:p w:rsidR="001549D0" w:rsidRPr="000E2517" w:rsidRDefault="001549D0" w:rsidP="00FE5D26">
            <w:pPr>
              <w:jc w:val="right"/>
              <w:rPr>
                <w:snapToGrid w:val="0"/>
                <w:color w:val="000000"/>
                <w:lang w:val="ru-RU"/>
              </w:rPr>
            </w:pPr>
            <w:r w:rsidRPr="000E2517">
              <w:rPr>
                <w:snapToGrid w:val="0"/>
                <w:color w:val="000000"/>
                <w:lang w:val="ru-RU"/>
              </w:rPr>
              <w:t>7</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ПТТ трошкови</w:t>
            </w:r>
          </w:p>
        </w:tc>
        <w:tc>
          <w:tcPr>
            <w:tcW w:w="1843" w:type="dxa"/>
          </w:tcPr>
          <w:p w:rsidR="001549D0" w:rsidRPr="00B67EE2" w:rsidRDefault="001549D0" w:rsidP="00527AFC">
            <w:pPr>
              <w:rPr>
                <w:snapToGrid w:val="0"/>
                <w:color w:val="000000"/>
                <w:sz w:val="24"/>
                <w:szCs w:val="24"/>
              </w:rPr>
            </w:pPr>
          </w:p>
        </w:tc>
        <w:tc>
          <w:tcPr>
            <w:tcW w:w="2697" w:type="dxa"/>
          </w:tcPr>
          <w:p w:rsidR="001549D0" w:rsidRPr="00B11305" w:rsidRDefault="00B11305" w:rsidP="00B11305">
            <w:pPr>
              <w:jc w:val="right"/>
              <w:rPr>
                <w:snapToGrid w:val="0"/>
                <w:color w:val="000000"/>
                <w:sz w:val="24"/>
                <w:szCs w:val="24"/>
                <w:lang w:val="sr-Cyrl-RS"/>
              </w:rPr>
            </w:pPr>
            <w:r>
              <w:rPr>
                <w:snapToGrid w:val="0"/>
                <w:color w:val="000000"/>
                <w:sz w:val="24"/>
                <w:szCs w:val="24"/>
                <w:lang w:val="sr-Cyrl-RS"/>
              </w:rPr>
              <w:t>2.357.013,00</w:t>
            </w:r>
          </w:p>
        </w:tc>
      </w:tr>
      <w:tr w:rsidR="001549D0" w:rsidRPr="00B67EE2" w:rsidTr="00FE5D26">
        <w:trPr>
          <w:trHeight w:val="235"/>
        </w:trPr>
        <w:tc>
          <w:tcPr>
            <w:tcW w:w="284" w:type="dxa"/>
          </w:tcPr>
          <w:p w:rsidR="001549D0" w:rsidRPr="000B22DC" w:rsidRDefault="001549D0" w:rsidP="00FE5D26">
            <w:pPr>
              <w:jc w:val="right"/>
              <w:rPr>
                <w:snapToGrid w:val="0"/>
                <w:color w:val="000000"/>
                <w:lang w:val="ru-RU"/>
              </w:rPr>
            </w:pPr>
            <w:r w:rsidRPr="000B22DC">
              <w:rPr>
                <w:snapToGrid w:val="0"/>
                <w:color w:val="000000"/>
                <w:lang w:val="ru-RU"/>
              </w:rPr>
              <w:t>8</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услуга одржавања</w:t>
            </w:r>
          </w:p>
        </w:tc>
        <w:tc>
          <w:tcPr>
            <w:tcW w:w="1843" w:type="dxa"/>
          </w:tcPr>
          <w:p w:rsidR="001549D0" w:rsidRPr="00B67EE2" w:rsidRDefault="001549D0" w:rsidP="00527AFC">
            <w:pPr>
              <w:rPr>
                <w:snapToGrid w:val="0"/>
                <w:color w:val="000000"/>
                <w:sz w:val="24"/>
                <w:szCs w:val="24"/>
              </w:rPr>
            </w:pPr>
          </w:p>
        </w:tc>
        <w:tc>
          <w:tcPr>
            <w:tcW w:w="2697" w:type="dxa"/>
          </w:tcPr>
          <w:p w:rsidR="001549D0" w:rsidRPr="00B11305" w:rsidRDefault="00B11305" w:rsidP="00B11305">
            <w:pPr>
              <w:jc w:val="right"/>
              <w:rPr>
                <w:snapToGrid w:val="0"/>
                <w:color w:val="000000"/>
                <w:sz w:val="24"/>
                <w:szCs w:val="24"/>
                <w:lang w:val="sr-Cyrl-RS"/>
              </w:rPr>
            </w:pPr>
            <w:r>
              <w:rPr>
                <w:snapToGrid w:val="0"/>
                <w:color w:val="000000"/>
                <w:sz w:val="24"/>
                <w:szCs w:val="24"/>
                <w:lang w:val="sr-Cyrl-RS"/>
              </w:rPr>
              <w:t>934.493,00</w:t>
            </w:r>
          </w:p>
        </w:tc>
      </w:tr>
      <w:tr w:rsidR="001549D0" w:rsidRPr="002747D4" w:rsidTr="00FE5D26">
        <w:trPr>
          <w:trHeight w:val="235"/>
        </w:trPr>
        <w:tc>
          <w:tcPr>
            <w:tcW w:w="284" w:type="dxa"/>
          </w:tcPr>
          <w:p w:rsidR="001549D0" w:rsidRPr="000B22DC" w:rsidRDefault="001549D0" w:rsidP="00FE5D26">
            <w:pPr>
              <w:jc w:val="right"/>
              <w:rPr>
                <w:snapToGrid w:val="0"/>
                <w:color w:val="000000"/>
                <w:lang w:val="ru-RU"/>
              </w:rPr>
            </w:pPr>
            <w:r w:rsidRPr="000B22DC">
              <w:rPr>
                <w:snapToGrid w:val="0"/>
                <w:color w:val="000000"/>
                <w:lang w:val="ru-RU"/>
              </w:rPr>
              <w:t>9</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анализе воде и др.</w:t>
            </w:r>
          </w:p>
        </w:tc>
        <w:tc>
          <w:tcPr>
            <w:tcW w:w="1843" w:type="dxa"/>
          </w:tcPr>
          <w:p w:rsidR="001549D0" w:rsidRPr="002747D4" w:rsidRDefault="001549D0" w:rsidP="00527AFC">
            <w:pPr>
              <w:rPr>
                <w:snapToGrid w:val="0"/>
                <w:color w:val="000000"/>
                <w:sz w:val="24"/>
                <w:szCs w:val="24"/>
              </w:rPr>
            </w:pPr>
          </w:p>
        </w:tc>
        <w:tc>
          <w:tcPr>
            <w:tcW w:w="2697" w:type="dxa"/>
          </w:tcPr>
          <w:p w:rsidR="001549D0" w:rsidRPr="00B11305" w:rsidRDefault="00B11305" w:rsidP="00B11305">
            <w:pPr>
              <w:jc w:val="right"/>
              <w:rPr>
                <w:snapToGrid w:val="0"/>
                <w:color w:val="000000"/>
                <w:sz w:val="24"/>
                <w:szCs w:val="24"/>
                <w:lang w:val="sr-Cyrl-RS"/>
              </w:rPr>
            </w:pPr>
            <w:r>
              <w:rPr>
                <w:snapToGrid w:val="0"/>
                <w:color w:val="000000"/>
                <w:sz w:val="24"/>
                <w:szCs w:val="24"/>
                <w:lang w:val="sr-Cyrl-RS"/>
              </w:rPr>
              <w:t>1.809.300,00</w:t>
            </w:r>
          </w:p>
        </w:tc>
      </w:tr>
      <w:tr w:rsidR="001549D0" w:rsidRPr="002747D4" w:rsidTr="00FE5D26">
        <w:trPr>
          <w:trHeight w:val="235"/>
        </w:trPr>
        <w:tc>
          <w:tcPr>
            <w:tcW w:w="284" w:type="dxa"/>
          </w:tcPr>
          <w:p w:rsidR="001549D0" w:rsidRDefault="001549D0" w:rsidP="00FE5D26">
            <w:pPr>
              <w:jc w:val="right"/>
              <w:rPr>
                <w:snapToGrid w:val="0"/>
                <w:color w:val="000000"/>
              </w:rPr>
            </w:pPr>
            <w:r>
              <w:rPr>
                <w:snapToGrid w:val="0"/>
                <w:color w:val="000000"/>
              </w:rPr>
              <w:t>10</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амортизације</w:t>
            </w:r>
          </w:p>
        </w:tc>
        <w:tc>
          <w:tcPr>
            <w:tcW w:w="1843" w:type="dxa"/>
          </w:tcPr>
          <w:p w:rsidR="001549D0" w:rsidRPr="002747D4" w:rsidRDefault="001549D0" w:rsidP="00527AFC">
            <w:pPr>
              <w:rPr>
                <w:snapToGrid w:val="0"/>
                <w:color w:val="000000"/>
                <w:sz w:val="24"/>
                <w:szCs w:val="24"/>
              </w:rPr>
            </w:pPr>
          </w:p>
        </w:tc>
        <w:tc>
          <w:tcPr>
            <w:tcW w:w="2697" w:type="dxa"/>
          </w:tcPr>
          <w:p w:rsidR="001549D0" w:rsidRPr="00B11305" w:rsidRDefault="00B11305" w:rsidP="00B11305">
            <w:pPr>
              <w:jc w:val="right"/>
              <w:rPr>
                <w:snapToGrid w:val="0"/>
                <w:color w:val="000000"/>
                <w:sz w:val="24"/>
                <w:szCs w:val="24"/>
                <w:lang w:val="sr-Cyrl-RS"/>
              </w:rPr>
            </w:pPr>
            <w:r>
              <w:rPr>
                <w:snapToGrid w:val="0"/>
                <w:color w:val="000000"/>
                <w:sz w:val="24"/>
                <w:szCs w:val="24"/>
                <w:lang w:val="sr-Cyrl-RS"/>
              </w:rPr>
              <w:t>2.514.740,00</w:t>
            </w:r>
          </w:p>
        </w:tc>
      </w:tr>
      <w:tr w:rsidR="001549D0" w:rsidRPr="002747D4" w:rsidTr="00FE5D26">
        <w:trPr>
          <w:trHeight w:val="317"/>
        </w:trPr>
        <w:tc>
          <w:tcPr>
            <w:tcW w:w="284" w:type="dxa"/>
          </w:tcPr>
          <w:p w:rsidR="001549D0" w:rsidRDefault="001549D0" w:rsidP="00FE5D26">
            <w:pPr>
              <w:jc w:val="right"/>
              <w:rPr>
                <w:snapToGrid w:val="0"/>
                <w:color w:val="000000"/>
              </w:rPr>
            </w:pPr>
            <w:r>
              <w:rPr>
                <w:snapToGrid w:val="0"/>
                <w:color w:val="000000"/>
              </w:rPr>
              <w:t>11</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накнаде за превоз запослених</w:t>
            </w:r>
          </w:p>
        </w:tc>
        <w:tc>
          <w:tcPr>
            <w:tcW w:w="1843" w:type="dxa"/>
          </w:tcPr>
          <w:p w:rsidR="001549D0" w:rsidRPr="002747D4" w:rsidRDefault="001549D0" w:rsidP="00527AFC">
            <w:pPr>
              <w:rPr>
                <w:snapToGrid w:val="0"/>
                <w:color w:val="000000"/>
                <w:sz w:val="24"/>
                <w:szCs w:val="24"/>
              </w:rPr>
            </w:pPr>
          </w:p>
        </w:tc>
        <w:tc>
          <w:tcPr>
            <w:tcW w:w="2697" w:type="dxa"/>
          </w:tcPr>
          <w:p w:rsidR="001549D0" w:rsidRPr="004B3374" w:rsidRDefault="004B3374" w:rsidP="004B3374">
            <w:pPr>
              <w:jc w:val="right"/>
              <w:rPr>
                <w:snapToGrid w:val="0"/>
                <w:color w:val="000000"/>
                <w:sz w:val="24"/>
                <w:szCs w:val="24"/>
                <w:lang w:val="sr-Cyrl-RS"/>
              </w:rPr>
            </w:pPr>
            <w:r>
              <w:rPr>
                <w:snapToGrid w:val="0"/>
                <w:color w:val="000000"/>
                <w:sz w:val="24"/>
                <w:szCs w:val="24"/>
                <w:lang w:val="sr-Cyrl-RS"/>
              </w:rPr>
              <w:t>2.080.266,00</w:t>
            </w:r>
          </w:p>
        </w:tc>
      </w:tr>
      <w:tr w:rsidR="001549D0" w:rsidRPr="000A368F" w:rsidTr="00FE5D26">
        <w:trPr>
          <w:trHeight w:val="225"/>
        </w:trPr>
        <w:tc>
          <w:tcPr>
            <w:tcW w:w="284" w:type="dxa"/>
          </w:tcPr>
          <w:p w:rsidR="001549D0" w:rsidRPr="000B22DC" w:rsidRDefault="001549D0" w:rsidP="00FE5D26">
            <w:pPr>
              <w:jc w:val="right"/>
              <w:rPr>
                <w:snapToGrid w:val="0"/>
                <w:color w:val="000000"/>
                <w:lang w:val="ru-RU"/>
              </w:rPr>
            </w:pPr>
            <w:r w:rsidRPr="000B22DC">
              <w:rPr>
                <w:snapToGrid w:val="0"/>
                <w:color w:val="000000"/>
                <w:lang w:val="ru-RU"/>
              </w:rPr>
              <w:t>12</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отпремнине</w:t>
            </w:r>
          </w:p>
        </w:tc>
        <w:tc>
          <w:tcPr>
            <w:tcW w:w="1843" w:type="dxa"/>
          </w:tcPr>
          <w:p w:rsidR="001549D0" w:rsidRPr="00E0480A" w:rsidRDefault="001549D0" w:rsidP="00FE5D26">
            <w:pPr>
              <w:jc w:val="center"/>
              <w:rPr>
                <w:snapToGrid w:val="0"/>
                <w:color w:val="000000"/>
                <w:sz w:val="24"/>
                <w:szCs w:val="24"/>
                <w:lang w:val="sr-Latn-RS"/>
              </w:rPr>
            </w:pPr>
          </w:p>
        </w:tc>
        <w:tc>
          <w:tcPr>
            <w:tcW w:w="2697" w:type="dxa"/>
          </w:tcPr>
          <w:p w:rsidR="001549D0" w:rsidRPr="00B704CD" w:rsidRDefault="001549D0" w:rsidP="004B3374">
            <w:pPr>
              <w:jc w:val="right"/>
              <w:rPr>
                <w:snapToGrid w:val="0"/>
                <w:color w:val="000000"/>
                <w:sz w:val="24"/>
                <w:szCs w:val="24"/>
                <w:lang w:val="sr-Latn-RS"/>
              </w:rPr>
            </w:pPr>
          </w:p>
        </w:tc>
      </w:tr>
      <w:tr w:rsidR="001549D0" w:rsidRPr="002747D4" w:rsidTr="00FE5D26">
        <w:trPr>
          <w:trHeight w:val="270"/>
        </w:trPr>
        <w:tc>
          <w:tcPr>
            <w:tcW w:w="284" w:type="dxa"/>
          </w:tcPr>
          <w:p w:rsidR="001549D0" w:rsidRPr="000B22DC" w:rsidRDefault="001549D0" w:rsidP="00FE5D26">
            <w:pPr>
              <w:jc w:val="right"/>
              <w:rPr>
                <w:snapToGrid w:val="0"/>
                <w:color w:val="000000"/>
                <w:lang w:val="ru-RU"/>
              </w:rPr>
            </w:pPr>
            <w:r w:rsidRPr="000B22DC">
              <w:rPr>
                <w:snapToGrid w:val="0"/>
                <w:color w:val="000000"/>
                <w:lang w:val="ru-RU"/>
              </w:rPr>
              <w:t>13</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јубиларних награда</w:t>
            </w:r>
          </w:p>
        </w:tc>
        <w:tc>
          <w:tcPr>
            <w:tcW w:w="1843" w:type="dxa"/>
          </w:tcPr>
          <w:p w:rsidR="001549D0" w:rsidRPr="002747D4" w:rsidRDefault="001549D0" w:rsidP="00527AFC">
            <w:pPr>
              <w:rPr>
                <w:snapToGrid w:val="0"/>
                <w:color w:val="000000"/>
                <w:sz w:val="24"/>
                <w:szCs w:val="24"/>
              </w:rPr>
            </w:pPr>
          </w:p>
        </w:tc>
        <w:tc>
          <w:tcPr>
            <w:tcW w:w="2697" w:type="dxa"/>
          </w:tcPr>
          <w:p w:rsidR="001549D0" w:rsidRPr="004B3374" w:rsidRDefault="004B3374" w:rsidP="004B3374">
            <w:pPr>
              <w:jc w:val="right"/>
              <w:rPr>
                <w:snapToGrid w:val="0"/>
                <w:color w:val="000000"/>
                <w:sz w:val="24"/>
                <w:szCs w:val="24"/>
                <w:lang w:val="sr-Cyrl-RS"/>
              </w:rPr>
            </w:pPr>
            <w:r>
              <w:rPr>
                <w:snapToGrid w:val="0"/>
                <w:color w:val="000000"/>
                <w:sz w:val="24"/>
                <w:szCs w:val="24"/>
                <w:lang w:val="sr-Cyrl-RS"/>
              </w:rPr>
              <w:t>218.864,00</w:t>
            </w:r>
          </w:p>
        </w:tc>
      </w:tr>
      <w:tr w:rsidR="001549D0" w:rsidRPr="002747D4" w:rsidTr="00FE5D26">
        <w:trPr>
          <w:trHeight w:val="270"/>
        </w:trPr>
        <w:tc>
          <w:tcPr>
            <w:tcW w:w="284" w:type="dxa"/>
          </w:tcPr>
          <w:p w:rsidR="001549D0" w:rsidRPr="000B22DC" w:rsidRDefault="001549D0" w:rsidP="00FE5D26">
            <w:pPr>
              <w:jc w:val="right"/>
              <w:rPr>
                <w:snapToGrid w:val="0"/>
                <w:color w:val="000000"/>
                <w:lang w:val="ru-RU"/>
              </w:rPr>
            </w:pPr>
            <w:r w:rsidRPr="000B22DC">
              <w:rPr>
                <w:snapToGrid w:val="0"/>
                <w:color w:val="000000"/>
                <w:lang w:val="ru-RU"/>
              </w:rPr>
              <w:t>14</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Средства за солидарну помоћ</w:t>
            </w:r>
          </w:p>
        </w:tc>
        <w:tc>
          <w:tcPr>
            <w:tcW w:w="1843" w:type="dxa"/>
          </w:tcPr>
          <w:p w:rsidR="001549D0" w:rsidRPr="002747D4" w:rsidRDefault="001549D0" w:rsidP="00FE5D26">
            <w:pPr>
              <w:jc w:val="center"/>
              <w:rPr>
                <w:snapToGrid w:val="0"/>
                <w:color w:val="000000"/>
                <w:sz w:val="24"/>
                <w:szCs w:val="24"/>
              </w:rPr>
            </w:pPr>
          </w:p>
        </w:tc>
        <w:tc>
          <w:tcPr>
            <w:tcW w:w="2697" w:type="dxa"/>
          </w:tcPr>
          <w:p w:rsidR="001549D0" w:rsidRPr="004B3374" w:rsidRDefault="004B3374" w:rsidP="004B3374">
            <w:pPr>
              <w:jc w:val="right"/>
              <w:rPr>
                <w:snapToGrid w:val="0"/>
                <w:color w:val="000000"/>
                <w:sz w:val="24"/>
                <w:szCs w:val="24"/>
                <w:lang w:val="sr-Cyrl-RS"/>
              </w:rPr>
            </w:pPr>
            <w:r>
              <w:rPr>
                <w:snapToGrid w:val="0"/>
                <w:color w:val="000000"/>
                <w:sz w:val="24"/>
                <w:szCs w:val="24"/>
                <w:lang w:val="sr-Cyrl-RS"/>
              </w:rPr>
              <w:t>2.672.571,00</w:t>
            </w:r>
          </w:p>
        </w:tc>
      </w:tr>
      <w:tr w:rsidR="001549D0" w:rsidRPr="000A368F" w:rsidTr="00FE5D26">
        <w:trPr>
          <w:trHeight w:val="235"/>
        </w:trPr>
        <w:tc>
          <w:tcPr>
            <w:tcW w:w="284" w:type="dxa"/>
          </w:tcPr>
          <w:p w:rsidR="001549D0" w:rsidRDefault="001549D0" w:rsidP="00FE5D26">
            <w:pPr>
              <w:jc w:val="right"/>
              <w:rPr>
                <w:snapToGrid w:val="0"/>
                <w:color w:val="000000"/>
              </w:rPr>
            </w:pPr>
            <w:r>
              <w:rPr>
                <w:snapToGrid w:val="0"/>
                <w:color w:val="000000"/>
              </w:rPr>
              <w:t>15</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непроизводних услуга</w:t>
            </w:r>
          </w:p>
        </w:tc>
        <w:tc>
          <w:tcPr>
            <w:tcW w:w="1843" w:type="dxa"/>
          </w:tcPr>
          <w:p w:rsidR="001549D0" w:rsidRPr="000A368F" w:rsidRDefault="001549D0" w:rsidP="00FE5D26">
            <w:pPr>
              <w:jc w:val="center"/>
              <w:rPr>
                <w:snapToGrid w:val="0"/>
                <w:color w:val="000000"/>
                <w:sz w:val="24"/>
                <w:szCs w:val="24"/>
                <w:lang w:val="sr-Cyrl-CS"/>
              </w:rPr>
            </w:pPr>
          </w:p>
        </w:tc>
        <w:tc>
          <w:tcPr>
            <w:tcW w:w="2697" w:type="dxa"/>
          </w:tcPr>
          <w:p w:rsidR="001549D0" w:rsidRPr="004B3374" w:rsidRDefault="004B3374" w:rsidP="004B3374">
            <w:pPr>
              <w:jc w:val="right"/>
              <w:rPr>
                <w:snapToGrid w:val="0"/>
                <w:color w:val="000000"/>
                <w:sz w:val="24"/>
                <w:szCs w:val="24"/>
                <w:lang w:val="sr-Cyrl-RS"/>
              </w:rPr>
            </w:pPr>
            <w:r>
              <w:rPr>
                <w:snapToGrid w:val="0"/>
                <w:color w:val="000000"/>
                <w:sz w:val="24"/>
                <w:szCs w:val="24"/>
                <w:lang w:val="sr-Cyrl-RS"/>
              </w:rPr>
              <w:t>1.559.664,00</w:t>
            </w:r>
          </w:p>
        </w:tc>
      </w:tr>
      <w:tr w:rsidR="001549D0" w:rsidRPr="002747D4" w:rsidTr="00FE5D26">
        <w:trPr>
          <w:trHeight w:val="235"/>
        </w:trPr>
        <w:tc>
          <w:tcPr>
            <w:tcW w:w="284" w:type="dxa"/>
          </w:tcPr>
          <w:p w:rsidR="001549D0" w:rsidRDefault="001549D0" w:rsidP="00FE5D26">
            <w:pPr>
              <w:jc w:val="right"/>
              <w:rPr>
                <w:snapToGrid w:val="0"/>
                <w:color w:val="000000"/>
              </w:rPr>
            </w:pPr>
            <w:r>
              <w:rPr>
                <w:snapToGrid w:val="0"/>
                <w:color w:val="000000"/>
              </w:rPr>
              <w:t>16</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репрезентације</w:t>
            </w:r>
          </w:p>
        </w:tc>
        <w:tc>
          <w:tcPr>
            <w:tcW w:w="1843" w:type="dxa"/>
          </w:tcPr>
          <w:p w:rsidR="001549D0" w:rsidRPr="002747D4" w:rsidRDefault="001549D0" w:rsidP="00527AFC">
            <w:pPr>
              <w:rPr>
                <w:snapToGrid w:val="0"/>
                <w:color w:val="000000"/>
                <w:sz w:val="24"/>
                <w:szCs w:val="24"/>
              </w:rPr>
            </w:pPr>
          </w:p>
        </w:tc>
        <w:tc>
          <w:tcPr>
            <w:tcW w:w="2697" w:type="dxa"/>
          </w:tcPr>
          <w:p w:rsidR="001549D0" w:rsidRPr="004B3374" w:rsidRDefault="004B3374" w:rsidP="004B3374">
            <w:pPr>
              <w:jc w:val="right"/>
              <w:rPr>
                <w:snapToGrid w:val="0"/>
                <w:color w:val="000000"/>
                <w:sz w:val="24"/>
                <w:szCs w:val="24"/>
                <w:lang w:val="sr-Cyrl-RS"/>
              </w:rPr>
            </w:pPr>
            <w:r>
              <w:rPr>
                <w:snapToGrid w:val="0"/>
                <w:color w:val="000000"/>
                <w:sz w:val="24"/>
                <w:szCs w:val="24"/>
                <w:lang w:val="sr-Cyrl-RS"/>
              </w:rPr>
              <w:t>1.034.240,00</w:t>
            </w:r>
          </w:p>
        </w:tc>
      </w:tr>
      <w:tr w:rsidR="001549D0" w:rsidRPr="002747D4" w:rsidTr="00FE5D26">
        <w:trPr>
          <w:trHeight w:val="235"/>
        </w:trPr>
        <w:tc>
          <w:tcPr>
            <w:tcW w:w="284" w:type="dxa"/>
          </w:tcPr>
          <w:p w:rsidR="001549D0" w:rsidRPr="000B22DC" w:rsidRDefault="001549D0" w:rsidP="00FE5D26">
            <w:pPr>
              <w:jc w:val="right"/>
              <w:rPr>
                <w:snapToGrid w:val="0"/>
                <w:color w:val="000000"/>
                <w:lang w:val="ru-RU"/>
              </w:rPr>
            </w:pPr>
            <w:r w:rsidRPr="000B22DC">
              <w:rPr>
                <w:snapToGrid w:val="0"/>
                <w:color w:val="000000"/>
                <w:lang w:val="ru-RU"/>
              </w:rPr>
              <w:t>17</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осигурања</w:t>
            </w:r>
          </w:p>
        </w:tc>
        <w:tc>
          <w:tcPr>
            <w:tcW w:w="1843" w:type="dxa"/>
          </w:tcPr>
          <w:p w:rsidR="001549D0" w:rsidRPr="002747D4" w:rsidRDefault="001549D0" w:rsidP="00527AFC">
            <w:pPr>
              <w:rPr>
                <w:snapToGrid w:val="0"/>
                <w:color w:val="000000"/>
                <w:sz w:val="24"/>
                <w:szCs w:val="24"/>
              </w:rPr>
            </w:pPr>
          </w:p>
        </w:tc>
        <w:tc>
          <w:tcPr>
            <w:tcW w:w="2697" w:type="dxa"/>
          </w:tcPr>
          <w:p w:rsidR="001549D0" w:rsidRPr="004B3374" w:rsidRDefault="004B3374" w:rsidP="004B3374">
            <w:pPr>
              <w:jc w:val="right"/>
              <w:rPr>
                <w:snapToGrid w:val="0"/>
                <w:color w:val="000000"/>
                <w:sz w:val="24"/>
                <w:szCs w:val="24"/>
                <w:lang w:val="sr-Cyrl-RS"/>
              </w:rPr>
            </w:pPr>
            <w:r>
              <w:rPr>
                <w:snapToGrid w:val="0"/>
                <w:color w:val="000000"/>
                <w:sz w:val="24"/>
                <w:szCs w:val="24"/>
                <w:lang w:val="sr-Cyrl-RS"/>
              </w:rPr>
              <w:t>31.410,00</w:t>
            </w:r>
          </w:p>
        </w:tc>
      </w:tr>
      <w:tr w:rsidR="001549D0" w:rsidRPr="002747D4" w:rsidTr="00FE5D26">
        <w:trPr>
          <w:trHeight w:val="235"/>
        </w:trPr>
        <w:tc>
          <w:tcPr>
            <w:tcW w:w="284" w:type="dxa"/>
          </w:tcPr>
          <w:p w:rsidR="001549D0" w:rsidRPr="000B22DC" w:rsidRDefault="001549D0" w:rsidP="00FE5D26">
            <w:pPr>
              <w:jc w:val="right"/>
              <w:rPr>
                <w:snapToGrid w:val="0"/>
                <w:color w:val="000000"/>
                <w:lang w:val="ru-RU"/>
              </w:rPr>
            </w:pPr>
            <w:r w:rsidRPr="000B22DC">
              <w:rPr>
                <w:snapToGrid w:val="0"/>
                <w:color w:val="000000"/>
                <w:lang w:val="ru-RU"/>
              </w:rPr>
              <w:t>18</w:t>
            </w:r>
          </w:p>
        </w:tc>
        <w:tc>
          <w:tcPr>
            <w:tcW w:w="4394" w:type="dxa"/>
          </w:tcPr>
          <w:p w:rsidR="001549D0" w:rsidRPr="001113FC" w:rsidRDefault="001549D0" w:rsidP="00FE5D26">
            <w:pPr>
              <w:rPr>
                <w:snapToGrid w:val="0"/>
                <w:color w:val="000000"/>
                <w:sz w:val="24"/>
                <w:szCs w:val="24"/>
                <w:lang w:val="sr-Cyrl-CS"/>
              </w:rPr>
            </w:pPr>
            <w:r>
              <w:rPr>
                <w:snapToGrid w:val="0"/>
                <w:color w:val="000000"/>
                <w:sz w:val="24"/>
                <w:szCs w:val="24"/>
                <w:lang w:val="sr-Cyrl-CS"/>
              </w:rPr>
              <w:t>Трошкови платног промета</w:t>
            </w:r>
          </w:p>
        </w:tc>
        <w:tc>
          <w:tcPr>
            <w:tcW w:w="1843" w:type="dxa"/>
          </w:tcPr>
          <w:p w:rsidR="001549D0" w:rsidRPr="002747D4" w:rsidRDefault="001549D0" w:rsidP="00527AFC">
            <w:pPr>
              <w:rPr>
                <w:snapToGrid w:val="0"/>
                <w:color w:val="000000"/>
                <w:sz w:val="24"/>
                <w:szCs w:val="24"/>
              </w:rPr>
            </w:pPr>
          </w:p>
        </w:tc>
        <w:tc>
          <w:tcPr>
            <w:tcW w:w="2697" w:type="dxa"/>
          </w:tcPr>
          <w:p w:rsidR="001549D0" w:rsidRPr="004B3374" w:rsidRDefault="004B3374" w:rsidP="004B3374">
            <w:pPr>
              <w:jc w:val="right"/>
              <w:rPr>
                <w:snapToGrid w:val="0"/>
                <w:color w:val="000000"/>
                <w:sz w:val="24"/>
                <w:szCs w:val="24"/>
                <w:lang w:val="sr-Cyrl-RS"/>
              </w:rPr>
            </w:pPr>
            <w:r>
              <w:rPr>
                <w:snapToGrid w:val="0"/>
                <w:color w:val="000000"/>
                <w:sz w:val="24"/>
                <w:szCs w:val="24"/>
                <w:lang w:val="sr-Cyrl-RS"/>
              </w:rPr>
              <w:t>209.696,00</w:t>
            </w:r>
          </w:p>
        </w:tc>
      </w:tr>
      <w:tr w:rsidR="001549D0" w:rsidRPr="006E0900" w:rsidTr="00FE5D26">
        <w:trPr>
          <w:trHeight w:val="235"/>
        </w:trPr>
        <w:tc>
          <w:tcPr>
            <w:tcW w:w="284" w:type="dxa"/>
          </w:tcPr>
          <w:p w:rsidR="001549D0" w:rsidRDefault="001549D0" w:rsidP="00FE5D26">
            <w:pPr>
              <w:jc w:val="right"/>
              <w:rPr>
                <w:snapToGrid w:val="0"/>
                <w:color w:val="000000"/>
              </w:rPr>
            </w:pPr>
            <w:r>
              <w:rPr>
                <w:snapToGrid w:val="0"/>
                <w:color w:val="000000"/>
              </w:rPr>
              <w:t>19</w:t>
            </w:r>
          </w:p>
        </w:tc>
        <w:tc>
          <w:tcPr>
            <w:tcW w:w="4394" w:type="dxa"/>
          </w:tcPr>
          <w:p w:rsidR="001549D0" w:rsidRPr="006C6FF1" w:rsidRDefault="001549D0" w:rsidP="00FE5D26">
            <w:pPr>
              <w:rPr>
                <w:snapToGrid w:val="0"/>
                <w:color w:val="000000"/>
                <w:sz w:val="24"/>
                <w:szCs w:val="24"/>
                <w:lang w:val="sr-Cyrl-CS"/>
              </w:rPr>
            </w:pPr>
            <w:r>
              <w:rPr>
                <w:snapToGrid w:val="0"/>
                <w:color w:val="000000"/>
                <w:sz w:val="24"/>
                <w:szCs w:val="24"/>
                <w:lang w:val="sr-Cyrl-CS"/>
              </w:rPr>
              <w:t>Обавезе за порезе</w:t>
            </w:r>
          </w:p>
        </w:tc>
        <w:tc>
          <w:tcPr>
            <w:tcW w:w="1843" w:type="dxa"/>
          </w:tcPr>
          <w:p w:rsidR="001549D0" w:rsidRPr="006E0900" w:rsidRDefault="001549D0" w:rsidP="00527AFC">
            <w:pPr>
              <w:rPr>
                <w:snapToGrid w:val="0"/>
                <w:color w:val="000000"/>
                <w:sz w:val="24"/>
                <w:szCs w:val="24"/>
              </w:rPr>
            </w:pPr>
          </w:p>
        </w:tc>
        <w:tc>
          <w:tcPr>
            <w:tcW w:w="2697" w:type="dxa"/>
          </w:tcPr>
          <w:p w:rsidR="001549D0" w:rsidRPr="004B3374" w:rsidRDefault="004B3374" w:rsidP="004B3374">
            <w:pPr>
              <w:jc w:val="right"/>
              <w:rPr>
                <w:snapToGrid w:val="0"/>
                <w:color w:val="000000"/>
                <w:sz w:val="24"/>
                <w:szCs w:val="24"/>
                <w:lang w:val="sr-Cyrl-RS"/>
              </w:rPr>
            </w:pPr>
            <w:r>
              <w:rPr>
                <w:snapToGrid w:val="0"/>
                <w:color w:val="000000"/>
                <w:sz w:val="24"/>
                <w:szCs w:val="24"/>
                <w:lang w:val="sr-Cyrl-RS"/>
              </w:rPr>
              <w:t>5.301.036,00</w:t>
            </w:r>
          </w:p>
        </w:tc>
      </w:tr>
      <w:tr w:rsidR="001549D0" w:rsidRPr="006E0900" w:rsidTr="00FE5D26">
        <w:trPr>
          <w:trHeight w:val="235"/>
        </w:trPr>
        <w:tc>
          <w:tcPr>
            <w:tcW w:w="284" w:type="dxa"/>
          </w:tcPr>
          <w:p w:rsidR="001549D0" w:rsidRDefault="001549D0" w:rsidP="00FE5D26">
            <w:pPr>
              <w:jc w:val="right"/>
              <w:rPr>
                <w:snapToGrid w:val="0"/>
                <w:color w:val="000000"/>
              </w:rPr>
            </w:pPr>
            <w:r>
              <w:rPr>
                <w:snapToGrid w:val="0"/>
                <w:color w:val="000000"/>
              </w:rPr>
              <w:t>20</w:t>
            </w:r>
          </w:p>
        </w:tc>
        <w:tc>
          <w:tcPr>
            <w:tcW w:w="4394" w:type="dxa"/>
          </w:tcPr>
          <w:p w:rsidR="001549D0" w:rsidRPr="006C6FF1" w:rsidRDefault="001549D0" w:rsidP="00FE5D26">
            <w:pPr>
              <w:rPr>
                <w:snapToGrid w:val="0"/>
                <w:color w:val="000000"/>
                <w:sz w:val="24"/>
                <w:szCs w:val="24"/>
                <w:lang w:val="sr-Cyrl-CS"/>
              </w:rPr>
            </w:pPr>
            <w:r>
              <w:rPr>
                <w:snapToGrid w:val="0"/>
                <w:color w:val="000000"/>
                <w:sz w:val="24"/>
                <w:szCs w:val="24"/>
                <w:lang w:val="sr-Cyrl-CS"/>
              </w:rPr>
              <w:t>Трошкови доприноса на зараде</w:t>
            </w:r>
          </w:p>
        </w:tc>
        <w:tc>
          <w:tcPr>
            <w:tcW w:w="1843" w:type="dxa"/>
          </w:tcPr>
          <w:p w:rsidR="001549D0" w:rsidRPr="006E0900" w:rsidRDefault="001549D0" w:rsidP="00527AFC">
            <w:pPr>
              <w:rPr>
                <w:snapToGrid w:val="0"/>
                <w:color w:val="000000"/>
                <w:sz w:val="24"/>
                <w:szCs w:val="24"/>
              </w:rPr>
            </w:pPr>
          </w:p>
        </w:tc>
        <w:tc>
          <w:tcPr>
            <w:tcW w:w="2697" w:type="dxa"/>
          </w:tcPr>
          <w:p w:rsidR="001549D0" w:rsidRPr="004B3374" w:rsidRDefault="004B3374" w:rsidP="004B3374">
            <w:pPr>
              <w:jc w:val="right"/>
              <w:rPr>
                <w:snapToGrid w:val="0"/>
                <w:color w:val="000000"/>
                <w:sz w:val="24"/>
                <w:szCs w:val="24"/>
                <w:lang w:val="sr-Cyrl-RS"/>
              </w:rPr>
            </w:pPr>
            <w:r>
              <w:rPr>
                <w:snapToGrid w:val="0"/>
                <w:color w:val="000000"/>
                <w:sz w:val="24"/>
                <w:szCs w:val="24"/>
                <w:lang w:val="sr-Cyrl-RS"/>
              </w:rPr>
              <w:t>3.424.083,00</w:t>
            </w:r>
          </w:p>
        </w:tc>
      </w:tr>
      <w:tr w:rsidR="001549D0" w:rsidRPr="002747D4" w:rsidTr="00FE5D26">
        <w:trPr>
          <w:trHeight w:val="235"/>
        </w:trPr>
        <w:tc>
          <w:tcPr>
            <w:tcW w:w="284" w:type="dxa"/>
          </w:tcPr>
          <w:p w:rsidR="001549D0" w:rsidRPr="000E2517" w:rsidRDefault="001549D0" w:rsidP="00FE5D26">
            <w:pPr>
              <w:jc w:val="right"/>
              <w:rPr>
                <w:snapToGrid w:val="0"/>
                <w:color w:val="000000"/>
                <w:lang w:val="ru-RU"/>
              </w:rPr>
            </w:pPr>
            <w:r w:rsidRPr="000E2517">
              <w:rPr>
                <w:snapToGrid w:val="0"/>
                <w:color w:val="000000"/>
                <w:lang w:val="ru-RU"/>
              </w:rPr>
              <w:t>21</w:t>
            </w:r>
          </w:p>
        </w:tc>
        <w:tc>
          <w:tcPr>
            <w:tcW w:w="4394" w:type="dxa"/>
          </w:tcPr>
          <w:p w:rsidR="001549D0" w:rsidRPr="006C6FF1" w:rsidRDefault="001549D0" w:rsidP="00FE5D26">
            <w:pPr>
              <w:rPr>
                <w:snapToGrid w:val="0"/>
                <w:color w:val="000000"/>
                <w:sz w:val="24"/>
                <w:szCs w:val="24"/>
                <w:lang w:val="sr-Cyrl-CS"/>
              </w:rPr>
            </w:pPr>
            <w:r>
              <w:rPr>
                <w:snapToGrid w:val="0"/>
                <w:color w:val="000000"/>
                <w:sz w:val="24"/>
                <w:szCs w:val="24"/>
                <w:lang w:val="sr-Cyrl-CS"/>
              </w:rPr>
              <w:t>Трошкови резервних делова за возила и опрему</w:t>
            </w:r>
          </w:p>
        </w:tc>
        <w:tc>
          <w:tcPr>
            <w:tcW w:w="1843" w:type="dxa"/>
          </w:tcPr>
          <w:p w:rsidR="001549D0" w:rsidRPr="002747D4" w:rsidRDefault="001549D0" w:rsidP="00FE5D26">
            <w:pPr>
              <w:jc w:val="center"/>
              <w:rPr>
                <w:snapToGrid w:val="0"/>
                <w:color w:val="000000"/>
                <w:sz w:val="24"/>
                <w:szCs w:val="24"/>
              </w:rPr>
            </w:pPr>
          </w:p>
        </w:tc>
        <w:tc>
          <w:tcPr>
            <w:tcW w:w="2697" w:type="dxa"/>
          </w:tcPr>
          <w:p w:rsidR="001549D0" w:rsidRPr="004B3374" w:rsidRDefault="004B3374" w:rsidP="004B3374">
            <w:pPr>
              <w:jc w:val="right"/>
              <w:rPr>
                <w:snapToGrid w:val="0"/>
                <w:color w:val="000000"/>
                <w:sz w:val="24"/>
                <w:szCs w:val="24"/>
                <w:lang w:val="sr-Cyrl-RS"/>
              </w:rPr>
            </w:pPr>
            <w:r>
              <w:rPr>
                <w:snapToGrid w:val="0"/>
                <w:color w:val="000000"/>
                <w:sz w:val="24"/>
                <w:szCs w:val="24"/>
                <w:lang w:val="sr-Cyrl-RS"/>
              </w:rPr>
              <w:t>2.145.017,00</w:t>
            </w:r>
          </w:p>
        </w:tc>
      </w:tr>
      <w:tr w:rsidR="001549D0" w:rsidRPr="002747D4" w:rsidTr="00FE5D26">
        <w:trPr>
          <w:trHeight w:val="235"/>
        </w:trPr>
        <w:tc>
          <w:tcPr>
            <w:tcW w:w="284" w:type="dxa"/>
          </w:tcPr>
          <w:p w:rsidR="001549D0" w:rsidRPr="000E2517" w:rsidRDefault="001549D0" w:rsidP="00FE5D26">
            <w:pPr>
              <w:jc w:val="center"/>
              <w:rPr>
                <w:snapToGrid w:val="0"/>
                <w:color w:val="000000"/>
                <w:lang w:val="ru-RU"/>
              </w:rPr>
            </w:pPr>
            <w:r w:rsidRPr="000E2517">
              <w:rPr>
                <w:snapToGrid w:val="0"/>
                <w:color w:val="000000"/>
                <w:lang w:val="ru-RU"/>
              </w:rPr>
              <w:t>22</w:t>
            </w:r>
          </w:p>
        </w:tc>
        <w:tc>
          <w:tcPr>
            <w:tcW w:w="4394" w:type="dxa"/>
          </w:tcPr>
          <w:p w:rsidR="001549D0" w:rsidRPr="006C6FF1" w:rsidRDefault="001549D0" w:rsidP="00FE5D26">
            <w:pPr>
              <w:rPr>
                <w:snapToGrid w:val="0"/>
                <w:color w:val="000000"/>
                <w:sz w:val="24"/>
                <w:szCs w:val="24"/>
                <w:lang w:val="sr-Cyrl-CS"/>
              </w:rPr>
            </w:pPr>
            <w:r>
              <w:rPr>
                <w:snapToGrid w:val="0"/>
                <w:color w:val="000000"/>
                <w:sz w:val="24"/>
                <w:szCs w:val="24"/>
                <w:lang w:val="sr-Cyrl-CS"/>
              </w:rPr>
              <w:t>Расходи камата</w:t>
            </w:r>
          </w:p>
        </w:tc>
        <w:tc>
          <w:tcPr>
            <w:tcW w:w="1843" w:type="dxa"/>
          </w:tcPr>
          <w:p w:rsidR="001549D0" w:rsidRPr="002747D4" w:rsidRDefault="001549D0" w:rsidP="00527AFC">
            <w:pPr>
              <w:rPr>
                <w:snapToGrid w:val="0"/>
                <w:color w:val="000000"/>
                <w:sz w:val="24"/>
                <w:szCs w:val="24"/>
              </w:rPr>
            </w:pPr>
          </w:p>
        </w:tc>
        <w:tc>
          <w:tcPr>
            <w:tcW w:w="2697" w:type="dxa"/>
          </w:tcPr>
          <w:p w:rsidR="001549D0" w:rsidRPr="00E1565C" w:rsidRDefault="00E1565C" w:rsidP="00E1565C">
            <w:pPr>
              <w:jc w:val="right"/>
              <w:rPr>
                <w:snapToGrid w:val="0"/>
                <w:color w:val="000000"/>
                <w:sz w:val="24"/>
                <w:szCs w:val="24"/>
                <w:lang w:val="sr-Cyrl-RS"/>
              </w:rPr>
            </w:pPr>
            <w:r>
              <w:rPr>
                <w:snapToGrid w:val="0"/>
                <w:color w:val="000000"/>
                <w:sz w:val="24"/>
                <w:szCs w:val="24"/>
                <w:lang w:val="sr-Cyrl-RS"/>
              </w:rPr>
              <w:t>1.041.489,00</w:t>
            </w:r>
          </w:p>
        </w:tc>
      </w:tr>
      <w:tr w:rsidR="001549D0" w:rsidRPr="00F9183A" w:rsidTr="00FE5D26">
        <w:trPr>
          <w:trHeight w:val="235"/>
        </w:trPr>
        <w:tc>
          <w:tcPr>
            <w:tcW w:w="284" w:type="dxa"/>
          </w:tcPr>
          <w:p w:rsidR="001549D0" w:rsidRPr="00E95FC1" w:rsidRDefault="001549D0" w:rsidP="00FE5D26">
            <w:pPr>
              <w:rPr>
                <w:snapToGrid w:val="0"/>
                <w:color w:val="000000"/>
                <w:lang w:val="sr-Cyrl-CS"/>
              </w:rPr>
            </w:pPr>
            <w:r w:rsidRPr="000E2517">
              <w:rPr>
                <w:snapToGrid w:val="0"/>
                <w:color w:val="000000"/>
                <w:lang w:val="ru-RU"/>
              </w:rPr>
              <w:lastRenderedPageBreak/>
              <w:t>2</w:t>
            </w:r>
            <w:r>
              <w:rPr>
                <w:snapToGrid w:val="0"/>
                <w:color w:val="000000"/>
                <w:lang w:val="sr-Cyrl-CS"/>
              </w:rPr>
              <w:t>3</w:t>
            </w:r>
          </w:p>
        </w:tc>
        <w:tc>
          <w:tcPr>
            <w:tcW w:w="4394" w:type="dxa"/>
          </w:tcPr>
          <w:p w:rsidR="001549D0" w:rsidRPr="006C6FF1" w:rsidRDefault="001549D0" w:rsidP="00FE5D26">
            <w:pPr>
              <w:rPr>
                <w:snapToGrid w:val="0"/>
                <w:color w:val="000000"/>
                <w:sz w:val="24"/>
                <w:szCs w:val="24"/>
                <w:lang w:val="sr-Cyrl-CS"/>
              </w:rPr>
            </w:pPr>
            <w:r>
              <w:rPr>
                <w:snapToGrid w:val="0"/>
                <w:color w:val="000000"/>
                <w:sz w:val="24"/>
                <w:szCs w:val="24"/>
                <w:lang w:val="sr-Cyrl-CS"/>
              </w:rPr>
              <w:t>Материјал за одржавање путева</w:t>
            </w:r>
          </w:p>
        </w:tc>
        <w:tc>
          <w:tcPr>
            <w:tcW w:w="1843" w:type="dxa"/>
          </w:tcPr>
          <w:p w:rsidR="001549D0" w:rsidRPr="002747D4" w:rsidRDefault="001549D0" w:rsidP="00FE5D26">
            <w:pPr>
              <w:jc w:val="center"/>
              <w:rPr>
                <w:snapToGrid w:val="0"/>
                <w:color w:val="000000"/>
                <w:sz w:val="24"/>
                <w:szCs w:val="24"/>
              </w:rPr>
            </w:pPr>
          </w:p>
        </w:tc>
        <w:tc>
          <w:tcPr>
            <w:tcW w:w="2697" w:type="dxa"/>
          </w:tcPr>
          <w:p w:rsidR="001549D0" w:rsidRPr="00F9183A" w:rsidRDefault="007D25D2" w:rsidP="007D25D2">
            <w:pPr>
              <w:jc w:val="right"/>
              <w:rPr>
                <w:snapToGrid w:val="0"/>
                <w:color w:val="000000"/>
                <w:sz w:val="24"/>
                <w:szCs w:val="24"/>
                <w:lang w:val="ru-RU"/>
              </w:rPr>
            </w:pPr>
            <w:r>
              <w:rPr>
                <w:snapToGrid w:val="0"/>
                <w:color w:val="000000"/>
                <w:sz w:val="24"/>
                <w:szCs w:val="24"/>
                <w:lang w:val="ru-RU"/>
              </w:rPr>
              <w:t>21.097.032,00</w:t>
            </w:r>
          </w:p>
        </w:tc>
      </w:tr>
      <w:tr w:rsidR="001549D0" w:rsidRPr="00F9183A" w:rsidTr="00FE5D26">
        <w:trPr>
          <w:trHeight w:val="285"/>
        </w:trPr>
        <w:tc>
          <w:tcPr>
            <w:tcW w:w="284" w:type="dxa"/>
          </w:tcPr>
          <w:p w:rsidR="001549D0" w:rsidRPr="00E95FC1" w:rsidRDefault="001549D0" w:rsidP="00FE5D26">
            <w:pPr>
              <w:jc w:val="center"/>
              <w:rPr>
                <w:snapToGrid w:val="0"/>
                <w:color w:val="000000"/>
                <w:lang w:val="sr-Cyrl-CS"/>
              </w:rPr>
            </w:pPr>
            <w:r w:rsidRPr="00F9183A">
              <w:rPr>
                <w:snapToGrid w:val="0"/>
                <w:color w:val="000000"/>
                <w:lang w:val="ru-RU"/>
              </w:rPr>
              <w:t>2</w:t>
            </w:r>
            <w:r>
              <w:rPr>
                <w:snapToGrid w:val="0"/>
                <w:color w:val="000000"/>
                <w:lang w:val="sr-Cyrl-CS"/>
              </w:rPr>
              <w:t>4</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Трошкови уговора о делу</w:t>
            </w:r>
          </w:p>
        </w:tc>
        <w:tc>
          <w:tcPr>
            <w:tcW w:w="1843" w:type="dxa"/>
            <w:shd w:val="solid" w:color="FFFFFF" w:fill="auto"/>
          </w:tcPr>
          <w:p w:rsidR="001549D0" w:rsidRPr="002238B7" w:rsidRDefault="001549D0" w:rsidP="00527AFC">
            <w:pPr>
              <w:rPr>
                <w:snapToGrid w:val="0"/>
                <w:color w:val="000000"/>
                <w:sz w:val="24"/>
                <w:szCs w:val="24"/>
                <w:lang w:val="sr-Latn-RS"/>
              </w:rPr>
            </w:pPr>
          </w:p>
        </w:tc>
        <w:tc>
          <w:tcPr>
            <w:tcW w:w="2697" w:type="dxa"/>
          </w:tcPr>
          <w:p w:rsidR="001549D0" w:rsidRPr="009475A3" w:rsidRDefault="001549D0" w:rsidP="007D25D2">
            <w:pPr>
              <w:jc w:val="right"/>
              <w:rPr>
                <w:snapToGrid w:val="0"/>
                <w:color w:val="000000"/>
                <w:sz w:val="24"/>
                <w:szCs w:val="24"/>
                <w:lang w:val="sr-Latn-RS"/>
              </w:rPr>
            </w:pPr>
          </w:p>
        </w:tc>
      </w:tr>
      <w:tr w:rsidR="001549D0" w:rsidRPr="00E17A1A" w:rsidTr="00FE5D26">
        <w:trPr>
          <w:trHeight w:val="540"/>
        </w:trPr>
        <w:tc>
          <w:tcPr>
            <w:tcW w:w="284" w:type="dxa"/>
          </w:tcPr>
          <w:p w:rsidR="001549D0" w:rsidRPr="00E95FC1" w:rsidRDefault="001549D0" w:rsidP="00FE5D26">
            <w:pPr>
              <w:jc w:val="center"/>
              <w:rPr>
                <w:snapToGrid w:val="0"/>
                <w:color w:val="000000"/>
                <w:lang w:val="sr-Cyrl-CS"/>
              </w:rPr>
            </w:pPr>
            <w:r w:rsidRPr="00F9183A">
              <w:rPr>
                <w:snapToGrid w:val="0"/>
                <w:color w:val="000000"/>
                <w:lang w:val="ru-RU"/>
              </w:rPr>
              <w:t>2</w:t>
            </w:r>
            <w:r>
              <w:rPr>
                <w:snapToGrid w:val="0"/>
                <w:color w:val="000000"/>
                <w:lang w:val="sr-Cyrl-CS"/>
              </w:rPr>
              <w:t>5</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Трошкови уговора о привременим и повременим пословима</w:t>
            </w:r>
          </w:p>
        </w:tc>
        <w:tc>
          <w:tcPr>
            <w:tcW w:w="1843" w:type="dxa"/>
            <w:shd w:val="solid" w:color="FFFFFF" w:fill="auto"/>
          </w:tcPr>
          <w:p w:rsidR="001549D0" w:rsidRPr="002238B7" w:rsidRDefault="001549D0" w:rsidP="00527AFC">
            <w:pPr>
              <w:rPr>
                <w:snapToGrid w:val="0"/>
                <w:color w:val="000000"/>
                <w:sz w:val="24"/>
                <w:szCs w:val="24"/>
                <w:lang w:val="sr-Latn-RS"/>
              </w:rPr>
            </w:pPr>
          </w:p>
        </w:tc>
        <w:tc>
          <w:tcPr>
            <w:tcW w:w="2697" w:type="dxa"/>
          </w:tcPr>
          <w:p w:rsidR="001549D0" w:rsidRPr="007D25D2" w:rsidRDefault="007D25D2" w:rsidP="007D25D2">
            <w:pPr>
              <w:jc w:val="right"/>
              <w:rPr>
                <w:snapToGrid w:val="0"/>
                <w:color w:val="000000"/>
                <w:sz w:val="24"/>
                <w:szCs w:val="24"/>
                <w:lang w:val="sr-Cyrl-RS"/>
              </w:rPr>
            </w:pPr>
            <w:r>
              <w:rPr>
                <w:snapToGrid w:val="0"/>
                <w:color w:val="000000"/>
                <w:sz w:val="24"/>
                <w:szCs w:val="24"/>
                <w:lang w:val="sr-Cyrl-RS"/>
              </w:rPr>
              <w:t>12.841.030</w:t>
            </w:r>
          </w:p>
        </w:tc>
      </w:tr>
      <w:tr w:rsidR="001549D0" w:rsidRPr="002747D4" w:rsidTr="00FE5D26">
        <w:trPr>
          <w:trHeight w:val="220"/>
        </w:trPr>
        <w:tc>
          <w:tcPr>
            <w:tcW w:w="284" w:type="dxa"/>
          </w:tcPr>
          <w:p w:rsidR="001549D0" w:rsidRPr="006E0900" w:rsidRDefault="001549D0" w:rsidP="00FE5D26">
            <w:pPr>
              <w:jc w:val="center"/>
              <w:rPr>
                <w:snapToGrid w:val="0"/>
                <w:color w:val="000000"/>
              </w:rPr>
            </w:pPr>
            <w:r w:rsidRPr="000E2517">
              <w:rPr>
                <w:snapToGrid w:val="0"/>
                <w:color w:val="000000"/>
                <w:lang w:val="ru-RU"/>
              </w:rPr>
              <w:t>2</w:t>
            </w:r>
            <w:r>
              <w:rPr>
                <w:snapToGrid w:val="0"/>
                <w:color w:val="000000"/>
              </w:rPr>
              <w:t>6</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Трошкови накнада за рад Надзорног одбора</w:t>
            </w:r>
          </w:p>
        </w:tc>
        <w:tc>
          <w:tcPr>
            <w:tcW w:w="1843" w:type="dxa"/>
            <w:shd w:val="solid" w:color="FFFFFF" w:fill="auto"/>
          </w:tcPr>
          <w:p w:rsidR="001549D0" w:rsidRPr="002747D4" w:rsidRDefault="001549D0" w:rsidP="00527AFC">
            <w:pPr>
              <w:rPr>
                <w:snapToGrid w:val="0"/>
                <w:color w:val="000000"/>
                <w:sz w:val="24"/>
                <w:szCs w:val="24"/>
              </w:rPr>
            </w:pPr>
          </w:p>
        </w:tc>
        <w:tc>
          <w:tcPr>
            <w:tcW w:w="2697" w:type="dxa"/>
          </w:tcPr>
          <w:p w:rsidR="001549D0" w:rsidRPr="007D25D2" w:rsidRDefault="007D25D2" w:rsidP="007D25D2">
            <w:pPr>
              <w:jc w:val="right"/>
              <w:rPr>
                <w:snapToGrid w:val="0"/>
                <w:color w:val="000000"/>
                <w:sz w:val="24"/>
                <w:szCs w:val="24"/>
                <w:lang w:val="sr-Cyrl-RS"/>
              </w:rPr>
            </w:pPr>
            <w:r>
              <w:rPr>
                <w:snapToGrid w:val="0"/>
                <w:color w:val="000000"/>
                <w:sz w:val="24"/>
                <w:szCs w:val="24"/>
                <w:lang w:val="sr-Cyrl-RS"/>
              </w:rPr>
              <w:t>247.218,00</w:t>
            </w:r>
          </w:p>
        </w:tc>
      </w:tr>
      <w:tr w:rsidR="001549D0" w:rsidRPr="002747D4" w:rsidTr="00FE5D26">
        <w:trPr>
          <w:trHeight w:val="165"/>
        </w:trPr>
        <w:tc>
          <w:tcPr>
            <w:tcW w:w="284" w:type="dxa"/>
          </w:tcPr>
          <w:p w:rsidR="001549D0" w:rsidRPr="006E0900" w:rsidRDefault="001549D0" w:rsidP="00FE5D26">
            <w:pPr>
              <w:jc w:val="center"/>
              <w:rPr>
                <w:snapToGrid w:val="0"/>
                <w:color w:val="000000"/>
              </w:rPr>
            </w:pPr>
            <w:r>
              <w:rPr>
                <w:snapToGrid w:val="0"/>
                <w:color w:val="000000"/>
              </w:rPr>
              <w:t>27</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Трошкови канцеларијског материјала</w:t>
            </w:r>
          </w:p>
        </w:tc>
        <w:tc>
          <w:tcPr>
            <w:tcW w:w="1843" w:type="dxa"/>
            <w:shd w:val="solid" w:color="FFFFFF" w:fill="auto"/>
          </w:tcPr>
          <w:p w:rsidR="001549D0" w:rsidRPr="002747D4" w:rsidRDefault="001549D0" w:rsidP="00527AFC">
            <w:pPr>
              <w:rPr>
                <w:snapToGrid w:val="0"/>
                <w:color w:val="000000"/>
                <w:sz w:val="24"/>
                <w:szCs w:val="24"/>
              </w:rPr>
            </w:pPr>
          </w:p>
        </w:tc>
        <w:tc>
          <w:tcPr>
            <w:tcW w:w="2697" w:type="dxa"/>
          </w:tcPr>
          <w:p w:rsidR="001549D0" w:rsidRPr="007D25D2" w:rsidRDefault="007D25D2" w:rsidP="007D25D2">
            <w:pPr>
              <w:jc w:val="right"/>
              <w:rPr>
                <w:snapToGrid w:val="0"/>
                <w:color w:val="000000"/>
                <w:sz w:val="24"/>
                <w:szCs w:val="24"/>
                <w:lang w:val="sr-Cyrl-RS"/>
              </w:rPr>
            </w:pPr>
            <w:r>
              <w:rPr>
                <w:snapToGrid w:val="0"/>
                <w:color w:val="000000"/>
                <w:sz w:val="24"/>
                <w:szCs w:val="24"/>
                <w:lang w:val="sr-Cyrl-RS"/>
              </w:rPr>
              <w:t>311.609,00</w:t>
            </w:r>
          </w:p>
        </w:tc>
      </w:tr>
      <w:tr w:rsidR="001549D0" w:rsidRPr="002747D4" w:rsidTr="00FE5D26">
        <w:trPr>
          <w:trHeight w:val="240"/>
        </w:trPr>
        <w:tc>
          <w:tcPr>
            <w:tcW w:w="284" w:type="dxa"/>
          </w:tcPr>
          <w:p w:rsidR="001549D0" w:rsidRPr="006E0900" w:rsidRDefault="001549D0" w:rsidP="00FE5D26">
            <w:pPr>
              <w:rPr>
                <w:snapToGrid w:val="0"/>
                <w:color w:val="000000"/>
              </w:rPr>
            </w:pPr>
            <w:r>
              <w:rPr>
                <w:snapToGrid w:val="0"/>
                <w:color w:val="000000"/>
                <w:lang w:val="sr-Cyrl-CS"/>
              </w:rPr>
              <w:t>2</w:t>
            </w:r>
            <w:r>
              <w:rPr>
                <w:snapToGrid w:val="0"/>
                <w:color w:val="000000"/>
              </w:rPr>
              <w:t>8</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Трошкови горива</w:t>
            </w:r>
          </w:p>
        </w:tc>
        <w:tc>
          <w:tcPr>
            <w:tcW w:w="1843" w:type="dxa"/>
            <w:shd w:val="solid" w:color="FFFFFF" w:fill="auto"/>
          </w:tcPr>
          <w:p w:rsidR="001549D0" w:rsidRPr="002747D4" w:rsidRDefault="001549D0" w:rsidP="00527AFC">
            <w:pPr>
              <w:rPr>
                <w:snapToGrid w:val="0"/>
                <w:color w:val="000000"/>
                <w:sz w:val="24"/>
                <w:szCs w:val="24"/>
              </w:rPr>
            </w:pPr>
          </w:p>
        </w:tc>
        <w:tc>
          <w:tcPr>
            <w:tcW w:w="2697" w:type="dxa"/>
          </w:tcPr>
          <w:p w:rsidR="001549D0" w:rsidRPr="007D25D2" w:rsidRDefault="007D25D2" w:rsidP="007D25D2">
            <w:pPr>
              <w:jc w:val="right"/>
              <w:rPr>
                <w:snapToGrid w:val="0"/>
                <w:color w:val="000000"/>
                <w:sz w:val="24"/>
                <w:szCs w:val="24"/>
                <w:lang w:val="sr-Cyrl-RS"/>
              </w:rPr>
            </w:pPr>
            <w:r>
              <w:rPr>
                <w:snapToGrid w:val="0"/>
                <w:color w:val="000000"/>
                <w:sz w:val="24"/>
                <w:szCs w:val="24"/>
                <w:lang w:val="sr-Cyrl-RS"/>
              </w:rPr>
              <w:t>7.284.772,00</w:t>
            </w:r>
          </w:p>
        </w:tc>
      </w:tr>
      <w:tr w:rsidR="001549D0" w:rsidRPr="002747D4" w:rsidTr="00FE5D26">
        <w:trPr>
          <w:trHeight w:val="267"/>
        </w:trPr>
        <w:tc>
          <w:tcPr>
            <w:tcW w:w="284" w:type="dxa"/>
          </w:tcPr>
          <w:p w:rsidR="001549D0" w:rsidRPr="006E0900" w:rsidRDefault="001549D0" w:rsidP="00FE5D26">
            <w:pPr>
              <w:jc w:val="right"/>
              <w:rPr>
                <w:snapToGrid w:val="0"/>
                <w:color w:val="000000"/>
              </w:rPr>
            </w:pPr>
            <w:r>
              <w:rPr>
                <w:snapToGrid w:val="0"/>
                <w:color w:val="000000"/>
              </w:rPr>
              <w:t>29</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Трошкови стручног усавршавања</w:t>
            </w:r>
          </w:p>
        </w:tc>
        <w:tc>
          <w:tcPr>
            <w:tcW w:w="1843" w:type="dxa"/>
            <w:shd w:val="solid" w:color="FFFFFF" w:fill="auto"/>
          </w:tcPr>
          <w:p w:rsidR="001549D0" w:rsidRPr="002747D4" w:rsidRDefault="001549D0" w:rsidP="00527AFC">
            <w:pPr>
              <w:rPr>
                <w:snapToGrid w:val="0"/>
                <w:color w:val="000000"/>
                <w:sz w:val="24"/>
                <w:szCs w:val="24"/>
              </w:rPr>
            </w:pPr>
          </w:p>
        </w:tc>
        <w:tc>
          <w:tcPr>
            <w:tcW w:w="2697" w:type="dxa"/>
          </w:tcPr>
          <w:p w:rsidR="001549D0" w:rsidRPr="007D25D2" w:rsidRDefault="007D25D2" w:rsidP="007D25D2">
            <w:pPr>
              <w:jc w:val="right"/>
              <w:rPr>
                <w:snapToGrid w:val="0"/>
                <w:color w:val="000000"/>
                <w:sz w:val="24"/>
                <w:szCs w:val="24"/>
                <w:lang w:val="sr-Cyrl-RS"/>
              </w:rPr>
            </w:pPr>
            <w:r>
              <w:rPr>
                <w:snapToGrid w:val="0"/>
                <w:color w:val="000000"/>
                <w:sz w:val="24"/>
                <w:szCs w:val="24"/>
                <w:lang w:val="sr-Cyrl-RS"/>
              </w:rPr>
              <w:t>43.000,00</w:t>
            </w:r>
          </w:p>
        </w:tc>
      </w:tr>
      <w:tr w:rsidR="001549D0" w:rsidRPr="004C6006" w:rsidTr="00FE5D26">
        <w:trPr>
          <w:trHeight w:val="270"/>
        </w:trPr>
        <w:tc>
          <w:tcPr>
            <w:tcW w:w="284" w:type="dxa"/>
          </w:tcPr>
          <w:p w:rsidR="001549D0" w:rsidRPr="006E0900" w:rsidRDefault="001549D0" w:rsidP="00FE5D26">
            <w:pPr>
              <w:jc w:val="center"/>
              <w:rPr>
                <w:snapToGrid w:val="0"/>
                <w:color w:val="000000"/>
              </w:rPr>
            </w:pPr>
            <w:r w:rsidRPr="00DD717D">
              <w:rPr>
                <w:snapToGrid w:val="0"/>
                <w:color w:val="000000"/>
                <w:lang w:val="ru-RU"/>
              </w:rPr>
              <w:t>3</w:t>
            </w:r>
            <w:r>
              <w:rPr>
                <w:snapToGrid w:val="0"/>
                <w:color w:val="000000"/>
              </w:rPr>
              <w:t>0</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Трошкови рекламе и пропаганде</w:t>
            </w:r>
          </w:p>
        </w:tc>
        <w:tc>
          <w:tcPr>
            <w:tcW w:w="1843" w:type="dxa"/>
            <w:shd w:val="solid" w:color="FFFFFF" w:fill="auto"/>
          </w:tcPr>
          <w:p w:rsidR="001549D0" w:rsidRPr="004C6006" w:rsidRDefault="001549D0" w:rsidP="00527AFC">
            <w:pPr>
              <w:rPr>
                <w:snapToGrid w:val="0"/>
                <w:color w:val="000000"/>
                <w:sz w:val="24"/>
                <w:szCs w:val="24"/>
              </w:rPr>
            </w:pPr>
          </w:p>
        </w:tc>
        <w:tc>
          <w:tcPr>
            <w:tcW w:w="2697" w:type="dxa"/>
          </w:tcPr>
          <w:p w:rsidR="001549D0" w:rsidRPr="007D25D2" w:rsidRDefault="007D25D2" w:rsidP="007D25D2">
            <w:pPr>
              <w:jc w:val="right"/>
              <w:rPr>
                <w:snapToGrid w:val="0"/>
                <w:color w:val="000000"/>
                <w:sz w:val="24"/>
                <w:szCs w:val="24"/>
                <w:lang w:val="sr-Cyrl-RS"/>
              </w:rPr>
            </w:pPr>
            <w:r>
              <w:rPr>
                <w:snapToGrid w:val="0"/>
                <w:color w:val="000000"/>
                <w:sz w:val="24"/>
                <w:szCs w:val="24"/>
                <w:lang w:val="sr-Cyrl-RS"/>
              </w:rPr>
              <w:t>53.932,00</w:t>
            </w:r>
          </w:p>
        </w:tc>
      </w:tr>
      <w:tr w:rsidR="001549D0" w:rsidRPr="004C6006" w:rsidTr="00FE5D26">
        <w:trPr>
          <w:trHeight w:val="285"/>
        </w:trPr>
        <w:tc>
          <w:tcPr>
            <w:tcW w:w="284" w:type="dxa"/>
          </w:tcPr>
          <w:p w:rsidR="001549D0" w:rsidRPr="002A59DA" w:rsidRDefault="001549D0" w:rsidP="00FE5D26">
            <w:pPr>
              <w:jc w:val="right"/>
              <w:rPr>
                <w:snapToGrid w:val="0"/>
                <w:color w:val="000000"/>
              </w:rPr>
            </w:pPr>
            <w:r w:rsidRPr="00DD717D">
              <w:rPr>
                <w:snapToGrid w:val="0"/>
                <w:color w:val="000000"/>
                <w:lang w:val="ru-RU"/>
              </w:rPr>
              <w:t>3</w:t>
            </w:r>
            <w:r>
              <w:rPr>
                <w:snapToGrid w:val="0"/>
                <w:color w:val="000000"/>
              </w:rPr>
              <w:t>1</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Трошкови рачуноводства и ревизије</w:t>
            </w:r>
          </w:p>
        </w:tc>
        <w:tc>
          <w:tcPr>
            <w:tcW w:w="1843" w:type="dxa"/>
            <w:shd w:val="solid" w:color="FFFFFF" w:fill="auto"/>
          </w:tcPr>
          <w:p w:rsidR="001549D0" w:rsidRPr="004C6006" w:rsidRDefault="001549D0" w:rsidP="00527AFC">
            <w:pPr>
              <w:rPr>
                <w:snapToGrid w:val="0"/>
                <w:color w:val="000000"/>
                <w:sz w:val="24"/>
                <w:szCs w:val="24"/>
              </w:rPr>
            </w:pPr>
          </w:p>
        </w:tc>
        <w:tc>
          <w:tcPr>
            <w:tcW w:w="2697" w:type="dxa"/>
          </w:tcPr>
          <w:p w:rsidR="001549D0" w:rsidRPr="007D25D2" w:rsidRDefault="007D25D2" w:rsidP="007D25D2">
            <w:pPr>
              <w:jc w:val="right"/>
              <w:rPr>
                <w:snapToGrid w:val="0"/>
                <w:color w:val="000000"/>
                <w:sz w:val="24"/>
                <w:szCs w:val="24"/>
                <w:lang w:val="sr-Cyrl-RS"/>
              </w:rPr>
            </w:pPr>
            <w:r>
              <w:rPr>
                <w:snapToGrid w:val="0"/>
                <w:color w:val="000000"/>
                <w:sz w:val="24"/>
                <w:szCs w:val="24"/>
                <w:lang w:val="sr-Cyrl-RS"/>
              </w:rPr>
              <w:t>220.000,00</w:t>
            </w:r>
          </w:p>
        </w:tc>
      </w:tr>
      <w:tr w:rsidR="001549D0" w:rsidRPr="004C6006" w:rsidTr="00FE5D26">
        <w:trPr>
          <w:trHeight w:val="240"/>
        </w:trPr>
        <w:tc>
          <w:tcPr>
            <w:tcW w:w="284" w:type="dxa"/>
          </w:tcPr>
          <w:p w:rsidR="001549D0" w:rsidRPr="002A59DA" w:rsidRDefault="001549D0" w:rsidP="00FE5D26">
            <w:pPr>
              <w:jc w:val="right"/>
              <w:rPr>
                <w:snapToGrid w:val="0"/>
                <w:color w:val="000000"/>
              </w:rPr>
            </w:pPr>
            <w:r w:rsidRPr="00DD717D">
              <w:rPr>
                <w:snapToGrid w:val="0"/>
                <w:color w:val="000000"/>
                <w:lang w:val="ru-RU"/>
              </w:rPr>
              <w:t>3</w:t>
            </w:r>
            <w:r>
              <w:rPr>
                <w:snapToGrid w:val="0"/>
                <w:color w:val="000000"/>
              </w:rPr>
              <w:t>2</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Трошкови за лична заштитна средства</w:t>
            </w:r>
          </w:p>
        </w:tc>
        <w:tc>
          <w:tcPr>
            <w:tcW w:w="1843" w:type="dxa"/>
            <w:shd w:val="solid" w:color="FFFFFF" w:fill="auto"/>
          </w:tcPr>
          <w:p w:rsidR="001549D0" w:rsidRPr="004C6006" w:rsidRDefault="001549D0" w:rsidP="00527AFC">
            <w:pPr>
              <w:rPr>
                <w:snapToGrid w:val="0"/>
                <w:color w:val="000000"/>
                <w:sz w:val="24"/>
                <w:szCs w:val="24"/>
              </w:rPr>
            </w:pPr>
          </w:p>
        </w:tc>
        <w:tc>
          <w:tcPr>
            <w:tcW w:w="2697" w:type="dxa"/>
          </w:tcPr>
          <w:p w:rsidR="001549D0" w:rsidRPr="009D597A" w:rsidRDefault="001549D0" w:rsidP="00527AFC">
            <w:pPr>
              <w:rPr>
                <w:snapToGrid w:val="0"/>
                <w:color w:val="000000"/>
                <w:sz w:val="24"/>
                <w:szCs w:val="24"/>
              </w:rPr>
            </w:pPr>
          </w:p>
        </w:tc>
      </w:tr>
      <w:tr w:rsidR="001549D0" w:rsidRPr="004C6006" w:rsidTr="00FE5D26">
        <w:trPr>
          <w:trHeight w:val="195"/>
        </w:trPr>
        <w:tc>
          <w:tcPr>
            <w:tcW w:w="284" w:type="dxa"/>
          </w:tcPr>
          <w:p w:rsidR="001549D0" w:rsidRPr="002A59DA" w:rsidRDefault="001549D0" w:rsidP="00FE5D26">
            <w:pPr>
              <w:jc w:val="right"/>
              <w:rPr>
                <w:snapToGrid w:val="0"/>
                <w:color w:val="000000"/>
              </w:rPr>
            </w:pPr>
            <w:r>
              <w:rPr>
                <w:snapToGrid w:val="0"/>
                <w:color w:val="000000"/>
              </w:rPr>
              <w:t>33</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Трошкови грејања просторија</w:t>
            </w:r>
          </w:p>
        </w:tc>
        <w:tc>
          <w:tcPr>
            <w:tcW w:w="1843" w:type="dxa"/>
            <w:shd w:val="solid" w:color="FFFFFF" w:fill="auto"/>
          </w:tcPr>
          <w:p w:rsidR="001549D0" w:rsidRPr="004C6006" w:rsidRDefault="001549D0" w:rsidP="00527AFC">
            <w:pPr>
              <w:rPr>
                <w:snapToGrid w:val="0"/>
                <w:color w:val="000000"/>
                <w:sz w:val="24"/>
                <w:szCs w:val="24"/>
              </w:rPr>
            </w:pPr>
          </w:p>
        </w:tc>
        <w:tc>
          <w:tcPr>
            <w:tcW w:w="2697" w:type="dxa"/>
          </w:tcPr>
          <w:p w:rsidR="001549D0" w:rsidRPr="00D647CD" w:rsidRDefault="00D647CD" w:rsidP="00D647CD">
            <w:pPr>
              <w:jc w:val="right"/>
              <w:rPr>
                <w:snapToGrid w:val="0"/>
                <w:color w:val="000000"/>
                <w:sz w:val="24"/>
                <w:szCs w:val="24"/>
                <w:lang w:val="sr-Cyrl-RS"/>
              </w:rPr>
            </w:pPr>
            <w:r>
              <w:rPr>
                <w:snapToGrid w:val="0"/>
                <w:color w:val="000000"/>
                <w:sz w:val="24"/>
                <w:szCs w:val="24"/>
                <w:lang w:val="sr-Cyrl-RS"/>
              </w:rPr>
              <w:t>200.000,00</w:t>
            </w:r>
          </w:p>
        </w:tc>
      </w:tr>
      <w:tr w:rsidR="001549D0" w:rsidRPr="00FE1EA0" w:rsidTr="00FE5D26">
        <w:trPr>
          <w:trHeight w:val="195"/>
        </w:trPr>
        <w:tc>
          <w:tcPr>
            <w:tcW w:w="284" w:type="dxa"/>
          </w:tcPr>
          <w:p w:rsidR="001549D0" w:rsidRPr="002A59DA" w:rsidRDefault="001549D0" w:rsidP="00FE5D26">
            <w:pPr>
              <w:jc w:val="right"/>
              <w:rPr>
                <w:snapToGrid w:val="0"/>
                <w:color w:val="000000"/>
              </w:rPr>
            </w:pPr>
            <w:r>
              <w:rPr>
                <w:snapToGrid w:val="0"/>
                <w:color w:val="000000"/>
              </w:rPr>
              <w:t>34</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Дневнице за службено путовање</w:t>
            </w:r>
          </w:p>
        </w:tc>
        <w:tc>
          <w:tcPr>
            <w:tcW w:w="1843" w:type="dxa"/>
            <w:shd w:val="solid" w:color="FFFFFF" w:fill="auto"/>
          </w:tcPr>
          <w:p w:rsidR="001549D0" w:rsidRPr="00FE1EA0" w:rsidRDefault="001549D0" w:rsidP="00FE5D26">
            <w:pPr>
              <w:jc w:val="center"/>
              <w:rPr>
                <w:snapToGrid w:val="0"/>
                <w:color w:val="000000"/>
                <w:sz w:val="24"/>
                <w:szCs w:val="24"/>
              </w:rPr>
            </w:pPr>
          </w:p>
        </w:tc>
        <w:tc>
          <w:tcPr>
            <w:tcW w:w="2697" w:type="dxa"/>
          </w:tcPr>
          <w:p w:rsidR="001549D0" w:rsidRPr="00D647CD" w:rsidRDefault="00D647CD" w:rsidP="00D647CD">
            <w:pPr>
              <w:jc w:val="right"/>
              <w:rPr>
                <w:snapToGrid w:val="0"/>
                <w:color w:val="000000"/>
                <w:sz w:val="24"/>
                <w:szCs w:val="24"/>
                <w:lang w:val="sr-Cyrl-RS"/>
              </w:rPr>
            </w:pPr>
            <w:r>
              <w:rPr>
                <w:snapToGrid w:val="0"/>
                <w:color w:val="000000"/>
                <w:sz w:val="24"/>
                <w:szCs w:val="24"/>
                <w:lang w:val="sr-Cyrl-RS"/>
              </w:rPr>
              <w:t>1.253.500,00</w:t>
            </w:r>
          </w:p>
        </w:tc>
      </w:tr>
      <w:tr w:rsidR="001549D0" w:rsidRPr="00DD717D" w:rsidTr="00FE5D26">
        <w:trPr>
          <w:trHeight w:val="165"/>
        </w:trPr>
        <w:tc>
          <w:tcPr>
            <w:tcW w:w="284" w:type="dxa"/>
          </w:tcPr>
          <w:p w:rsidR="001549D0" w:rsidRPr="002A59DA" w:rsidRDefault="001549D0" w:rsidP="00FE5D26">
            <w:pPr>
              <w:jc w:val="right"/>
              <w:rPr>
                <w:snapToGrid w:val="0"/>
                <w:color w:val="000000"/>
              </w:rPr>
            </w:pPr>
            <w:r>
              <w:rPr>
                <w:snapToGrid w:val="0"/>
                <w:color w:val="000000"/>
              </w:rPr>
              <w:t>35</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Помоћ запосленима</w:t>
            </w:r>
          </w:p>
        </w:tc>
        <w:tc>
          <w:tcPr>
            <w:tcW w:w="1843" w:type="dxa"/>
            <w:shd w:val="solid" w:color="FFFFFF" w:fill="auto"/>
          </w:tcPr>
          <w:p w:rsidR="001549D0" w:rsidRPr="00DD717D" w:rsidRDefault="001549D0" w:rsidP="0026565D">
            <w:pPr>
              <w:rPr>
                <w:snapToGrid w:val="0"/>
                <w:color w:val="000000"/>
                <w:sz w:val="24"/>
                <w:szCs w:val="24"/>
              </w:rPr>
            </w:pPr>
          </w:p>
        </w:tc>
        <w:tc>
          <w:tcPr>
            <w:tcW w:w="2697" w:type="dxa"/>
          </w:tcPr>
          <w:p w:rsidR="001549D0" w:rsidRPr="00767749" w:rsidRDefault="001549D0" w:rsidP="00D647CD">
            <w:pPr>
              <w:jc w:val="right"/>
              <w:rPr>
                <w:snapToGrid w:val="0"/>
                <w:color w:val="000000"/>
                <w:sz w:val="24"/>
                <w:szCs w:val="24"/>
              </w:rPr>
            </w:pPr>
          </w:p>
        </w:tc>
      </w:tr>
      <w:tr w:rsidR="001549D0" w:rsidRPr="004C6006" w:rsidTr="00FE5D26">
        <w:trPr>
          <w:trHeight w:val="165"/>
        </w:trPr>
        <w:tc>
          <w:tcPr>
            <w:tcW w:w="284" w:type="dxa"/>
          </w:tcPr>
          <w:p w:rsidR="001549D0" w:rsidRPr="00155572" w:rsidRDefault="001549D0" w:rsidP="00FE5D26">
            <w:pPr>
              <w:jc w:val="right"/>
              <w:rPr>
                <w:snapToGrid w:val="0"/>
                <w:color w:val="000000"/>
              </w:rPr>
            </w:pPr>
            <w:r>
              <w:rPr>
                <w:snapToGrid w:val="0"/>
                <w:color w:val="000000"/>
              </w:rPr>
              <w:t>36</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Солидарна помоћ по Анексу Посебног колективног уговора за јавна предузећа</w:t>
            </w:r>
          </w:p>
        </w:tc>
        <w:tc>
          <w:tcPr>
            <w:tcW w:w="1843" w:type="dxa"/>
            <w:shd w:val="solid" w:color="FFFFFF" w:fill="auto"/>
          </w:tcPr>
          <w:p w:rsidR="001549D0" w:rsidRPr="004C6006" w:rsidRDefault="001549D0" w:rsidP="0026565D">
            <w:pPr>
              <w:rPr>
                <w:snapToGrid w:val="0"/>
                <w:color w:val="000000"/>
                <w:sz w:val="24"/>
                <w:szCs w:val="24"/>
              </w:rPr>
            </w:pPr>
          </w:p>
        </w:tc>
        <w:tc>
          <w:tcPr>
            <w:tcW w:w="2697" w:type="dxa"/>
          </w:tcPr>
          <w:p w:rsidR="001549D0" w:rsidRPr="00CE0BF6" w:rsidRDefault="001549D0" w:rsidP="00D647CD">
            <w:pPr>
              <w:jc w:val="right"/>
              <w:rPr>
                <w:snapToGrid w:val="0"/>
                <w:color w:val="000000"/>
                <w:sz w:val="24"/>
                <w:szCs w:val="24"/>
              </w:rPr>
            </w:pPr>
          </w:p>
        </w:tc>
      </w:tr>
      <w:tr w:rsidR="001549D0" w:rsidRPr="00FE1EA0" w:rsidTr="00FE5D26">
        <w:trPr>
          <w:trHeight w:val="195"/>
        </w:trPr>
        <w:tc>
          <w:tcPr>
            <w:tcW w:w="284" w:type="dxa"/>
          </w:tcPr>
          <w:p w:rsidR="001549D0" w:rsidRPr="00155572" w:rsidRDefault="001549D0" w:rsidP="00FE5D26">
            <w:pPr>
              <w:jc w:val="right"/>
              <w:rPr>
                <w:snapToGrid w:val="0"/>
                <w:color w:val="000000"/>
              </w:rPr>
            </w:pPr>
            <w:r>
              <w:rPr>
                <w:snapToGrid w:val="0"/>
                <w:color w:val="000000"/>
              </w:rPr>
              <w:t>37</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Чланарине коморама</w:t>
            </w:r>
          </w:p>
        </w:tc>
        <w:tc>
          <w:tcPr>
            <w:tcW w:w="1843" w:type="dxa"/>
            <w:shd w:val="solid" w:color="FFFFFF" w:fill="auto"/>
          </w:tcPr>
          <w:p w:rsidR="001549D0" w:rsidRPr="00FE1EA0" w:rsidRDefault="001549D0" w:rsidP="0026565D">
            <w:pPr>
              <w:rPr>
                <w:snapToGrid w:val="0"/>
                <w:color w:val="000000"/>
                <w:sz w:val="24"/>
                <w:szCs w:val="24"/>
              </w:rPr>
            </w:pPr>
          </w:p>
        </w:tc>
        <w:tc>
          <w:tcPr>
            <w:tcW w:w="2697" w:type="dxa"/>
          </w:tcPr>
          <w:p w:rsidR="001549D0" w:rsidRPr="00D647CD" w:rsidRDefault="00D647CD" w:rsidP="00D647CD">
            <w:pPr>
              <w:jc w:val="right"/>
              <w:rPr>
                <w:snapToGrid w:val="0"/>
                <w:color w:val="000000"/>
                <w:sz w:val="24"/>
                <w:szCs w:val="24"/>
                <w:lang w:val="sr-Cyrl-RS"/>
              </w:rPr>
            </w:pPr>
            <w:r>
              <w:rPr>
                <w:snapToGrid w:val="0"/>
                <w:color w:val="000000"/>
                <w:sz w:val="24"/>
                <w:szCs w:val="24"/>
                <w:lang w:val="sr-Cyrl-RS"/>
              </w:rPr>
              <w:t>75.104,00</w:t>
            </w:r>
          </w:p>
        </w:tc>
      </w:tr>
      <w:tr w:rsidR="001549D0" w:rsidRPr="004C6006" w:rsidTr="00FE5D26">
        <w:trPr>
          <w:trHeight w:val="165"/>
        </w:trPr>
        <w:tc>
          <w:tcPr>
            <w:tcW w:w="284" w:type="dxa"/>
            <w:tcBorders>
              <w:left w:val="single" w:sz="4" w:space="0" w:color="auto"/>
            </w:tcBorders>
          </w:tcPr>
          <w:p w:rsidR="001549D0" w:rsidRPr="002A59DA" w:rsidRDefault="001549D0" w:rsidP="00FE5D26">
            <w:pPr>
              <w:jc w:val="right"/>
              <w:rPr>
                <w:snapToGrid w:val="0"/>
                <w:color w:val="000000"/>
              </w:rPr>
            </w:pPr>
            <w:r>
              <w:rPr>
                <w:snapToGrid w:val="0"/>
                <w:color w:val="000000"/>
              </w:rPr>
              <w:t>38</w:t>
            </w:r>
          </w:p>
        </w:tc>
        <w:tc>
          <w:tcPr>
            <w:tcW w:w="4394" w:type="dxa"/>
            <w:vAlign w:val="bottom"/>
          </w:tcPr>
          <w:p w:rsidR="001549D0" w:rsidRPr="006C6FF1" w:rsidRDefault="001549D0" w:rsidP="00FE5D26">
            <w:pPr>
              <w:rPr>
                <w:snapToGrid w:val="0"/>
                <w:color w:val="000000"/>
                <w:sz w:val="24"/>
                <w:szCs w:val="24"/>
                <w:lang w:val="sr-Cyrl-CS"/>
              </w:rPr>
            </w:pPr>
            <w:r>
              <w:rPr>
                <w:snapToGrid w:val="0"/>
                <w:color w:val="000000"/>
                <w:sz w:val="24"/>
                <w:szCs w:val="24"/>
                <w:lang w:val="sr-Cyrl-CS"/>
              </w:rPr>
              <w:t>Накнада штете спорова</w:t>
            </w:r>
          </w:p>
        </w:tc>
        <w:tc>
          <w:tcPr>
            <w:tcW w:w="1843" w:type="dxa"/>
            <w:shd w:val="solid" w:color="FFFFFF" w:fill="auto"/>
          </w:tcPr>
          <w:p w:rsidR="001549D0" w:rsidRPr="004C6006" w:rsidRDefault="001549D0" w:rsidP="0026565D">
            <w:pPr>
              <w:rPr>
                <w:snapToGrid w:val="0"/>
                <w:color w:val="000000"/>
                <w:sz w:val="24"/>
                <w:szCs w:val="24"/>
              </w:rPr>
            </w:pPr>
          </w:p>
        </w:tc>
        <w:tc>
          <w:tcPr>
            <w:tcW w:w="2697" w:type="dxa"/>
          </w:tcPr>
          <w:p w:rsidR="001549D0" w:rsidRPr="00CE0BF6" w:rsidRDefault="001549D0" w:rsidP="00D647CD">
            <w:pPr>
              <w:jc w:val="right"/>
              <w:rPr>
                <w:snapToGrid w:val="0"/>
                <w:color w:val="000000"/>
                <w:sz w:val="24"/>
                <w:szCs w:val="24"/>
              </w:rPr>
            </w:pPr>
          </w:p>
        </w:tc>
      </w:tr>
      <w:tr w:rsidR="001549D0" w:rsidRPr="004C6006" w:rsidTr="00FE5D26">
        <w:trPr>
          <w:trHeight w:val="96"/>
        </w:trPr>
        <w:tc>
          <w:tcPr>
            <w:tcW w:w="284" w:type="dxa"/>
            <w:tcBorders>
              <w:left w:val="single" w:sz="4" w:space="0" w:color="auto"/>
            </w:tcBorders>
          </w:tcPr>
          <w:p w:rsidR="001549D0" w:rsidRPr="002A59DA" w:rsidRDefault="001549D0" w:rsidP="00FE5D26">
            <w:pPr>
              <w:jc w:val="right"/>
              <w:rPr>
                <w:snapToGrid w:val="0"/>
                <w:color w:val="000000"/>
              </w:rPr>
            </w:pPr>
            <w:r>
              <w:rPr>
                <w:snapToGrid w:val="0"/>
                <w:color w:val="000000"/>
              </w:rPr>
              <w:t>39</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 xml:space="preserve">Рад </w:t>
            </w:r>
            <w:proofErr w:type="spellStart"/>
            <w:r>
              <w:rPr>
                <w:snapToGrid w:val="0"/>
                <w:color w:val="000000"/>
                <w:sz w:val="24"/>
                <w:szCs w:val="24"/>
                <w:lang w:val="sr-Cyrl-CS"/>
              </w:rPr>
              <w:t>булдозера</w:t>
            </w:r>
            <w:proofErr w:type="spellEnd"/>
            <w:r>
              <w:rPr>
                <w:snapToGrid w:val="0"/>
                <w:color w:val="000000"/>
                <w:sz w:val="24"/>
                <w:szCs w:val="24"/>
                <w:lang w:val="sr-Cyrl-CS"/>
              </w:rPr>
              <w:t xml:space="preserve"> на депонији</w:t>
            </w:r>
          </w:p>
        </w:tc>
        <w:tc>
          <w:tcPr>
            <w:tcW w:w="1843" w:type="dxa"/>
            <w:shd w:val="solid" w:color="FFFFFF" w:fill="auto"/>
          </w:tcPr>
          <w:p w:rsidR="001549D0" w:rsidRPr="004C6006" w:rsidRDefault="001549D0" w:rsidP="0026565D">
            <w:pPr>
              <w:rPr>
                <w:snapToGrid w:val="0"/>
                <w:color w:val="000000"/>
                <w:sz w:val="24"/>
                <w:szCs w:val="24"/>
              </w:rPr>
            </w:pPr>
          </w:p>
        </w:tc>
        <w:tc>
          <w:tcPr>
            <w:tcW w:w="2697" w:type="dxa"/>
          </w:tcPr>
          <w:p w:rsidR="001549D0" w:rsidRPr="00D647CD" w:rsidRDefault="00D647CD" w:rsidP="00D647CD">
            <w:pPr>
              <w:jc w:val="right"/>
              <w:rPr>
                <w:snapToGrid w:val="0"/>
                <w:color w:val="000000"/>
                <w:sz w:val="24"/>
                <w:szCs w:val="24"/>
                <w:lang w:val="sr-Cyrl-RS"/>
              </w:rPr>
            </w:pPr>
            <w:r>
              <w:rPr>
                <w:snapToGrid w:val="0"/>
                <w:color w:val="000000"/>
                <w:sz w:val="24"/>
                <w:szCs w:val="24"/>
                <w:lang w:val="sr-Cyrl-RS"/>
              </w:rPr>
              <w:t>368.000,00</w:t>
            </w:r>
          </w:p>
        </w:tc>
      </w:tr>
      <w:tr w:rsidR="001549D0" w:rsidRPr="004C6006" w:rsidTr="00FE5D26">
        <w:trPr>
          <w:trHeight w:val="96"/>
        </w:trPr>
        <w:tc>
          <w:tcPr>
            <w:tcW w:w="284" w:type="dxa"/>
            <w:tcBorders>
              <w:left w:val="single" w:sz="4" w:space="0" w:color="auto"/>
            </w:tcBorders>
          </w:tcPr>
          <w:p w:rsidR="001549D0" w:rsidRPr="002A59DA" w:rsidRDefault="001549D0" w:rsidP="00FE5D26">
            <w:pPr>
              <w:jc w:val="right"/>
              <w:rPr>
                <w:snapToGrid w:val="0"/>
                <w:color w:val="000000"/>
              </w:rPr>
            </w:pPr>
            <w:r>
              <w:rPr>
                <w:snapToGrid w:val="0"/>
                <w:color w:val="000000"/>
                <w:lang w:val="sr-Cyrl-CS"/>
              </w:rPr>
              <w:t>4</w:t>
            </w:r>
            <w:r>
              <w:rPr>
                <w:snapToGrid w:val="0"/>
                <w:color w:val="000000"/>
              </w:rPr>
              <w:t>0</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Рад УЛТ-А на депонији</w:t>
            </w:r>
          </w:p>
        </w:tc>
        <w:tc>
          <w:tcPr>
            <w:tcW w:w="1843" w:type="dxa"/>
            <w:shd w:val="solid" w:color="FFFFFF" w:fill="auto"/>
          </w:tcPr>
          <w:p w:rsidR="001549D0" w:rsidRPr="004C6006" w:rsidRDefault="001549D0" w:rsidP="0026565D">
            <w:pPr>
              <w:rPr>
                <w:snapToGrid w:val="0"/>
                <w:color w:val="000000"/>
                <w:sz w:val="24"/>
                <w:szCs w:val="24"/>
              </w:rPr>
            </w:pPr>
          </w:p>
        </w:tc>
        <w:tc>
          <w:tcPr>
            <w:tcW w:w="2697" w:type="dxa"/>
          </w:tcPr>
          <w:p w:rsidR="001549D0" w:rsidRPr="00D647CD" w:rsidRDefault="00D647CD" w:rsidP="00D647CD">
            <w:pPr>
              <w:jc w:val="right"/>
              <w:rPr>
                <w:snapToGrid w:val="0"/>
                <w:color w:val="000000"/>
                <w:sz w:val="24"/>
                <w:szCs w:val="24"/>
                <w:lang w:val="sr-Cyrl-RS"/>
              </w:rPr>
            </w:pPr>
            <w:r>
              <w:rPr>
                <w:snapToGrid w:val="0"/>
                <w:color w:val="000000"/>
                <w:sz w:val="24"/>
                <w:szCs w:val="24"/>
                <w:lang w:val="sr-Cyrl-RS"/>
              </w:rPr>
              <w:t>872.000,00</w:t>
            </w:r>
          </w:p>
        </w:tc>
      </w:tr>
      <w:tr w:rsidR="001549D0" w:rsidRPr="004C6006" w:rsidTr="00FE5D26">
        <w:trPr>
          <w:trHeight w:val="96"/>
        </w:trPr>
        <w:tc>
          <w:tcPr>
            <w:tcW w:w="284" w:type="dxa"/>
            <w:tcBorders>
              <w:left w:val="single" w:sz="4" w:space="0" w:color="auto"/>
            </w:tcBorders>
          </w:tcPr>
          <w:p w:rsidR="001549D0" w:rsidRPr="002A59DA" w:rsidRDefault="001549D0" w:rsidP="00FE5D26">
            <w:pPr>
              <w:jc w:val="right"/>
              <w:rPr>
                <w:snapToGrid w:val="0"/>
                <w:color w:val="000000"/>
              </w:rPr>
            </w:pPr>
            <w:r>
              <w:rPr>
                <w:snapToGrid w:val="0"/>
                <w:color w:val="000000"/>
                <w:lang w:val="sr-Cyrl-CS"/>
              </w:rPr>
              <w:t>4</w:t>
            </w:r>
            <w:r>
              <w:rPr>
                <w:snapToGrid w:val="0"/>
                <w:color w:val="000000"/>
              </w:rPr>
              <w:t>1</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Рад багера на депонији</w:t>
            </w:r>
          </w:p>
        </w:tc>
        <w:tc>
          <w:tcPr>
            <w:tcW w:w="1843" w:type="dxa"/>
            <w:shd w:val="solid" w:color="FFFFFF" w:fill="auto"/>
          </w:tcPr>
          <w:p w:rsidR="001549D0" w:rsidRPr="004C6006" w:rsidRDefault="001549D0" w:rsidP="0026565D">
            <w:pPr>
              <w:rPr>
                <w:snapToGrid w:val="0"/>
                <w:color w:val="000000"/>
                <w:sz w:val="24"/>
                <w:szCs w:val="24"/>
              </w:rPr>
            </w:pPr>
          </w:p>
        </w:tc>
        <w:tc>
          <w:tcPr>
            <w:tcW w:w="2697" w:type="dxa"/>
          </w:tcPr>
          <w:p w:rsidR="001549D0" w:rsidRPr="00D647CD" w:rsidRDefault="00D647CD" w:rsidP="00D647CD">
            <w:pPr>
              <w:jc w:val="right"/>
              <w:rPr>
                <w:snapToGrid w:val="0"/>
                <w:color w:val="000000"/>
                <w:sz w:val="24"/>
                <w:szCs w:val="24"/>
                <w:lang w:val="sr-Cyrl-RS"/>
              </w:rPr>
            </w:pPr>
            <w:r>
              <w:rPr>
                <w:snapToGrid w:val="0"/>
                <w:color w:val="000000"/>
                <w:sz w:val="24"/>
                <w:szCs w:val="24"/>
                <w:lang w:val="sr-Cyrl-RS"/>
              </w:rPr>
              <w:t>720.000,00</w:t>
            </w:r>
          </w:p>
        </w:tc>
      </w:tr>
      <w:tr w:rsidR="001549D0" w:rsidRPr="004C6006" w:rsidTr="00FE5D26">
        <w:trPr>
          <w:trHeight w:val="96"/>
        </w:trPr>
        <w:tc>
          <w:tcPr>
            <w:tcW w:w="284" w:type="dxa"/>
            <w:tcBorders>
              <w:left w:val="single" w:sz="4" w:space="0" w:color="auto"/>
            </w:tcBorders>
          </w:tcPr>
          <w:p w:rsidR="001549D0" w:rsidRPr="002A59DA" w:rsidRDefault="001549D0" w:rsidP="00FE5D26">
            <w:pPr>
              <w:jc w:val="right"/>
              <w:rPr>
                <w:snapToGrid w:val="0"/>
                <w:color w:val="000000"/>
              </w:rPr>
            </w:pPr>
            <w:r>
              <w:rPr>
                <w:snapToGrid w:val="0"/>
                <w:color w:val="000000"/>
                <w:lang w:val="sr-Cyrl-CS"/>
              </w:rPr>
              <w:t>4</w:t>
            </w:r>
            <w:r>
              <w:rPr>
                <w:snapToGrid w:val="0"/>
                <w:color w:val="000000"/>
              </w:rPr>
              <w:t>2</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Превоз камена – ауто-дан</w:t>
            </w:r>
          </w:p>
        </w:tc>
        <w:tc>
          <w:tcPr>
            <w:tcW w:w="1843" w:type="dxa"/>
            <w:shd w:val="solid" w:color="FFFFFF" w:fill="auto"/>
          </w:tcPr>
          <w:p w:rsidR="001549D0" w:rsidRPr="004C6006" w:rsidRDefault="001549D0" w:rsidP="0026565D">
            <w:pPr>
              <w:rPr>
                <w:snapToGrid w:val="0"/>
                <w:color w:val="000000"/>
                <w:sz w:val="24"/>
                <w:szCs w:val="24"/>
              </w:rPr>
            </w:pPr>
          </w:p>
        </w:tc>
        <w:tc>
          <w:tcPr>
            <w:tcW w:w="2697" w:type="dxa"/>
          </w:tcPr>
          <w:p w:rsidR="001549D0" w:rsidRPr="00D647CD" w:rsidRDefault="00D647CD" w:rsidP="00D647CD">
            <w:pPr>
              <w:jc w:val="right"/>
              <w:rPr>
                <w:snapToGrid w:val="0"/>
                <w:color w:val="000000"/>
                <w:sz w:val="24"/>
                <w:szCs w:val="24"/>
                <w:lang w:val="sr-Cyrl-RS"/>
              </w:rPr>
            </w:pPr>
            <w:r>
              <w:rPr>
                <w:snapToGrid w:val="0"/>
                <w:color w:val="000000"/>
                <w:sz w:val="24"/>
                <w:szCs w:val="24"/>
                <w:lang w:val="sr-Cyrl-RS"/>
              </w:rPr>
              <w:t>936.000,00</w:t>
            </w:r>
          </w:p>
        </w:tc>
      </w:tr>
      <w:tr w:rsidR="001549D0" w:rsidRPr="004C6006" w:rsidTr="00FE5D26">
        <w:trPr>
          <w:trHeight w:val="96"/>
        </w:trPr>
        <w:tc>
          <w:tcPr>
            <w:tcW w:w="284" w:type="dxa"/>
            <w:tcBorders>
              <w:left w:val="single" w:sz="4" w:space="0" w:color="auto"/>
            </w:tcBorders>
          </w:tcPr>
          <w:p w:rsidR="001549D0" w:rsidRPr="002A59DA" w:rsidRDefault="001549D0" w:rsidP="00FE5D26">
            <w:pPr>
              <w:jc w:val="right"/>
              <w:rPr>
                <w:snapToGrid w:val="0"/>
                <w:color w:val="000000"/>
              </w:rPr>
            </w:pPr>
            <w:r>
              <w:rPr>
                <w:snapToGrid w:val="0"/>
                <w:color w:val="000000"/>
                <w:lang w:val="sr-Cyrl-CS"/>
              </w:rPr>
              <w:t>4</w:t>
            </w:r>
            <w:r>
              <w:rPr>
                <w:snapToGrid w:val="0"/>
                <w:color w:val="000000"/>
              </w:rPr>
              <w:t>3</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Услуге ископа рова ланцем</w:t>
            </w:r>
          </w:p>
        </w:tc>
        <w:tc>
          <w:tcPr>
            <w:tcW w:w="1843" w:type="dxa"/>
            <w:shd w:val="solid" w:color="FFFFFF" w:fill="auto"/>
          </w:tcPr>
          <w:p w:rsidR="001549D0" w:rsidRPr="004C6006" w:rsidRDefault="001549D0" w:rsidP="0026565D">
            <w:pPr>
              <w:rPr>
                <w:snapToGrid w:val="0"/>
                <w:color w:val="000000"/>
                <w:sz w:val="24"/>
                <w:szCs w:val="24"/>
              </w:rPr>
            </w:pPr>
          </w:p>
        </w:tc>
        <w:tc>
          <w:tcPr>
            <w:tcW w:w="2697" w:type="dxa"/>
          </w:tcPr>
          <w:p w:rsidR="001549D0" w:rsidRPr="00D647CD" w:rsidRDefault="00D647CD" w:rsidP="00D647CD">
            <w:pPr>
              <w:jc w:val="right"/>
              <w:rPr>
                <w:snapToGrid w:val="0"/>
                <w:color w:val="000000"/>
                <w:sz w:val="24"/>
                <w:szCs w:val="24"/>
                <w:lang w:val="sr-Cyrl-RS"/>
              </w:rPr>
            </w:pPr>
            <w:r>
              <w:rPr>
                <w:snapToGrid w:val="0"/>
                <w:color w:val="000000"/>
                <w:sz w:val="24"/>
                <w:szCs w:val="24"/>
                <w:lang w:val="sr-Cyrl-RS"/>
              </w:rPr>
              <w:t>1.313.760,00</w:t>
            </w:r>
          </w:p>
        </w:tc>
      </w:tr>
      <w:tr w:rsidR="001549D0" w:rsidRPr="004C6006" w:rsidTr="00FE5D26">
        <w:trPr>
          <w:trHeight w:val="96"/>
        </w:trPr>
        <w:tc>
          <w:tcPr>
            <w:tcW w:w="284" w:type="dxa"/>
            <w:tcBorders>
              <w:left w:val="single" w:sz="4" w:space="0" w:color="auto"/>
            </w:tcBorders>
          </w:tcPr>
          <w:p w:rsidR="001549D0" w:rsidRPr="002A59DA" w:rsidRDefault="001549D0" w:rsidP="00FE5D26">
            <w:pPr>
              <w:rPr>
                <w:snapToGrid w:val="0"/>
                <w:color w:val="000000"/>
              </w:rPr>
            </w:pPr>
            <w:r>
              <w:rPr>
                <w:snapToGrid w:val="0"/>
                <w:color w:val="000000"/>
                <w:lang w:val="sr-Cyrl-CS"/>
              </w:rPr>
              <w:t>4</w:t>
            </w:r>
            <w:r>
              <w:rPr>
                <w:snapToGrid w:val="0"/>
                <w:color w:val="000000"/>
              </w:rPr>
              <w:t>4</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Зимско одржавање путева камионом</w:t>
            </w:r>
          </w:p>
        </w:tc>
        <w:tc>
          <w:tcPr>
            <w:tcW w:w="1843" w:type="dxa"/>
            <w:shd w:val="solid" w:color="FFFFFF" w:fill="auto"/>
          </w:tcPr>
          <w:p w:rsidR="001549D0" w:rsidRPr="004C6006" w:rsidRDefault="001549D0" w:rsidP="0026565D">
            <w:pPr>
              <w:rPr>
                <w:snapToGrid w:val="0"/>
                <w:color w:val="000000"/>
                <w:sz w:val="24"/>
                <w:szCs w:val="24"/>
              </w:rPr>
            </w:pPr>
          </w:p>
        </w:tc>
        <w:tc>
          <w:tcPr>
            <w:tcW w:w="2697" w:type="dxa"/>
          </w:tcPr>
          <w:p w:rsidR="001549D0" w:rsidRPr="00CE0BF6" w:rsidRDefault="001549D0" w:rsidP="00527AFC">
            <w:pPr>
              <w:rPr>
                <w:snapToGrid w:val="0"/>
                <w:color w:val="000000"/>
                <w:sz w:val="24"/>
                <w:szCs w:val="24"/>
              </w:rPr>
            </w:pPr>
          </w:p>
        </w:tc>
      </w:tr>
      <w:tr w:rsidR="001549D0" w:rsidRPr="004C6006" w:rsidTr="00FE5D26">
        <w:trPr>
          <w:trHeight w:val="96"/>
        </w:trPr>
        <w:tc>
          <w:tcPr>
            <w:tcW w:w="284" w:type="dxa"/>
            <w:tcBorders>
              <w:left w:val="single" w:sz="4" w:space="0" w:color="auto"/>
            </w:tcBorders>
          </w:tcPr>
          <w:p w:rsidR="001549D0" w:rsidRPr="002A59DA" w:rsidRDefault="001549D0" w:rsidP="00FE5D26">
            <w:pPr>
              <w:rPr>
                <w:snapToGrid w:val="0"/>
                <w:color w:val="000000"/>
              </w:rPr>
            </w:pPr>
            <w:r>
              <w:rPr>
                <w:snapToGrid w:val="0"/>
                <w:color w:val="000000"/>
                <w:lang w:val="sr-Cyrl-CS"/>
              </w:rPr>
              <w:t>4</w:t>
            </w:r>
            <w:r>
              <w:rPr>
                <w:snapToGrid w:val="0"/>
                <w:color w:val="000000"/>
              </w:rPr>
              <w:t>5</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 xml:space="preserve">Зимско одржавање путева </w:t>
            </w:r>
            <w:proofErr w:type="spellStart"/>
            <w:r>
              <w:rPr>
                <w:snapToGrid w:val="0"/>
                <w:color w:val="000000"/>
                <w:sz w:val="24"/>
                <w:szCs w:val="24"/>
                <w:lang w:val="sr-Cyrl-CS"/>
              </w:rPr>
              <w:t>скипом</w:t>
            </w:r>
            <w:proofErr w:type="spellEnd"/>
          </w:p>
        </w:tc>
        <w:tc>
          <w:tcPr>
            <w:tcW w:w="1843" w:type="dxa"/>
            <w:shd w:val="solid" w:color="FFFFFF" w:fill="auto"/>
          </w:tcPr>
          <w:p w:rsidR="001549D0" w:rsidRPr="004C6006" w:rsidRDefault="001549D0" w:rsidP="00527AFC">
            <w:pPr>
              <w:rPr>
                <w:snapToGrid w:val="0"/>
                <w:color w:val="000000"/>
                <w:sz w:val="24"/>
                <w:szCs w:val="24"/>
              </w:rPr>
            </w:pPr>
          </w:p>
        </w:tc>
        <w:tc>
          <w:tcPr>
            <w:tcW w:w="2697" w:type="dxa"/>
          </w:tcPr>
          <w:p w:rsidR="001549D0" w:rsidRPr="00CE0BF6" w:rsidRDefault="001549D0" w:rsidP="00527AFC">
            <w:pPr>
              <w:rPr>
                <w:snapToGrid w:val="0"/>
                <w:color w:val="000000"/>
                <w:sz w:val="24"/>
                <w:szCs w:val="24"/>
              </w:rPr>
            </w:pPr>
          </w:p>
        </w:tc>
      </w:tr>
      <w:tr w:rsidR="001549D0" w:rsidRPr="004C6006" w:rsidTr="00FE5D26">
        <w:trPr>
          <w:trHeight w:val="96"/>
        </w:trPr>
        <w:tc>
          <w:tcPr>
            <w:tcW w:w="284" w:type="dxa"/>
            <w:tcBorders>
              <w:left w:val="single" w:sz="4" w:space="0" w:color="auto"/>
            </w:tcBorders>
          </w:tcPr>
          <w:p w:rsidR="001549D0" w:rsidRPr="002A59DA" w:rsidRDefault="001549D0" w:rsidP="00FE5D26">
            <w:pPr>
              <w:rPr>
                <w:snapToGrid w:val="0"/>
                <w:color w:val="000000"/>
              </w:rPr>
            </w:pPr>
            <w:r>
              <w:rPr>
                <w:snapToGrid w:val="0"/>
                <w:color w:val="000000"/>
                <w:lang w:val="sr-Cyrl-CS"/>
              </w:rPr>
              <w:t>4</w:t>
            </w:r>
            <w:r>
              <w:rPr>
                <w:snapToGrid w:val="0"/>
                <w:color w:val="000000"/>
              </w:rPr>
              <w:t>6</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Услуге превоза камена</w:t>
            </w:r>
          </w:p>
        </w:tc>
        <w:tc>
          <w:tcPr>
            <w:tcW w:w="1843" w:type="dxa"/>
            <w:shd w:val="solid" w:color="FFFFFF" w:fill="auto"/>
          </w:tcPr>
          <w:p w:rsidR="001549D0" w:rsidRPr="004C6006" w:rsidRDefault="001549D0" w:rsidP="0026565D">
            <w:pPr>
              <w:rPr>
                <w:snapToGrid w:val="0"/>
                <w:color w:val="000000"/>
                <w:sz w:val="24"/>
                <w:szCs w:val="24"/>
              </w:rPr>
            </w:pPr>
          </w:p>
        </w:tc>
        <w:tc>
          <w:tcPr>
            <w:tcW w:w="2697" w:type="dxa"/>
          </w:tcPr>
          <w:p w:rsidR="001549D0" w:rsidRPr="00BF6455" w:rsidRDefault="00BF6455" w:rsidP="00BF6455">
            <w:pPr>
              <w:jc w:val="right"/>
              <w:rPr>
                <w:snapToGrid w:val="0"/>
                <w:color w:val="000000"/>
                <w:sz w:val="24"/>
                <w:szCs w:val="24"/>
                <w:lang w:val="sr-Cyrl-RS"/>
              </w:rPr>
            </w:pPr>
            <w:r>
              <w:rPr>
                <w:snapToGrid w:val="0"/>
                <w:color w:val="000000"/>
                <w:sz w:val="24"/>
                <w:szCs w:val="24"/>
                <w:lang w:val="sr-Cyrl-RS"/>
              </w:rPr>
              <w:t>7.652.355,00</w:t>
            </w:r>
          </w:p>
        </w:tc>
      </w:tr>
      <w:tr w:rsidR="001549D0" w:rsidRPr="004C6006" w:rsidTr="00FE5D26">
        <w:trPr>
          <w:trHeight w:val="96"/>
        </w:trPr>
        <w:tc>
          <w:tcPr>
            <w:tcW w:w="284" w:type="dxa"/>
            <w:tcBorders>
              <w:left w:val="single" w:sz="4" w:space="0" w:color="auto"/>
            </w:tcBorders>
          </w:tcPr>
          <w:p w:rsidR="001549D0" w:rsidRPr="002A59DA" w:rsidRDefault="001549D0" w:rsidP="00FE5D26">
            <w:pPr>
              <w:rPr>
                <w:snapToGrid w:val="0"/>
                <w:color w:val="000000"/>
              </w:rPr>
            </w:pPr>
            <w:r>
              <w:rPr>
                <w:snapToGrid w:val="0"/>
                <w:color w:val="000000"/>
                <w:lang w:val="sr-Cyrl-CS"/>
              </w:rPr>
              <w:lastRenderedPageBreak/>
              <w:t>4</w:t>
            </w:r>
            <w:r>
              <w:rPr>
                <w:snapToGrid w:val="0"/>
                <w:color w:val="000000"/>
              </w:rPr>
              <w:t>7</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Услуга прања улица</w:t>
            </w:r>
          </w:p>
        </w:tc>
        <w:tc>
          <w:tcPr>
            <w:tcW w:w="1843" w:type="dxa"/>
            <w:shd w:val="solid" w:color="FFFFFF" w:fill="auto"/>
          </w:tcPr>
          <w:p w:rsidR="001549D0" w:rsidRPr="004C6006" w:rsidRDefault="001549D0" w:rsidP="0026565D">
            <w:pPr>
              <w:rPr>
                <w:snapToGrid w:val="0"/>
                <w:color w:val="000000"/>
                <w:sz w:val="24"/>
                <w:szCs w:val="24"/>
              </w:rPr>
            </w:pPr>
          </w:p>
        </w:tc>
        <w:tc>
          <w:tcPr>
            <w:tcW w:w="2697" w:type="dxa"/>
          </w:tcPr>
          <w:p w:rsidR="001549D0" w:rsidRPr="00842BD1" w:rsidRDefault="00842BD1" w:rsidP="00842BD1">
            <w:pPr>
              <w:jc w:val="right"/>
              <w:rPr>
                <w:snapToGrid w:val="0"/>
                <w:color w:val="000000"/>
                <w:sz w:val="24"/>
                <w:szCs w:val="24"/>
                <w:lang w:val="sr-Cyrl-RS"/>
              </w:rPr>
            </w:pPr>
            <w:r>
              <w:rPr>
                <w:snapToGrid w:val="0"/>
                <w:color w:val="000000"/>
                <w:sz w:val="24"/>
                <w:szCs w:val="24"/>
                <w:lang w:val="sr-Cyrl-RS"/>
              </w:rPr>
              <w:t>187.249,00</w:t>
            </w:r>
          </w:p>
        </w:tc>
      </w:tr>
      <w:tr w:rsidR="001549D0" w:rsidRPr="004C6006" w:rsidTr="00FE5D26">
        <w:trPr>
          <w:trHeight w:val="96"/>
        </w:trPr>
        <w:tc>
          <w:tcPr>
            <w:tcW w:w="284" w:type="dxa"/>
            <w:tcBorders>
              <w:left w:val="single" w:sz="4" w:space="0" w:color="auto"/>
            </w:tcBorders>
          </w:tcPr>
          <w:p w:rsidR="001549D0" w:rsidRPr="002A59DA" w:rsidRDefault="001549D0" w:rsidP="00FE5D26">
            <w:pPr>
              <w:rPr>
                <w:snapToGrid w:val="0"/>
                <w:color w:val="000000"/>
              </w:rPr>
            </w:pPr>
            <w:r>
              <w:rPr>
                <w:snapToGrid w:val="0"/>
                <w:color w:val="000000"/>
                <w:lang w:val="sr-Cyrl-CS"/>
              </w:rPr>
              <w:t>4</w:t>
            </w:r>
            <w:r>
              <w:rPr>
                <w:snapToGrid w:val="0"/>
                <w:color w:val="000000"/>
              </w:rPr>
              <w:t>8</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 xml:space="preserve">Услуга </w:t>
            </w:r>
            <w:proofErr w:type="spellStart"/>
            <w:r>
              <w:rPr>
                <w:snapToGrid w:val="0"/>
                <w:color w:val="000000"/>
                <w:sz w:val="24"/>
                <w:szCs w:val="24"/>
                <w:lang w:val="sr-Cyrl-CS"/>
              </w:rPr>
              <w:t>подбушивања</w:t>
            </w:r>
            <w:proofErr w:type="spellEnd"/>
            <w:r>
              <w:rPr>
                <w:snapToGrid w:val="0"/>
                <w:color w:val="000000"/>
                <w:sz w:val="24"/>
                <w:szCs w:val="24"/>
                <w:lang w:val="sr-Cyrl-CS"/>
              </w:rPr>
              <w:t xml:space="preserve"> испод саобраћајница</w:t>
            </w:r>
          </w:p>
        </w:tc>
        <w:tc>
          <w:tcPr>
            <w:tcW w:w="1843" w:type="dxa"/>
            <w:shd w:val="solid" w:color="FFFFFF" w:fill="auto"/>
          </w:tcPr>
          <w:p w:rsidR="001549D0" w:rsidRPr="004C6006" w:rsidRDefault="001549D0" w:rsidP="0026565D">
            <w:pPr>
              <w:rPr>
                <w:snapToGrid w:val="0"/>
                <w:color w:val="000000"/>
                <w:sz w:val="24"/>
                <w:szCs w:val="24"/>
              </w:rPr>
            </w:pPr>
          </w:p>
        </w:tc>
        <w:tc>
          <w:tcPr>
            <w:tcW w:w="2697" w:type="dxa"/>
          </w:tcPr>
          <w:p w:rsidR="001549D0" w:rsidRPr="00842BD1" w:rsidRDefault="00842BD1" w:rsidP="00842BD1">
            <w:pPr>
              <w:jc w:val="right"/>
              <w:rPr>
                <w:snapToGrid w:val="0"/>
                <w:color w:val="000000"/>
                <w:sz w:val="24"/>
                <w:szCs w:val="24"/>
                <w:lang w:val="sr-Cyrl-RS"/>
              </w:rPr>
            </w:pPr>
            <w:r>
              <w:rPr>
                <w:snapToGrid w:val="0"/>
                <w:color w:val="000000"/>
                <w:sz w:val="24"/>
                <w:szCs w:val="24"/>
                <w:lang w:val="sr-Cyrl-RS"/>
              </w:rPr>
              <w:t>1.005.000,00</w:t>
            </w:r>
          </w:p>
        </w:tc>
      </w:tr>
      <w:tr w:rsidR="001549D0" w:rsidRPr="004C6006" w:rsidTr="00FE5D26">
        <w:trPr>
          <w:trHeight w:val="96"/>
        </w:trPr>
        <w:tc>
          <w:tcPr>
            <w:tcW w:w="284" w:type="dxa"/>
            <w:tcBorders>
              <w:left w:val="single" w:sz="4" w:space="0" w:color="auto"/>
            </w:tcBorders>
          </w:tcPr>
          <w:p w:rsidR="001549D0" w:rsidRPr="002A59DA" w:rsidRDefault="001549D0" w:rsidP="00FE5D26">
            <w:pPr>
              <w:rPr>
                <w:snapToGrid w:val="0"/>
                <w:color w:val="000000"/>
              </w:rPr>
            </w:pPr>
            <w:r>
              <w:rPr>
                <w:snapToGrid w:val="0"/>
                <w:color w:val="000000"/>
              </w:rPr>
              <w:t>49</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Услуга рада цистерне на чишћењу градске канализације</w:t>
            </w:r>
          </w:p>
        </w:tc>
        <w:tc>
          <w:tcPr>
            <w:tcW w:w="1843" w:type="dxa"/>
            <w:shd w:val="solid" w:color="FFFFFF" w:fill="auto"/>
          </w:tcPr>
          <w:p w:rsidR="001549D0" w:rsidRPr="004C6006" w:rsidRDefault="001549D0" w:rsidP="0026565D">
            <w:pPr>
              <w:rPr>
                <w:snapToGrid w:val="0"/>
                <w:color w:val="000000"/>
                <w:sz w:val="24"/>
                <w:szCs w:val="24"/>
              </w:rPr>
            </w:pPr>
          </w:p>
          <w:p w:rsidR="001549D0" w:rsidRPr="004C6006" w:rsidRDefault="001549D0" w:rsidP="00FE5D26">
            <w:pPr>
              <w:jc w:val="center"/>
              <w:rPr>
                <w:snapToGrid w:val="0"/>
                <w:color w:val="000000"/>
                <w:sz w:val="24"/>
                <w:szCs w:val="24"/>
              </w:rPr>
            </w:pPr>
          </w:p>
        </w:tc>
        <w:tc>
          <w:tcPr>
            <w:tcW w:w="2697" w:type="dxa"/>
          </w:tcPr>
          <w:p w:rsidR="001549D0" w:rsidRPr="00842BD1" w:rsidRDefault="00842BD1" w:rsidP="00842BD1">
            <w:pPr>
              <w:jc w:val="right"/>
              <w:rPr>
                <w:snapToGrid w:val="0"/>
                <w:color w:val="000000"/>
                <w:sz w:val="24"/>
                <w:szCs w:val="24"/>
                <w:lang w:val="sr-Cyrl-RS"/>
              </w:rPr>
            </w:pPr>
            <w:r>
              <w:rPr>
                <w:snapToGrid w:val="0"/>
                <w:color w:val="000000"/>
                <w:sz w:val="24"/>
                <w:szCs w:val="24"/>
                <w:lang w:val="sr-Cyrl-RS"/>
              </w:rPr>
              <w:t>132.000,00</w:t>
            </w:r>
          </w:p>
        </w:tc>
      </w:tr>
      <w:tr w:rsidR="001549D0" w:rsidRPr="004C6006" w:rsidTr="00FE5D26">
        <w:trPr>
          <w:trHeight w:val="96"/>
        </w:trPr>
        <w:tc>
          <w:tcPr>
            <w:tcW w:w="284" w:type="dxa"/>
            <w:tcBorders>
              <w:left w:val="single" w:sz="4" w:space="0" w:color="auto"/>
            </w:tcBorders>
          </w:tcPr>
          <w:p w:rsidR="001549D0" w:rsidRPr="002A59DA" w:rsidRDefault="001549D0" w:rsidP="00FE5D26">
            <w:pPr>
              <w:rPr>
                <w:snapToGrid w:val="0"/>
                <w:color w:val="000000"/>
              </w:rPr>
            </w:pPr>
            <w:r>
              <w:rPr>
                <w:snapToGrid w:val="0"/>
                <w:color w:val="000000"/>
                <w:lang w:val="sr-Cyrl-CS"/>
              </w:rPr>
              <w:t>5</w:t>
            </w:r>
            <w:r>
              <w:rPr>
                <w:snapToGrid w:val="0"/>
                <w:color w:val="000000"/>
              </w:rPr>
              <w:t>0</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 xml:space="preserve">Услуга одржавања банкина поред локалних путева на територији општине </w:t>
            </w:r>
          </w:p>
        </w:tc>
        <w:tc>
          <w:tcPr>
            <w:tcW w:w="1843" w:type="dxa"/>
            <w:shd w:val="solid" w:color="FFFFFF" w:fill="auto"/>
          </w:tcPr>
          <w:p w:rsidR="001549D0" w:rsidRPr="004C6006" w:rsidRDefault="001549D0" w:rsidP="0026565D">
            <w:pPr>
              <w:rPr>
                <w:snapToGrid w:val="0"/>
                <w:color w:val="000000"/>
                <w:sz w:val="24"/>
                <w:szCs w:val="24"/>
              </w:rPr>
            </w:pPr>
          </w:p>
        </w:tc>
        <w:tc>
          <w:tcPr>
            <w:tcW w:w="2697" w:type="dxa"/>
          </w:tcPr>
          <w:p w:rsidR="001549D0" w:rsidRPr="00842BD1" w:rsidRDefault="00842BD1" w:rsidP="00842BD1">
            <w:pPr>
              <w:jc w:val="right"/>
              <w:rPr>
                <w:snapToGrid w:val="0"/>
                <w:color w:val="000000"/>
                <w:sz w:val="24"/>
                <w:szCs w:val="24"/>
                <w:lang w:val="sr-Cyrl-RS"/>
              </w:rPr>
            </w:pPr>
            <w:r>
              <w:rPr>
                <w:snapToGrid w:val="0"/>
                <w:color w:val="000000"/>
                <w:sz w:val="24"/>
                <w:szCs w:val="24"/>
                <w:lang w:val="sr-Cyrl-RS"/>
              </w:rPr>
              <w:t>3.486.000,00</w:t>
            </w:r>
          </w:p>
        </w:tc>
      </w:tr>
      <w:tr w:rsidR="001549D0" w:rsidRPr="004C6006" w:rsidTr="00FE5D26">
        <w:trPr>
          <w:trHeight w:val="96"/>
        </w:trPr>
        <w:tc>
          <w:tcPr>
            <w:tcW w:w="284" w:type="dxa"/>
            <w:tcBorders>
              <w:left w:val="single" w:sz="4" w:space="0" w:color="auto"/>
            </w:tcBorders>
          </w:tcPr>
          <w:p w:rsidR="001549D0" w:rsidRPr="002A59DA" w:rsidRDefault="001549D0" w:rsidP="00FE5D26">
            <w:pPr>
              <w:rPr>
                <w:snapToGrid w:val="0"/>
                <w:color w:val="000000"/>
              </w:rPr>
            </w:pPr>
            <w:r>
              <w:rPr>
                <w:snapToGrid w:val="0"/>
                <w:color w:val="000000"/>
                <w:lang w:val="sr-Cyrl-CS"/>
              </w:rPr>
              <w:t>5</w:t>
            </w:r>
            <w:r>
              <w:rPr>
                <w:snapToGrid w:val="0"/>
                <w:color w:val="000000"/>
              </w:rPr>
              <w:t>1</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Ограђивање депоније</w:t>
            </w:r>
          </w:p>
        </w:tc>
        <w:tc>
          <w:tcPr>
            <w:tcW w:w="1843" w:type="dxa"/>
            <w:shd w:val="solid" w:color="FFFFFF" w:fill="auto"/>
          </w:tcPr>
          <w:p w:rsidR="001549D0" w:rsidRPr="004C6006" w:rsidRDefault="001549D0" w:rsidP="00FE5D26">
            <w:pPr>
              <w:jc w:val="center"/>
              <w:rPr>
                <w:snapToGrid w:val="0"/>
                <w:color w:val="000000"/>
                <w:sz w:val="24"/>
                <w:szCs w:val="24"/>
              </w:rPr>
            </w:pPr>
          </w:p>
        </w:tc>
        <w:tc>
          <w:tcPr>
            <w:tcW w:w="2697" w:type="dxa"/>
          </w:tcPr>
          <w:p w:rsidR="001549D0" w:rsidRPr="00CE0BF6" w:rsidRDefault="001549D0" w:rsidP="00842BD1">
            <w:pPr>
              <w:jc w:val="right"/>
              <w:rPr>
                <w:snapToGrid w:val="0"/>
                <w:color w:val="000000"/>
                <w:sz w:val="24"/>
                <w:szCs w:val="24"/>
              </w:rPr>
            </w:pPr>
          </w:p>
        </w:tc>
      </w:tr>
      <w:tr w:rsidR="001549D0" w:rsidRPr="00121EF6" w:rsidTr="00FE5D26">
        <w:trPr>
          <w:trHeight w:val="96"/>
        </w:trPr>
        <w:tc>
          <w:tcPr>
            <w:tcW w:w="284" w:type="dxa"/>
            <w:tcBorders>
              <w:left w:val="single" w:sz="4" w:space="0" w:color="auto"/>
            </w:tcBorders>
          </w:tcPr>
          <w:p w:rsidR="001549D0" w:rsidRPr="002A59DA" w:rsidRDefault="001549D0" w:rsidP="00FE5D26">
            <w:pPr>
              <w:rPr>
                <w:snapToGrid w:val="0"/>
                <w:color w:val="000000"/>
              </w:rPr>
            </w:pPr>
            <w:r>
              <w:rPr>
                <w:snapToGrid w:val="0"/>
                <w:color w:val="000000"/>
                <w:lang w:val="sr-Cyrl-CS"/>
              </w:rPr>
              <w:t>5</w:t>
            </w:r>
            <w:r>
              <w:rPr>
                <w:snapToGrid w:val="0"/>
                <w:color w:val="000000"/>
              </w:rPr>
              <w:t>2</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Изградња шахтова за потребе ЈКП „Извор“</w:t>
            </w:r>
          </w:p>
        </w:tc>
        <w:tc>
          <w:tcPr>
            <w:tcW w:w="1843" w:type="dxa"/>
            <w:shd w:val="solid" w:color="FFFFFF" w:fill="auto"/>
          </w:tcPr>
          <w:p w:rsidR="001549D0" w:rsidRPr="00121EF6" w:rsidRDefault="001549D0" w:rsidP="0026565D">
            <w:pPr>
              <w:rPr>
                <w:snapToGrid w:val="0"/>
                <w:color w:val="000000"/>
                <w:sz w:val="24"/>
                <w:szCs w:val="24"/>
              </w:rPr>
            </w:pPr>
          </w:p>
        </w:tc>
        <w:tc>
          <w:tcPr>
            <w:tcW w:w="2697" w:type="dxa"/>
          </w:tcPr>
          <w:p w:rsidR="001549D0" w:rsidRPr="00CE0BF6" w:rsidRDefault="001549D0" w:rsidP="00842BD1">
            <w:pPr>
              <w:jc w:val="right"/>
              <w:rPr>
                <w:snapToGrid w:val="0"/>
                <w:color w:val="000000"/>
                <w:sz w:val="24"/>
                <w:szCs w:val="24"/>
              </w:rPr>
            </w:pPr>
          </w:p>
        </w:tc>
      </w:tr>
      <w:tr w:rsidR="001549D0" w:rsidRPr="00121EF6" w:rsidTr="00FE5D26">
        <w:trPr>
          <w:trHeight w:val="96"/>
        </w:trPr>
        <w:tc>
          <w:tcPr>
            <w:tcW w:w="284" w:type="dxa"/>
            <w:tcBorders>
              <w:left w:val="single" w:sz="4" w:space="0" w:color="auto"/>
            </w:tcBorders>
          </w:tcPr>
          <w:p w:rsidR="001549D0" w:rsidRDefault="001549D0" w:rsidP="00FE5D26">
            <w:pPr>
              <w:rPr>
                <w:snapToGrid w:val="0"/>
                <w:color w:val="000000"/>
                <w:lang w:val="sr-Cyrl-CS"/>
              </w:rPr>
            </w:pPr>
            <w:r>
              <w:rPr>
                <w:snapToGrid w:val="0"/>
                <w:color w:val="000000"/>
                <w:lang w:val="sr-Cyrl-CS"/>
              </w:rPr>
              <w:t>5</w:t>
            </w:r>
            <w:r>
              <w:rPr>
                <w:snapToGrid w:val="0"/>
                <w:color w:val="000000"/>
              </w:rPr>
              <w:t>3</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Адвокатске услуге</w:t>
            </w:r>
          </w:p>
        </w:tc>
        <w:tc>
          <w:tcPr>
            <w:tcW w:w="1843" w:type="dxa"/>
            <w:shd w:val="solid" w:color="FFFFFF" w:fill="auto"/>
          </w:tcPr>
          <w:p w:rsidR="001549D0" w:rsidRPr="00121EF6" w:rsidRDefault="001549D0" w:rsidP="0026565D">
            <w:pPr>
              <w:rPr>
                <w:snapToGrid w:val="0"/>
                <w:color w:val="000000"/>
                <w:sz w:val="24"/>
                <w:szCs w:val="24"/>
              </w:rPr>
            </w:pPr>
          </w:p>
        </w:tc>
        <w:tc>
          <w:tcPr>
            <w:tcW w:w="2697" w:type="dxa"/>
          </w:tcPr>
          <w:p w:rsidR="001549D0" w:rsidRPr="00842BD1" w:rsidRDefault="00842BD1" w:rsidP="00842BD1">
            <w:pPr>
              <w:jc w:val="right"/>
              <w:rPr>
                <w:snapToGrid w:val="0"/>
                <w:color w:val="000000"/>
                <w:sz w:val="24"/>
                <w:szCs w:val="24"/>
                <w:lang w:val="sr-Cyrl-RS"/>
              </w:rPr>
            </w:pPr>
            <w:r>
              <w:rPr>
                <w:snapToGrid w:val="0"/>
                <w:color w:val="000000"/>
                <w:sz w:val="24"/>
                <w:szCs w:val="24"/>
                <w:lang w:val="sr-Cyrl-RS"/>
              </w:rPr>
              <w:t>49.500,00</w:t>
            </w:r>
          </w:p>
        </w:tc>
      </w:tr>
      <w:tr w:rsidR="001549D0" w:rsidRPr="002A59DA" w:rsidTr="00FE5D26">
        <w:trPr>
          <w:trHeight w:val="96"/>
        </w:trPr>
        <w:tc>
          <w:tcPr>
            <w:tcW w:w="284" w:type="dxa"/>
            <w:tcBorders>
              <w:left w:val="single" w:sz="4" w:space="0" w:color="auto"/>
            </w:tcBorders>
          </w:tcPr>
          <w:p w:rsidR="001549D0" w:rsidRPr="002A59DA" w:rsidRDefault="001549D0" w:rsidP="00FE5D26">
            <w:pPr>
              <w:rPr>
                <w:snapToGrid w:val="0"/>
                <w:color w:val="000000"/>
              </w:rPr>
            </w:pPr>
            <w:r>
              <w:rPr>
                <w:snapToGrid w:val="0"/>
                <w:color w:val="000000"/>
                <w:lang w:val="sr-Cyrl-CS"/>
              </w:rPr>
              <w:t>5</w:t>
            </w:r>
            <w:r>
              <w:rPr>
                <w:snapToGrid w:val="0"/>
                <w:color w:val="000000"/>
              </w:rPr>
              <w:t>4</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Трошкови допунског рада</w:t>
            </w:r>
          </w:p>
        </w:tc>
        <w:tc>
          <w:tcPr>
            <w:tcW w:w="1843" w:type="dxa"/>
            <w:shd w:val="solid" w:color="FFFFFF" w:fill="auto"/>
          </w:tcPr>
          <w:p w:rsidR="001549D0" w:rsidRPr="002A59DA" w:rsidRDefault="001549D0" w:rsidP="0026565D">
            <w:pPr>
              <w:rPr>
                <w:snapToGrid w:val="0"/>
                <w:color w:val="000000"/>
                <w:sz w:val="24"/>
                <w:szCs w:val="24"/>
              </w:rPr>
            </w:pPr>
          </w:p>
        </w:tc>
        <w:tc>
          <w:tcPr>
            <w:tcW w:w="2697" w:type="dxa"/>
          </w:tcPr>
          <w:p w:rsidR="001549D0" w:rsidRPr="00CE0BF6" w:rsidRDefault="001549D0" w:rsidP="00842BD1">
            <w:pPr>
              <w:jc w:val="right"/>
              <w:rPr>
                <w:snapToGrid w:val="0"/>
                <w:color w:val="000000"/>
                <w:sz w:val="24"/>
                <w:szCs w:val="24"/>
              </w:rPr>
            </w:pPr>
          </w:p>
        </w:tc>
      </w:tr>
      <w:tr w:rsidR="001549D0" w:rsidRPr="006C0472" w:rsidTr="00FE5D26">
        <w:trPr>
          <w:trHeight w:val="96"/>
        </w:trPr>
        <w:tc>
          <w:tcPr>
            <w:tcW w:w="284" w:type="dxa"/>
            <w:tcBorders>
              <w:left w:val="single" w:sz="4" w:space="0" w:color="auto"/>
            </w:tcBorders>
          </w:tcPr>
          <w:p w:rsidR="001549D0" w:rsidRPr="008F0CF3" w:rsidRDefault="001549D0" w:rsidP="00FE5D26">
            <w:pPr>
              <w:jc w:val="center"/>
              <w:rPr>
                <w:snapToGrid w:val="0"/>
                <w:color w:val="000000"/>
              </w:rPr>
            </w:pPr>
            <w:r>
              <w:rPr>
                <w:snapToGrid w:val="0"/>
                <w:color w:val="000000"/>
              </w:rPr>
              <w:t>55</w:t>
            </w:r>
          </w:p>
        </w:tc>
        <w:tc>
          <w:tcPr>
            <w:tcW w:w="4394" w:type="dxa"/>
            <w:vAlign w:val="bottom"/>
          </w:tcPr>
          <w:p w:rsidR="001549D0" w:rsidRPr="00B047CE" w:rsidRDefault="001549D0" w:rsidP="00FE5D26">
            <w:pPr>
              <w:rPr>
                <w:snapToGrid w:val="0"/>
                <w:color w:val="000000"/>
                <w:sz w:val="24"/>
                <w:szCs w:val="24"/>
                <w:lang w:val="ru-RU"/>
              </w:rPr>
            </w:pPr>
            <w:r w:rsidRPr="00B047CE">
              <w:rPr>
                <w:snapToGrid w:val="0"/>
                <w:color w:val="000000"/>
                <w:sz w:val="24"/>
                <w:szCs w:val="24"/>
                <w:lang w:val="ru-RU"/>
              </w:rPr>
              <w:t>Публикације и часописи за праћење прописа</w:t>
            </w:r>
          </w:p>
        </w:tc>
        <w:tc>
          <w:tcPr>
            <w:tcW w:w="1843" w:type="dxa"/>
            <w:shd w:val="solid" w:color="FFFFFF" w:fill="auto"/>
          </w:tcPr>
          <w:p w:rsidR="001549D0" w:rsidRPr="002238B7" w:rsidRDefault="001549D0" w:rsidP="0026565D">
            <w:pPr>
              <w:rPr>
                <w:snapToGrid w:val="0"/>
                <w:color w:val="000000"/>
                <w:sz w:val="24"/>
                <w:szCs w:val="24"/>
                <w:lang w:val="sr-Latn-RS"/>
              </w:rPr>
            </w:pPr>
          </w:p>
        </w:tc>
        <w:tc>
          <w:tcPr>
            <w:tcW w:w="2697" w:type="dxa"/>
          </w:tcPr>
          <w:p w:rsidR="001549D0" w:rsidRPr="00842BD1" w:rsidRDefault="00842BD1" w:rsidP="00842BD1">
            <w:pPr>
              <w:jc w:val="right"/>
              <w:rPr>
                <w:snapToGrid w:val="0"/>
                <w:color w:val="000000"/>
                <w:sz w:val="24"/>
                <w:szCs w:val="24"/>
                <w:lang w:val="sr-Cyrl-RS"/>
              </w:rPr>
            </w:pPr>
            <w:r>
              <w:rPr>
                <w:snapToGrid w:val="0"/>
                <w:color w:val="000000"/>
                <w:sz w:val="24"/>
                <w:szCs w:val="24"/>
                <w:lang w:val="sr-Cyrl-RS"/>
              </w:rPr>
              <w:t>115.350,00</w:t>
            </w:r>
          </w:p>
        </w:tc>
      </w:tr>
      <w:tr w:rsidR="001549D0" w:rsidRPr="006C0472" w:rsidTr="00FE5D26">
        <w:trPr>
          <w:trHeight w:val="96"/>
        </w:trPr>
        <w:tc>
          <w:tcPr>
            <w:tcW w:w="284" w:type="dxa"/>
            <w:tcBorders>
              <w:left w:val="single" w:sz="4" w:space="0" w:color="auto"/>
            </w:tcBorders>
          </w:tcPr>
          <w:p w:rsidR="001549D0" w:rsidRDefault="001549D0" w:rsidP="00FE5D26">
            <w:pPr>
              <w:jc w:val="right"/>
              <w:rPr>
                <w:snapToGrid w:val="0"/>
                <w:color w:val="000000"/>
              </w:rPr>
            </w:pPr>
          </w:p>
          <w:p w:rsidR="001549D0" w:rsidRPr="008F0CF3" w:rsidRDefault="001549D0" w:rsidP="00FE5D26">
            <w:pPr>
              <w:rPr>
                <w:snapToGrid w:val="0"/>
                <w:color w:val="000000"/>
              </w:rPr>
            </w:pPr>
            <w:r>
              <w:rPr>
                <w:snapToGrid w:val="0"/>
                <w:color w:val="000000"/>
              </w:rPr>
              <w:t>56</w:t>
            </w:r>
          </w:p>
        </w:tc>
        <w:tc>
          <w:tcPr>
            <w:tcW w:w="4394" w:type="dxa"/>
            <w:vAlign w:val="bottom"/>
          </w:tcPr>
          <w:p w:rsidR="001549D0" w:rsidRDefault="001549D0" w:rsidP="00FE5D26">
            <w:pPr>
              <w:rPr>
                <w:snapToGrid w:val="0"/>
                <w:color w:val="000000"/>
                <w:sz w:val="24"/>
                <w:szCs w:val="24"/>
              </w:rPr>
            </w:pPr>
            <w:proofErr w:type="spellStart"/>
            <w:r>
              <w:rPr>
                <w:snapToGrid w:val="0"/>
                <w:color w:val="000000"/>
                <w:sz w:val="24"/>
                <w:szCs w:val="24"/>
              </w:rPr>
              <w:t>Набавка</w:t>
            </w:r>
            <w:proofErr w:type="spellEnd"/>
            <w:r>
              <w:rPr>
                <w:snapToGrid w:val="0"/>
                <w:color w:val="000000"/>
                <w:sz w:val="24"/>
                <w:szCs w:val="24"/>
              </w:rPr>
              <w:t xml:space="preserve"> </w:t>
            </w:r>
            <w:proofErr w:type="spellStart"/>
            <w:r>
              <w:rPr>
                <w:snapToGrid w:val="0"/>
                <w:color w:val="000000"/>
                <w:sz w:val="24"/>
                <w:szCs w:val="24"/>
              </w:rPr>
              <w:t>саобраћајних</w:t>
            </w:r>
            <w:proofErr w:type="spellEnd"/>
            <w:r>
              <w:rPr>
                <w:snapToGrid w:val="0"/>
                <w:color w:val="000000"/>
                <w:sz w:val="24"/>
                <w:szCs w:val="24"/>
              </w:rPr>
              <w:t xml:space="preserve"> </w:t>
            </w:r>
            <w:proofErr w:type="spellStart"/>
            <w:r>
              <w:rPr>
                <w:snapToGrid w:val="0"/>
                <w:color w:val="000000"/>
                <w:sz w:val="24"/>
                <w:szCs w:val="24"/>
              </w:rPr>
              <w:t>знакова</w:t>
            </w:r>
            <w:proofErr w:type="spellEnd"/>
          </w:p>
        </w:tc>
        <w:tc>
          <w:tcPr>
            <w:tcW w:w="1843" w:type="dxa"/>
            <w:shd w:val="solid" w:color="FFFFFF" w:fill="auto"/>
          </w:tcPr>
          <w:p w:rsidR="001549D0" w:rsidRPr="002238B7" w:rsidRDefault="001549D0" w:rsidP="0026565D">
            <w:pPr>
              <w:rPr>
                <w:snapToGrid w:val="0"/>
                <w:color w:val="000000"/>
                <w:sz w:val="24"/>
                <w:szCs w:val="24"/>
                <w:lang w:val="sr-Latn-RS"/>
              </w:rPr>
            </w:pPr>
          </w:p>
        </w:tc>
        <w:tc>
          <w:tcPr>
            <w:tcW w:w="2697" w:type="dxa"/>
          </w:tcPr>
          <w:p w:rsidR="001549D0" w:rsidRPr="006C0472" w:rsidRDefault="009938C1" w:rsidP="009938C1">
            <w:pPr>
              <w:jc w:val="right"/>
              <w:rPr>
                <w:snapToGrid w:val="0"/>
                <w:color w:val="000000"/>
                <w:sz w:val="24"/>
                <w:szCs w:val="24"/>
                <w:lang w:val="sr-Cyrl-CS"/>
              </w:rPr>
            </w:pPr>
            <w:r>
              <w:rPr>
                <w:snapToGrid w:val="0"/>
                <w:color w:val="000000"/>
                <w:sz w:val="24"/>
                <w:szCs w:val="24"/>
                <w:lang w:val="sr-Cyrl-CS"/>
              </w:rPr>
              <w:t>543.679,00</w:t>
            </w:r>
          </w:p>
        </w:tc>
      </w:tr>
      <w:tr w:rsidR="001549D0" w:rsidRPr="006C0472" w:rsidTr="00FE5D26">
        <w:trPr>
          <w:trHeight w:val="96"/>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57</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Набавка електро опреме за уличну расвету</w:t>
            </w:r>
          </w:p>
        </w:tc>
        <w:tc>
          <w:tcPr>
            <w:tcW w:w="1843" w:type="dxa"/>
            <w:shd w:val="solid" w:color="FFFFFF" w:fill="auto"/>
          </w:tcPr>
          <w:p w:rsidR="001549D0" w:rsidRPr="002238B7" w:rsidRDefault="001549D0" w:rsidP="0026565D">
            <w:pPr>
              <w:rPr>
                <w:snapToGrid w:val="0"/>
                <w:color w:val="000000"/>
                <w:sz w:val="24"/>
                <w:szCs w:val="24"/>
                <w:lang w:val="sr-Latn-RS"/>
              </w:rPr>
            </w:pPr>
          </w:p>
        </w:tc>
        <w:tc>
          <w:tcPr>
            <w:tcW w:w="2697" w:type="dxa"/>
          </w:tcPr>
          <w:p w:rsidR="001549D0" w:rsidRPr="009938C1" w:rsidRDefault="009938C1" w:rsidP="009938C1">
            <w:pPr>
              <w:jc w:val="right"/>
              <w:rPr>
                <w:snapToGrid w:val="0"/>
                <w:color w:val="000000"/>
                <w:sz w:val="24"/>
                <w:szCs w:val="24"/>
                <w:lang w:val="sr-Cyrl-RS"/>
              </w:rPr>
            </w:pPr>
            <w:r>
              <w:rPr>
                <w:snapToGrid w:val="0"/>
                <w:color w:val="000000"/>
                <w:sz w:val="24"/>
                <w:szCs w:val="24"/>
                <w:lang w:val="sr-Cyrl-RS"/>
              </w:rPr>
              <w:t>220.867,00</w:t>
            </w:r>
          </w:p>
        </w:tc>
      </w:tr>
      <w:tr w:rsidR="001549D0" w:rsidRPr="006C0472" w:rsidTr="00FE5D26">
        <w:trPr>
          <w:trHeight w:val="96"/>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58</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Набавка пнеуматика за возни парк</w:t>
            </w:r>
          </w:p>
        </w:tc>
        <w:tc>
          <w:tcPr>
            <w:tcW w:w="1843" w:type="dxa"/>
            <w:shd w:val="solid" w:color="FFFFFF" w:fill="auto"/>
          </w:tcPr>
          <w:p w:rsidR="001549D0" w:rsidRPr="002238B7" w:rsidRDefault="001549D0" w:rsidP="0026565D">
            <w:pPr>
              <w:rPr>
                <w:snapToGrid w:val="0"/>
                <w:color w:val="000000"/>
                <w:sz w:val="24"/>
                <w:szCs w:val="24"/>
                <w:lang w:val="sr-Latn-RS"/>
              </w:rPr>
            </w:pPr>
          </w:p>
        </w:tc>
        <w:tc>
          <w:tcPr>
            <w:tcW w:w="2697" w:type="dxa"/>
          </w:tcPr>
          <w:p w:rsidR="001549D0" w:rsidRPr="009938C1" w:rsidRDefault="009938C1" w:rsidP="009938C1">
            <w:pPr>
              <w:jc w:val="right"/>
              <w:rPr>
                <w:snapToGrid w:val="0"/>
                <w:color w:val="000000"/>
                <w:sz w:val="24"/>
                <w:szCs w:val="24"/>
                <w:lang w:val="sr-Cyrl-RS"/>
              </w:rPr>
            </w:pPr>
            <w:r>
              <w:rPr>
                <w:snapToGrid w:val="0"/>
                <w:color w:val="000000"/>
                <w:sz w:val="24"/>
                <w:szCs w:val="24"/>
                <w:lang w:val="sr-Cyrl-RS"/>
              </w:rPr>
              <w:t>485.543,00</w:t>
            </w:r>
          </w:p>
        </w:tc>
      </w:tr>
      <w:tr w:rsidR="001549D0" w:rsidRPr="006C0472" w:rsidTr="00FE5D26">
        <w:trPr>
          <w:trHeight w:val="96"/>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59</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Трошкови регистрације возила</w:t>
            </w:r>
          </w:p>
        </w:tc>
        <w:tc>
          <w:tcPr>
            <w:tcW w:w="1843" w:type="dxa"/>
            <w:shd w:val="solid" w:color="FFFFFF" w:fill="auto"/>
          </w:tcPr>
          <w:p w:rsidR="001549D0" w:rsidRPr="002238B7" w:rsidRDefault="001549D0" w:rsidP="0026565D">
            <w:pPr>
              <w:rPr>
                <w:snapToGrid w:val="0"/>
                <w:color w:val="000000"/>
                <w:sz w:val="24"/>
                <w:szCs w:val="24"/>
                <w:lang w:val="sr-Latn-RS"/>
              </w:rPr>
            </w:pPr>
          </w:p>
        </w:tc>
        <w:tc>
          <w:tcPr>
            <w:tcW w:w="2697" w:type="dxa"/>
          </w:tcPr>
          <w:p w:rsidR="001549D0" w:rsidRPr="009938C1" w:rsidRDefault="009938C1" w:rsidP="009938C1">
            <w:pPr>
              <w:jc w:val="right"/>
              <w:rPr>
                <w:snapToGrid w:val="0"/>
                <w:color w:val="000000"/>
                <w:sz w:val="24"/>
                <w:szCs w:val="24"/>
                <w:lang w:val="sr-Cyrl-RS"/>
              </w:rPr>
            </w:pPr>
            <w:r>
              <w:rPr>
                <w:snapToGrid w:val="0"/>
                <w:color w:val="000000"/>
                <w:sz w:val="24"/>
                <w:szCs w:val="24"/>
                <w:lang w:val="sr-Cyrl-RS"/>
              </w:rPr>
              <w:t>207.070,00</w:t>
            </w:r>
          </w:p>
        </w:tc>
      </w:tr>
      <w:tr w:rsidR="001549D0" w:rsidRPr="006C0472" w:rsidTr="00FE5D26">
        <w:trPr>
          <w:trHeight w:val="96"/>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60</w:t>
            </w:r>
          </w:p>
        </w:tc>
        <w:tc>
          <w:tcPr>
            <w:tcW w:w="4394" w:type="dxa"/>
            <w:vAlign w:val="bottom"/>
          </w:tcPr>
          <w:p w:rsidR="001549D0" w:rsidRDefault="001549D0" w:rsidP="00FE5D26">
            <w:pPr>
              <w:rPr>
                <w:snapToGrid w:val="0"/>
                <w:color w:val="000000"/>
                <w:sz w:val="24"/>
                <w:szCs w:val="24"/>
                <w:lang w:val="sr-Cyrl-CS"/>
              </w:rPr>
            </w:pPr>
            <w:proofErr w:type="spellStart"/>
            <w:r>
              <w:rPr>
                <w:snapToGrid w:val="0"/>
                <w:color w:val="000000"/>
                <w:sz w:val="24"/>
                <w:szCs w:val="24"/>
                <w:lang w:val="sr-Cyrl-CS"/>
              </w:rPr>
              <w:t>Дератизација</w:t>
            </w:r>
            <w:proofErr w:type="spellEnd"/>
            <w:r>
              <w:rPr>
                <w:snapToGrid w:val="0"/>
                <w:color w:val="000000"/>
                <w:sz w:val="24"/>
                <w:szCs w:val="24"/>
                <w:lang w:val="sr-Cyrl-CS"/>
              </w:rPr>
              <w:t>, дезинфекција и дезинсекција за изворишта</w:t>
            </w:r>
          </w:p>
        </w:tc>
        <w:tc>
          <w:tcPr>
            <w:tcW w:w="1843" w:type="dxa"/>
            <w:shd w:val="solid" w:color="FFFFFF" w:fill="auto"/>
          </w:tcPr>
          <w:p w:rsidR="001549D0" w:rsidRPr="002238B7" w:rsidRDefault="001549D0" w:rsidP="0026565D">
            <w:pPr>
              <w:rPr>
                <w:snapToGrid w:val="0"/>
                <w:color w:val="000000"/>
                <w:sz w:val="24"/>
                <w:szCs w:val="24"/>
                <w:lang w:val="sr-Latn-RS"/>
              </w:rPr>
            </w:pPr>
          </w:p>
        </w:tc>
        <w:tc>
          <w:tcPr>
            <w:tcW w:w="2697" w:type="dxa"/>
          </w:tcPr>
          <w:p w:rsidR="001549D0" w:rsidRPr="006C0472" w:rsidRDefault="001549D0" w:rsidP="009938C1">
            <w:pPr>
              <w:jc w:val="right"/>
              <w:rPr>
                <w:snapToGrid w:val="0"/>
                <w:color w:val="000000"/>
                <w:sz w:val="24"/>
                <w:szCs w:val="24"/>
                <w:lang w:val="sr-Cyrl-CS"/>
              </w:rPr>
            </w:pPr>
          </w:p>
        </w:tc>
      </w:tr>
      <w:tr w:rsidR="001549D0" w:rsidTr="00FE5D26">
        <w:trPr>
          <w:trHeight w:val="96"/>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61</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Административне таксе</w:t>
            </w:r>
          </w:p>
        </w:tc>
        <w:tc>
          <w:tcPr>
            <w:tcW w:w="1843" w:type="dxa"/>
            <w:shd w:val="solid" w:color="FFFFFF" w:fill="auto"/>
          </w:tcPr>
          <w:p w:rsidR="001549D0" w:rsidRPr="002238B7" w:rsidRDefault="001549D0" w:rsidP="0026565D">
            <w:pPr>
              <w:rPr>
                <w:snapToGrid w:val="0"/>
                <w:color w:val="000000"/>
                <w:sz w:val="24"/>
                <w:szCs w:val="24"/>
                <w:lang w:val="sr-Latn-RS"/>
              </w:rPr>
            </w:pPr>
          </w:p>
        </w:tc>
        <w:tc>
          <w:tcPr>
            <w:tcW w:w="2697" w:type="dxa"/>
          </w:tcPr>
          <w:p w:rsidR="001549D0" w:rsidRPr="009938C1" w:rsidRDefault="009938C1" w:rsidP="009938C1">
            <w:pPr>
              <w:jc w:val="right"/>
              <w:rPr>
                <w:snapToGrid w:val="0"/>
                <w:color w:val="000000"/>
                <w:sz w:val="24"/>
                <w:szCs w:val="24"/>
                <w:lang w:val="sr-Cyrl-RS"/>
              </w:rPr>
            </w:pPr>
            <w:r>
              <w:rPr>
                <w:snapToGrid w:val="0"/>
                <w:color w:val="000000"/>
                <w:sz w:val="24"/>
                <w:szCs w:val="24"/>
                <w:lang w:val="sr-Cyrl-RS"/>
              </w:rPr>
              <w:t>55.078,00</w:t>
            </w:r>
          </w:p>
        </w:tc>
      </w:tr>
      <w:tr w:rsidR="001549D0" w:rsidTr="00FE5D26">
        <w:trPr>
          <w:trHeight w:val="96"/>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63</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Објављивање тендера и огласа</w:t>
            </w:r>
          </w:p>
        </w:tc>
        <w:tc>
          <w:tcPr>
            <w:tcW w:w="1843" w:type="dxa"/>
            <w:shd w:val="solid" w:color="FFFFFF" w:fill="auto"/>
          </w:tcPr>
          <w:p w:rsidR="001549D0" w:rsidRPr="002238B7" w:rsidRDefault="001549D0" w:rsidP="0026565D">
            <w:pPr>
              <w:rPr>
                <w:snapToGrid w:val="0"/>
                <w:color w:val="000000"/>
                <w:sz w:val="24"/>
                <w:szCs w:val="24"/>
                <w:lang w:val="sr-Latn-RS"/>
              </w:rPr>
            </w:pPr>
          </w:p>
        </w:tc>
        <w:tc>
          <w:tcPr>
            <w:tcW w:w="2697" w:type="dxa"/>
          </w:tcPr>
          <w:p w:rsidR="001549D0" w:rsidRDefault="001549D0" w:rsidP="00FE5D26">
            <w:pPr>
              <w:jc w:val="center"/>
              <w:rPr>
                <w:snapToGrid w:val="0"/>
                <w:color w:val="000000"/>
                <w:sz w:val="24"/>
                <w:szCs w:val="24"/>
                <w:lang w:val="sr-Cyrl-CS"/>
              </w:rPr>
            </w:pPr>
          </w:p>
        </w:tc>
      </w:tr>
      <w:tr w:rsidR="001549D0" w:rsidTr="00FE5D26">
        <w:trPr>
          <w:trHeight w:val="96"/>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63</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Услуге баждарења водомера</w:t>
            </w:r>
          </w:p>
        </w:tc>
        <w:tc>
          <w:tcPr>
            <w:tcW w:w="1843" w:type="dxa"/>
            <w:shd w:val="solid" w:color="FFFFFF" w:fill="auto"/>
          </w:tcPr>
          <w:p w:rsidR="001549D0" w:rsidRPr="00A65B68" w:rsidRDefault="001549D0" w:rsidP="0026565D">
            <w:pPr>
              <w:rPr>
                <w:snapToGrid w:val="0"/>
                <w:color w:val="000000"/>
                <w:sz w:val="24"/>
                <w:szCs w:val="24"/>
                <w:lang w:val="sr-Latn-RS"/>
              </w:rPr>
            </w:pPr>
          </w:p>
        </w:tc>
        <w:tc>
          <w:tcPr>
            <w:tcW w:w="2697" w:type="dxa"/>
          </w:tcPr>
          <w:p w:rsidR="001549D0" w:rsidRPr="006E32B4" w:rsidRDefault="001549D0" w:rsidP="0026565D">
            <w:pPr>
              <w:rPr>
                <w:snapToGrid w:val="0"/>
                <w:color w:val="000000"/>
                <w:sz w:val="24"/>
                <w:szCs w:val="24"/>
                <w:lang w:val="sr-Latn-RS"/>
              </w:rPr>
            </w:pPr>
          </w:p>
        </w:tc>
      </w:tr>
      <w:tr w:rsidR="001549D0" w:rsidTr="00FE5D26">
        <w:trPr>
          <w:trHeight w:val="96"/>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64</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Геодетске услуге</w:t>
            </w:r>
          </w:p>
        </w:tc>
        <w:tc>
          <w:tcPr>
            <w:tcW w:w="1843" w:type="dxa"/>
            <w:shd w:val="solid" w:color="FFFFFF" w:fill="auto"/>
          </w:tcPr>
          <w:p w:rsidR="001549D0" w:rsidRPr="00A65B68" w:rsidRDefault="001549D0" w:rsidP="0026565D">
            <w:pPr>
              <w:rPr>
                <w:snapToGrid w:val="0"/>
                <w:color w:val="000000"/>
                <w:sz w:val="24"/>
                <w:szCs w:val="24"/>
                <w:lang w:val="sr-Latn-RS"/>
              </w:rPr>
            </w:pPr>
          </w:p>
        </w:tc>
        <w:tc>
          <w:tcPr>
            <w:tcW w:w="2697" w:type="dxa"/>
          </w:tcPr>
          <w:p w:rsidR="001549D0" w:rsidRPr="00077B82" w:rsidRDefault="001549D0" w:rsidP="0026565D">
            <w:pPr>
              <w:rPr>
                <w:snapToGrid w:val="0"/>
                <w:color w:val="000000"/>
                <w:sz w:val="24"/>
                <w:szCs w:val="24"/>
                <w:lang w:val="sr-Latn-RS"/>
              </w:rPr>
            </w:pPr>
          </w:p>
        </w:tc>
      </w:tr>
      <w:tr w:rsidR="001549D0" w:rsidTr="00FE5D26">
        <w:trPr>
          <w:trHeight w:val="96"/>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65</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Услуге стручног надзора</w:t>
            </w:r>
          </w:p>
        </w:tc>
        <w:tc>
          <w:tcPr>
            <w:tcW w:w="1843" w:type="dxa"/>
            <w:shd w:val="solid" w:color="FFFFFF" w:fill="auto"/>
          </w:tcPr>
          <w:p w:rsidR="001549D0" w:rsidRPr="00A65B68" w:rsidRDefault="001549D0" w:rsidP="0026565D">
            <w:pPr>
              <w:rPr>
                <w:snapToGrid w:val="0"/>
                <w:color w:val="000000"/>
                <w:sz w:val="24"/>
                <w:szCs w:val="24"/>
                <w:lang w:val="sr-Latn-RS"/>
              </w:rPr>
            </w:pPr>
          </w:p>
        </w:tc>
        <w:tc>
          <w:tcPr>
            <w:tcW w:w="2697" w:type="dxa"/>
          </w:tcPr>
          <w:p w:rsidR="001549D0" w:rsidRDefault="001549D0" w:rsidP="00FE5D26">
            <w:pPr>
              <w:jc w:val="center"/>
              <w:rPr>
                <w:snapToGrid w:val="0"/>
                <w:color w:val="000000"/>
                <w:sz w:val="24"/>
                <w:szCs w:val="24"/>
                <w:lang w:val="sr-Cyrl-CS"/>
              </w:rPr>
            </w:pPr>
          </w:p>
        </w:tc>
      </w:tr>
      <w:tr w:rsidR="001549D0" w:rsidTr="00FE5D26">
        <w:trPr>
          <w:trHeight w:val="96"/>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66</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 xml:space="preserve">Услуге </w:t>
            </w:r>
            <w:proofErr w:type="spellStart"/>
            <w:r>
              <w:rPr>
                <w:snapToGrid w:val="0"/>
                <w:color w:val="000000"/>
                <w:sz w:val="24"/>
                <w:szCs w:val="24"/>
                <w:lang w:val="sr-Cyrl-CS"/>
              </w:rPr>
              <w:t>узорковања</w:t>
            </w:r>
            <w:proofErr w:type="spellEnd"/>
            <w:r>
              <w:rPr>
                <w:snapToGrid w:val="0"/>
                <w:color w:val="000000"/>
                <w:sz w:val="24"/>
                <w:szCs w:val="24"/>
                <w:lang w:val="sr-Cyrl-CS"/>
              </w:rPr>
              <w:t xml:space="preserve"> и испитивања отпадних вода</w:t>
            </w:r>
          </w:p>
        </w:tc>
        <w:tc>
          <w:tcPr>
            <w:tcW w:w="1843" w:type="dxa"/>
            <w:shd w:val="solid" w:color="FFFFFF" w:fill="auto"/>
          </w:tcPr>
          <w:p w:rsidR="001549D0" w:rsidRPr="00A65B68" w:rsidRDefault="001549D0" w:rsidP="0026565D">
            <w:pPr>
              <w:rPr>
                <w:snapToGrid w:val="0"/>
                <w:color w:val="000000"/>
                <w:sz w:val="24"/>
                <w:szCs w:val="24"/>
                <w:lang w:val="sr-Latn-RS"/>
              </w:rPr>
            </w:pPr>
          </w:p>
        </w:tc>
        <w:tc>
          <w:tcPr>
            <w:tcW w:w="2697" w:type="dxa"/>
          </w:tcPr>
          <w:p w:rsidR="001549D0" w:rsidRDefault="001549D0" w:rsidP="00FE5D26">
            <w:pPr>
              <w:jc w:val="center"/>
              <w:rPr>
                <w:snapToGrid w:val="0"/>
                <w:color w:val="000000"/>
                <w:sz w:val="24"/>
                <w:szCs w:val="24"/>
                <w:lang w:val="sr-Cyrl-CS"/>
              </w:rPr>
            </w:pPr>
          </w:p>
        </w:tc>
      </w:tr>
      <w:tr w:rsidR="001549D0" w:rsidTr="00FE5D26">
        <w:trPr>
          <w:trHeight w:val="96"/>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lastRenderedPageBreak/>
              <w:t>67</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 xml:space="preserve">Крпљење ударних рупа на путевима и улицама општине </w:t>
            </w:r>
            <w:proofErr w:type="spellStart"/>
            <w:r>
              <w:rPr>
                <w:snapToGrid w:val="0"/>
                <w:color w:val="000000"/>
                <w:sz w:val="24"/>
                <w:szCs w:val="24"/>
                <w:lang w:val="sr-Cyrl-CS"/>
              </w:rPr>
              <w:t>Владимирци</w:t>
            </w:r>
            <w:proofErr w:type="spellEnd"/>
          </w:p>
        </w:tc>
        <w:tc>
          <w:tcPr>
            <w:tcW w:w="1843" w:type="dxa"/>
            <w:shd w:val="solid" w:color="FFFFFF" w:fill="auto"/>
          </w:tcPr>
          <w:p w:rsidR="001549D0" w:rsidRPr="00A65B68" w:rsidRDefault="001549D0" w:rsidP="0026565D">
            <w:pPr>
              <w:rPr>
                <w:snapToGrid w:val="0"/>
                <w:color w:val="000000"/>
                <w:sz w:val="24"/>
                <w:szCs w:val="24"/>
                <w:lang w:val="sr-Latn-RS"/>
              </w:rPr>
            </w:pPr>
          </w:p>
        </w:tc>
        <w:tc>
          <w:tcPr>
            <w:tcW w:w="2697" w:type="dxa"/>
          </w:tcPr>
          <w:p w:rsidR="001549D0" w:rsidRDefault="00CF5C60" w:rsidP="00CF5C60">
            <w:pPr>
              <w:jc w:val="right"/>
              <w:rPr>
                <w:snapToGrid w:val="0"/>
                <w:color w:val="000000"/>
                <w:sz w:val="24"/>
                <w:szCs w:val="24"/>
                <w:lang w:val="sr-Cyrl-CS"/>
              </w:rPr>
            </w:pPr>
            <w:r>
              <w:rPr>
                <w:snapToGrid w:val="0"/>
                <w:color w:val="000000"/>
                <w:sz w:val="24"/>
                <w:szCs w:val="24"/>
                <w:lang w:val="sr-Cyrl-CS"/>
              </w:rPr>
              <w:t>4.970.430,00</w:t>
            </w:r>
          </w:p>
        </w:tc>
      </w:tr>
      <w:tr w:rsidR="001549D0" w:rsidTr="00FE5D26">
        <w:trPr>
          <w:trHeight w:val="96"/>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68</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Набавка посуда за одлагање смећа</w:t>
            </w:r>
          </w:p>
        </w:tc>
        <w:tc>
          <w:tcPr>
            <w:tcW w:w="1843" w:type="dxa"/>
            <w:shd w:val="solid" w:color="FFFFFF" w:fill="auto"/>
          </w:tcPr>
          <w:p w:rsidR="001549D0" w:rsidRPr="00A65B68" w:rsidRDefault="001549D0" w:rsidP="0026565D">
            <w:pPr>
              <w:rPr>
                <w:snapToGrid w:val="0"/>
                <w:color w:val="000000"/>
                <w:sz w:val="24"/>
                <w:szCs w:val="24"/>
                <w:lang w:val="sr-Latn-RS"/>
              </w:rPr>
            </w:pPr>
          </w:p>
        </w:tc>
        <w:tc>
          <w:tcPr>
            <w:tcW w:w="2697" w:type="dxa"/>
          </w:tcPr>
          <w:p w:rsidR="001549D0" w:rsidRDefault="001549D0" w:rsidP="00CF5C60">
            <w:pPr>
              <w:jc w:val="right"/>
              <w:rPr>
                <w:snapToGrid w:val="0"/>
                <w:color w:val="000000"/>
                <w:sz w:val="24"/>
                <w:szCs w:val="24"/>
                <w:lang w:val="sr-Cyrl-CS"/>
              </w:rPr>
            </w:pPr>
          </w:p>
        </w:tc>
      </w:tr>
      <w:tr w:rsidR="001549D0" w:rsidTr="00FE5D26">
        <w:trPr>
          <w:trHeight w:val="96"/>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69</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Набавка хлора</w:t>
            </w:r>
          </w:p>
        </w:tc>
        <w:tc>
          <w:tcPr>
            <w:tcW w:w="1843" w:type="dxa"/>
            <w:shd w:val="solid" w:color="FFFFFF" w:fill="auto"/>
          </w:tcPr>
          <w:p w:rsidR="001549D0" w:rsidRPr="00A65B68" w:rsidRDefault="001549D0" w:rsidP="0026565D">
            <w:pPr>
              <w:rPr>
                <w:snapToGrid w:val="0"/>
                <w:color w:val="000000"/>
                <w:sz w:val="24"/>
                <w:szCs w:val="24"/>
                <w:lang w:val="sr-Latn-RS"/>
              </w:rPr>
            </w:pPr>
          </w:p>
        </w:tc>
        <w:tc>
          <w:tcPr>
            <w:tcW w:w="2697" w:type="dxa"/>
          </w:tcPr>
          <w:p w:rsidR="001549D0" w:rsidRPr="00CF5C60" w:rsidRDefault="00CF5C60" w:rsidP="00CF5C60">
            <w:pPr>
              <w:jc w:val="right"/>
              <w:rPr>
                <w:snapToGrid w:val="0"/>
                <w:color w:val="000000"/>
                <w:sz w:val="24"/>
                <w:szCs w:val="24"/>
                <w:lang w:val="sr-Cyrl-RS"/>
              </w:rPr>
            </w:pPr>
            <w:r>
              <w:rPr>
                <w:snapToGrid w:val="0"/>
                <w:color w:val="000000"/>
                <w:sz w:val="24"/>
                <w:szCs w:val="24"/>
                <w:lang w:val="sr-Cyrl-RS"/>
              </w:rPr>
              <w:t>369.750,00</w:t>
            </w:r>
          </w:p>
        </w:tc>
      </w:tr>
      <w:tr w:rsidR="001549D0" w:rsidTr="00FE5D26">
        <w:trPr>
          <w:trHeight w:val="480"/>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70</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Потрошни материјал</w:t>
            </w:r>
          </w:p>
        </w:tc>
        <w:tc>
          <w:tcPr>
            <w:tcW w:w="1843" w:type="dxa"/>
            <w:shd w:val="solid" w:color="FFFFFF" w:fill="auto"/>
          </w:tcPr>
          <w:p w:rsidR="001549D0" w:rsidRPr="00A65B68" w:rsidRDefault="001549D0" w:rsidP="0026565D">
            <w:pPr>
              <w:rPr>
                <w:snapToGrid w:val="0"/>
                <w:color w:val="000000"/>
                <w:sz w:val="24"/>
                <w:szCs w:val="24"/>
                <w:lang w:val="sr-Latn-RS"/>
              </w:rPr>
            </w:pPr>
          </w:p>
        </w:tc>
        <w:tc>
          <w:tcPr>
            <w:tcW w:w="2697" w:type="dxa"/>
          </w:tcPr>
          <w:p w:rsidR="001549D0" w:rsidRPr="00CF5C60" w:rsidRDefault="00CF5C60" w:rsidP="00CF5C60">
            <w:pPr>
              <w:jc w:val="right"/>
              <w:rPr>
                <w:snapToGrid w:val="0"/>
                <w:color w:val="000000"/>
                <w:sz w:val="24"/>
                <w:szCs w:val="24"/>
                <w:lang w:val="sr-Cyrl-RS"/>
              </w:rPr>
            </w:pPr>
            <w:r>
              <w:rPr>
                <w:snapToGrid w:val="0"/>
                <w:color w:val="000000"/>
                <w:sz w:val="24"/>
                <w:szCs w:val="24"/>
                <w:lang w:val="sr-Cyrl-RS"/>
              </w:rPr>
              <w:t>3.597.136,00</w:t>
            </w:r>
          </w:p>
        </w:tc>
      </w:tr>
      <w:tr w:rsidR="001549D0" w:rsidTr="00FE5D26">
        <w:trPr>
          <w:trHeight w:val="457"/>
        </w:trPr>
        <w:tc>
          <w:tcPr>
            <w:tcW w:w="284" w:type="dxa"/>
            <w:tcBorders>
              <w:left w:val="single" w:sz="4" w:space="0" w:color="auto"/>
            </w:tcBorders>
          </w:tcPr>
          <w:p w:rsidR="001549D0" w:rsidRDefault="001549D0" w:rsidP="00FE5D26">
            <w:pPr>
              <w:jc w:val="center"/>
              <w:rPr>
                <w:snapToGrid w:val="0"/>
                <w:color w:val="000000"/>
                <w:lang w:val="sr-Cyrl-CS"/>
              </w:rPr>
            </w:pPr>
            <w:r>
              <w:rPr>
                <w:snapToGrid w:val="0"/>
                <w:color w:val="000000"/>
                <w:lang w:val="sr-Cyrl-CS"/>
              </w:rPr>
              <w:t>71</w:t>
            </w:r>
          </w:p>
        </w:tc>
        <w:tc>
          <w:tcPr>
            <w:tcW w:w="4394" w:type="dxa"/>
            <w:vAlign w:val="bottom"/>
          </w:tcPr>
          <w:p w:rsidR="001549D0" w:rsidRDefault="001549D0" w:rsidP="00FE5D26">
            <w:pPr>
              <w:rPr>
                <w:snapToGrid w:val="0"/>
                <w:color w:val="000000"/>
                <w:sz w:val="24"/>
                <w:szCs w:val="24"/>
                <w:lang w:val="sr-Cyrl-CS"/>
              </w:rPr>
            </w:pPr>
            <w:r>
              <w:rPr>
                <w:snapToGrid w:val="0"/>
                <w:color w:val="000000"/>
                <w:sz w:val="24"/>
                <w:szCs w:val="24"/>
                <w:lang w:val="sr-Cyrl-CS"/>
              </w:rPr>
              <w:t>Обезвређење потраживања</w:t>
            </w:r>
          </w:p>
        </w:tc>
        <w:tc>
          <w:tcPr>
            <w:tcW w:w="1843" w:type="dxa"/>
            <w:shd w:val="solid" w:color="FFFFFF" w:fill="auto"/>
          </w:tcPr>
          <w:p w:rsidR="001549D0" w:rsidRDefault="001549D0" w:rsidP="00FE5D26">
            <w:pPr>
              <w:jc w:val="center"/>
              <w:rPr>
                <w:snapToGrid w:val="0"/>
                <w:color w:val="000000"/>
                <w:sz w:val="24"/>
                <w:szCs w:val="24"/>
                <w:lang w:val="sr-Cyrl-CS"/>
              </w:rPr>
            </w:pPr>
          </w:p>
        </w:tc>
        <w:tc>
          <w:tcPr>
            <w:tcW w:w="2697" w:type="dxa"/>
          </w:tcPr>
          <w:p w:rsidR="001549D0" w:rsidRDefault="001549D0" w:rsidP="00CF5C60">
            <w:pPr>
              <w:jc w:val="right"/>
              <w:rPr>
                <w:snapToGrid w:val="0"/>
                <w:color w:val="000000"/>
                <w:sz w:val="24"/>
                <w:szCs w:val="24"/>
                <w:lang w:val="sr-Cyrl-CS"/>
              </w:rPr>
            </w:pPr>
          </w:p>
        </w:tc>
      </w:tr>
      <w:tr w:rsidR="001549D0" w:rsidRPr="00B34181" w:rsidTr="00FE5D26">
        <w:trPr>
          <w:trHeight w:val="110"/>
        </w:trPr>
        <w:tc>
          <w:tcPr>
            <w:tcW w:w="284" w:type="dxa"/>
            <w:tcBorders>
              <w:bottom w:val="single" w:sz="4" w:space="0" w:color="auto"/>
            </w:tcBorders>
          </w:tcPr>
          <w:p w:rsidR="001549D0" w:rsidRPr="00B734D8" w:rsidRDefault="001549D0" w:rsidP="00FE5D26">
            <w:pPr>
              <w:jc w:val="right"/>
              <w:rPr>
                <w:b/>
                <w:snapToGrid w:val="0"/>
                <w:color w:val="000000"/>
                <w:lang w:val="ru-RU"/>
              </w:rPr>
            </w:pPr>
          </w:p>
        </w:tc>
        <w:tc>
          <w:tcPr>
            <w:tcW w:w="4394" w:type="dxa"/>
            <w:tcBorders>
              <w:bottom w:val="single" w:sz="4" w:space="0" w:color="auto"/>
            </w:tcBorders>
            <w:vAlign w:val="bottom"/>
          </w:tcPr>
          <w:p w:rsidR="001549D0" w:rsidRPr="006C6FF1" w:rsidRDefault="001549D0" w:rsidP="00FE5D26">
            <w:pPr>
              <w:rPr>
                <w:b/>
                <w:snapToGrid w:val="0"/>
                <w:color w:val="000000"/>
                <w:sz w:val="24"/>
                <w:szCs w:val="24"/>
                <w:lang w:val="sr-Cyrl-CS"/>
              </w:rPr>
            </w:pPr>
            <w:r>
              <w:rPr>
                <w:b/>
                <w:snapToGrid w:val="0"/>
                <w:color w:val="000000"/>
                <w:sz w:val="24"/>
                <w:szCs w:val="24"/>
                <w:lang w:val="sr-Cyrl-CS"/>
              </w:rPr>
              <w:t>Укупни расходи</w:t>
            </w:r>
          </w:p>
        </w:tc>
        <w:tc>
          <w:tcPr>
            <w:tcW w:w="1843" w:type="dxa"/>
            <w:tcBorders>
              <w:bottom w:val="single" w:sz="4" w:space="0" w:color="auto"/>
            </w:tcBorders>
            <w:shd w:val="solid" w:color="FFFFFF" w:fill="auto"/>
          </w:tcPr>
          <w:p w:rsidR="001549D0" w:rsidRPr="00B34181" w:rsidRDefault="001549D0" w:rsidP="0026565D">
            <w:pPr>
              <w:rPr>
                <w:b/>
                <w:snapToGrid w:val="0"/>
                <w:color w:val="000000"/>
                <w:sz w:val="24"/>
                <w:szCs w:val="24"/>
              </w:rPr>
            </w:pPr>
          </w:p>
        </w:tc>
        <w:tc>
          <w:tcPr>
            <w:tcW w:w="2697" w:type="dxa"/>
            <w:tcBorders>
              <w:bottom w:val="single" w:sz="4" w:space="0" w:color="auto"/>
            </w:tcBorders>
          </w:tcPr>
          <w:p w:rsidR="001549D0" w:rsidRPr="00CF5C60" w:rsidRDefault="00CF5C60" w:rsidP="00CF5C60">
            <w:pPr>
              <w:jc w:val="right"/>
              <w:rPr>
                <w:b/>
                <w:snapToGrid w:val="0"/>
                <w:color w:val="000000"/>
                <w:sz w:val="24"/>
                <w:szCs w:val="24"/>
                <w:lang w:val="sr-Cyrl-RS"/>
              </w:rPr>
            </w:pPr>
            <w:r>
              <w:rPr>
                <w:b/>
                <w:snapToGrid w:val="0"/>
                <w:color w:val="000000"/>
                <w:sz w:val="24"/>
                <w:szCs w:val="24"/>
                <w:lang w:val="sr-Cyrl-RS"/>
              </w:rPr>
              <w:t>164.198.003,00</w:t>
            </w:r>
          </w:p>
        </w:tc>
      </w:tr>
    </w:tbl>
    <w:p w:rsidR="001549D0" w:rsidRPr="001F3DC9" w:rsidRDefault="001549D0" w:rsidP="001549D0">
      <w:pPr>
        <w:spacing w:after="0" w:line="276" w:lineRule="auto"/>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Default="001549D0" w:rsidP="001549D0">
      <w:pPr>
        <w:spacing w:after="0" w:line="276" w:lineRule="auto"/>
        <w:jc w:val="center"/>
        <w:rPr>
          <w:rFonts w:ascii="Calibri" w:eastAsia="Calibri" w:hAnsi="Calibri" w:cs="Times New Roman"/>
          <w:b/>
          <w:noProof/>
          <w:sz w:val="24"/>
          <w:szCs w:val="24"/>
        </w:rPr>
      </w:pPr>
    </w:p>
    <w:p w:rsidR="001549D0" w:rsidRPr="002A36D9" w:rsidRDefault="001549D0" w:rsidP="001549D0">
      <w:pPr>
        <w:spacing w:after="0" w:line="276" w:lineRule="auto"/>
        <w:jc w:val="center"/>
        <w:rPr>
          <w:rFonts w:ascii="Calibri" w:eastAsia="Calibri" w:hAnsi="Calibri" w:cs="Times New Roman"/>
          <w:b/>
          <w:noProof/>
          <w:sz w:val="24"/>
          <w:szCs w:val="24"/>
        </w:rPr>
      </w:pPr>
    </w:p>
    <w:p w:rsidR="001549D0" w:rsidRPr="00782A72" w:rsidRDefault="001549D0" w:rsidP="001549D0">
      <w:pPr>
        <w:spacing w:after="0" w:line="276" w:lineRule="auto"/>
        <w:rPr>
          <w:rFonts w:ascii="Calibri" w:eastAsia="Calibri" w:hAnsi="Calibri" w:cs="Times New Roman"/>
          <w:b/>
          <w:noProof/>
          <w:sz w:val="24"/>
          <w:szCs w:val="24"/>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26565D" w:rsidRDefault="0026565D" w:rsidP="001549D0">
      <w:pPr>
        <w:spacing w:after="0" w:line="276" w:lineRule="auto"/>
        <w:jc w:val="right"/>
        <w:rPr>
          <w:rFonts w:ascii="Calibri" w:eastAsia="Calibri" w:hAnsi="Calibri" w:cs="Times New Roman"/>
          <w:noProof/>
          <w:sz w:val="24"/>
          <w:szCs w:val="24"/>
          <w:lang w:val="ru-RU"/>
        </w:rPr>
      </w:pPr>
    </w:p>
    <w:p w:rsidR="0026565D" w:rsidRDefault="0026565D" w:rsidP="001549D0">
      <w:pPr>
        <w:spacing w:after="0" w:line="276" w:lineRule="auto"/>
        <w:jc w:val="right"/>
        <w:rPr>
          <w:rFonts w:ascii="Calibri" w:eastAsia="Calibri" w:hAnsi="Calibri" w:cs="Times New Roman"/>
          <w:noProof/>
          <w:sz w:val="24"/>
          <w:szCs w:val="24"/>
          <w:lang w:val="ru-RU"/>
        </w:rPr>
      </w:pPr>
    </w:p>
    <w:p w:rsidR="0026565D" w:rsidRDefault="0026565D" w:rsidP="001549D0">
      <w:pPr>
        <w:spacing w:after="0" w:line="276" w:lineRule="auto"/>
        <w:jc w:val="right"/>
        <w:rPr>
          <w:rFonts w:ascii="Calibri" w:eastAsia="Calibri" w:hAnsi="Calibri" w:cs="Times New Roman"/>
          <w:noProof/>
          <w:sz w:val="24"/>
          <w:szCs w:val="24"/>
          <w:lang w:val="ru-RU"/>
        </w:rPr>
      </w:pPr>
    </w:p>
    <w:p w:rsidR="001549D0" w:rsidRDefault="001549D0" w:rsidP="001549D0">
      <w:pPr>
        <w:spacing w:after="0" w:line="276" w:lineRule="auto"/>
        <w:jc w:val="right"/>
        <w:rPr>
          <w:rFonts w:ascii="Calibri" w:eastAsia="Calibri" w:hAnsi="Calibri" w:cs="Times New Roman"/>
          <w:noProof/>
          <w:sz w:val="24"/>
          <w:szCs w:val="24"/>
          <w:lang w:val="ru-RU"/>
        </w:rPr>
      </w:pPr>
    </w:p>
    <w:p w:rsidR="001549D0" w:rsidRPr="00BE59EA" w:rsidRDefault="00283CD4" w:rsidP="001549D0">
      <w:pPr>
        <w:spacing w:after="0" w:line="276" w:lineRule="auto"/>
        <w:jc w:val="right"/>
        <w:rPr>
          <w:rFonts w:ascii="Calibri" w:eastAsia="Calibri" w:hAnsi="Calibri" w:cs="Times New Roman"/>
          <w:noProof/>
          <w:sz w:val="24"/>
          <w:szCs w:val="24"/>
          <w:lang w:val="ru-RU"/>
        </w:rPr>
      </w:pPr>
      <w:r>
        <w:rPr>
          <w:rFonts w:ascii="Calibri" w:eastAsia="Calibri" w:hAnsi="Calibri" w:cs="Times New Roman"/>
          <w:noProof/>
          <w:sz w:val="24"/>
          <w:szCs w:val="24"/>
          <w:lang w:val="ru-RU"/>
        </w:rPr>
        <w:t>54</w:t>
      </w:r>
      <w:r w:rsidR="001549D0" w:rsidRPr="00312686">
        <w:rPr>
          <w:rFonts w:ascii="Calibri" w:eastAsia="Calibri" w:hAnsi="Calibri" w:cs="Times New Roman"/>
          <w:noProof/>
          <w:sz w:val="24"/>
          <w:szCs w:val="24"/>
          <w:lang w:val="ru-RU"/>
        </w:rPr>
        <w:t>.</w:t>
      </w:r>
    </w:p>
    <w:p w:rsidR="001549D0" w:rsidRPr="006C0318" w:rsidRDefault="001549D0" w:rsidP="001549D0">
      <w:pPr>
        <w:spacing w:after="0" w:line="276" w:lineRule="auto"/>
        <w:jc w:val="center"/>
        <w:rPr>
          <w:rFonts w:ascii="Calibri" w:eastAsia="Calibri" w:hAnsi="Calibri" w:cs="Times New Roman"/>
          <w:b/>
          <w:noProof/>
          <w:lang w:val="ru-RU"/>
        </w:rPr>
      </w:pPr>
      <w:r w:rsidRPr="006C0318">
        <w:rPr>
          <w:rFonts w:ascii="Calibri" w:eastAsia="Calibri" w:hAnsi="Calibri" w:cs="Times New Roman"/>
          <w:b/>
          <w:noProof/>
          <w:lang w:val="ru-RU"/>
        </w:rPr>
        <w:lastRenderedPageBreak/>
        <w:t>ТРОШКОВИ ЗАРАДА</w:t>
      </w:r>
    </w:p>
    <w:p w:rsidR="001549D0" w:rsidRPr="00BA0D35" w:rsidRDefault="001549D0" w:rsidP="001549D0">
      <w:pPr>
        <w:spacing w:after="0" w:line="276" w:lineRule="auto"/>
        <w:jc w:val="center"/>
        <w:rPr>
          <w:rFonts w:ascii="Calibri" w:eastAsia="Calibri" w:hAnsi="Calibri" w:cs="Times New Roman"/>
          <w:b/>
          <w:noProof/>
          <w:sz w:val="24"/>
          <w:lang w:val="ru-RU"/>
        </w:rPr>
      </w:pPr>
      <w:r>
        <w:rPr>
          <w:rFonts w:ascii="Calibri" w:eastAsia="Calibri" w:hAnsi="Calibri" w:cs="Times New Roman"/>
          <w:b/>
          <w:noProof/>
          <w:sz w:val="24"/>
          <w:lang w:val="ru-RU"/>
        </w:rPr>
        <w:t>з</w:t>
      </w:r>
      <w:r w:rsidRPr="00BA0D35">
        <w:rPr>
          <w:rFonts w:ascii="Calibri" w:eastAsia="Calibri" w:hAnsi="Calibri" w:cs="Times New Roman"/>
          <w:b/>
          <w:noProof/>
          <w:sz w:val="24"/>
          <w:lang w:val="ru-RU"/>
        </w:rPr>
        <w:t>араде – плате и издаци у</w:t>
      </w:r>
      <w:r>
        <w:rPr>
          <w:rFonts w:ascii="Calibri" w:eastAsia="Calibri" w:hAnsi="Calibri" w:cs="Times New Roman"/>
          <w:b/>
          <w:noProof/>
          <w:sz w:val="24"/>
          <w:lang w:val="sl-SI"/>
        </w:rPr>
        <w:t xml:space="preserve"> 20</w:t>
      </w:r>
      <w:r w:rsidR="0026565D">
        <w:rPr>
          <w:rFonts w:ascii="Calibri" w:eastAsia="Calibri" w:hAnsi="Calibri" w:cs="Times New Roman"/>
          <w:b/>
          <w:noProof/>
          <w:sz w:val="24"/>
          <w:lang w:val="ru-RU"/>
        </w:rPr>
        <w:t>23</w:t>
      </w:r>
      <w:r w:rsidRPr="00F33E37">
        <w:rPr>
          <w:rFonts w:ascii="Calibri" w:eastAsia="Calibri" w:hAnsi="Calibri" w:cs="Times New Roman"/>
          <w:b/>
          <w:noProof/>
          <w:sz w:val="24"/>
          <w:lang w:val="sl-SI"/>
        </w:rPr>
        <w:t xml:space="preserve">. </w:t>
      </w:r>
      <w:r w:rsidRPr="00BA0D35">
        <w:rPr>
          <w:rFonts w:ascii="Calibri" w:eastAsia="Calibri" w:hAnsi="Calibri" w:cs="Times New Roman"/>
          <w:b/>
          <w:noProof/>
          <w:sz w:val="24"/>
          <w:lang w:val="ru-RU"/>
        </w:rPr>
        <w:t>години</w:t>
      </w:r>
    </w:p>
    <w:p w:rsidR="001549D0" w:rsidRPr="00027074" w:rsidRDefault="001549D0" w:rsidP="001549D0">
      <w:pPr>
        <w:spacing w:after="0" w:line="276" w:lineRule="auto"/>
        <w:jc w:val="right"/>
        <w:rPr>
          <w:rFonts w:ascii="Calibri" w:eastAsia="Calibri" w:hAnsi="Calibri" w:cs="Times New Roman"/>
          <w:b/>
          <w:noProof/>
          <w:sz w:val="24"/>
        </w:rPr>
      </w:pPr>
      <w:r>
        <w:rPr>
          <w:rFonts w:ascii="Calibri" w:eastAsia="Calibri" w:hAnsi="Calibri" w:cs="Times New Roman"/>
          <w:b/>
          <w:noProof/>
          <w:sz w:val="24"/>
        </w:rPr>
        <w:t>таб</w:t>
      </w:r>
      <w:r w:rsidR="001C54FA">
        <w:rPr>
          <w:rFonts w:ascii="Calibri" w:eastAsia="Calibri" w:hAnsi="Calibri" w:cs="Times New Roman"/>
          <w:b/>
          <w:noProof/>
          <w:sz w:val="24"/>
        </w:rPr>
        <w:t>ела 46</w:t>
      </w:r>
      <w:r w:rsidRPr="00027074">
        <w:rPr>
          <w:rFonts w:ascii="Calibri" w:eastAsia="Calibri" w:hAnsi="Calibri" w:cs="Times New Roman"/>
          <w:b/>
          <w:noProof/>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6"/>
        <w:gridCol w:w="1383"/>
        <w:gridCol w:w="1559"/>
        <w:gridCol w:w="1170"/>
        <w:gridCol w:w="1353"/>
        <w:gridCol w:w="1168"/>
        <w:gridCol w:w="1349"/>
      </w:tblGrid>
      <w:tr w:rsidR="001549D0" w:rsidRPr="008600E6" w:rsidTr="00D039F2">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b/>
                <w:noProof/>
                <w:sz w:val="24"/>
              </w:rPr>
            </w:pPr>
            <w:r w:rsidRPr="00F33E37">
              <w:rPr>
                <w:rFonts w:ascii="Calibri" w:eastAsia="Calibri" w:hAnsi="Calibri" w:cs="Times New Roman"/>
                <w:b/>
                <w:noProof/>
                <w:sz w:val="24"/>
              </w:rPr>
              <w:t>МЕСЕЦ</w:t>
            </w:r>
          </w:p>
        </w:tc>
        <w:tc>
          <w:tcPr>
            <w:tcW w:w="1383" w:type="dxa"/>
            <w:tcBorders>
              <w:top w:val="single" w:sz="4" w:space="0" w:color="000000"/>
              <w:left w:val="single" w:sz="4" w:space="0" w:color="000000"/>
              <w:bottom w:val="single" w:sz="4" w:space="0" w:color="000000"/>
              <w:right w:val="single" w:sz="4" w:space="0" w:color="000000"/>
            </w:tcBorders>
          </w:tcPr>
          <w:p w:rsidR="001549D0" w:rsidRPr="00BA0D35" w:rsidRDefault="001549D0" w:rsidP="00FE5D26">
            <w:pPr>
              <w:spacing w:after="0" w:line="276" w:lineRule="auto"/>
              <w:rPr>
                <w:rFonts w:ascii="Calibri" w:eastAsia="Calibri" w:hAnsi="Calibri" w:cs="Times New Roman"/>
                <w:b/>
                <w:noProof/>
                <w:sz w:val="24"/>
                <w:lang w:val="ru-RU"/>
              </w:rPr>
            </w:pPr>
            <w:r w:rsidRPr="00BA0D35">
              <w:rPr>
                <w:rFonts w:ascii="Calibri" w:eastAsia="Calibri" w:hAnsi="Calibri" w:cs="Times New Roman"/>
                <w:b/>
                <w:noProof/>
                <w:sz w:val="24"/>
                <w:lang w:val="ru-RU"/>
              </w:rPr>
              <w:t>ЗАРАДА</w:t>
            </w:r>
          </w:p>
          <w:p w:rsidR="001549D0" w:rsidRPr="00F33E37" w:rsidRDefault="001549D0" w:rsidP="00FE5D26">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 xml:space="preserve">/ </w:t>
            </w:r>
            <w:r w:rsidRPr="00BA0D35">
              <w:rPr>
                <w:rFonts w:ascii="Calibri" w:eastAsia="Calibri" w:hAnsi="Calibri" w:cs="Times New Roman"/>
                <w:noProof/>
                <w:sz w:val="24"/>
                <w:lang w:val="ru-RU"/>
              </w:rPr>
              <w:t>из ПП оди ЗИП образаа</w:t>
            </w:r>
            <w:r w:rsidRPr="00F33E37">
              <w:rPr>
                <w:rFonts w:ascii="Calibri" w:eastAsia="Calibri" w:hAnsi="Calibri" w:cs="Times New Roman"/>
                <w:noProof/>
                <w:sz w:val="24"/>
                <w:lang w:val="sl-SI"/>
              </w:rPr>
              <w:t xml:space="preserve"> /</w:t>
            </w:r>
          </w:p>
          <w:p w:rsidR="001549D0" w:rsidRPr="00F33E37" w:rsidRDefault="001549D0" w:rsidP="00FE5D26">
            <w:pPr>
              <w:spacing w:after="200" w:line="276" w:lineRule="auto"/>
              <w:rPr>
                <w:rFonts w:ascii="Calibri" w:eastAsia="Calibri" w:hAnsi="Calibri" w:cs="Times New Roman"/>
                <w:b/>
                <w:noProof/>
                <w:sz w:val="24"/>
                <w:lang w:val="sl-SI"/>
              </w:rPr>
            </w:pPr>
          </w:p>
        </w:tc>
        <w:tc>
          <w:tcPr>
            <w:tcW w:w="1559"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b/>
                <w:noProof/>
                <w:sz w:val="24"/>
              </w:rPr>
            </w:pPr>
            <w:r w:rsidRPr="00F33E37">
              <w:rPr>
                <w:rFonts w:ascii="Calibri" w:eastAsia="Calibri" w:hAnsi="Calibri" w:cs="Times New Roman"/>
                <w:b/>
                <w:noProof/>
                <w:sz w:val="24"/>
              </w:rPr>
              <w:t>Исплате по уговорима</w:t>
            </w:r>
          </w:p>
        </w:tc>
        <w:tc>
          <w:tcPr>
            <w:tcW w:w="1170" w:type="dxa"/>
            <w:tcBorders>
              <w:top w:val="single" w:sz="4" w:space="0" w:color="000000"/>
              <w:left w:val="single" w:sz="4" w:space="0" w:color="000000"/>
              <w:bottom w:val="single" w:sz="4" w:space="0" w:color="000000"/>
              <w:right w:val="single" w:sz="4" w:space="0" w:color="000000"/>
            </w:tcBorders>
            <w:hideMark/>
          </w:tcPr>
          <w:p w:rsidR="001549D0" w:rsidRPr="00BA0D35" w:rsidRDefault="001549D0" w:rsidP="00FE5D26">
            <w:pPr>
              <w:spacing w:after="0" w:line="276" w:lineRule="auto"/>
              <w:rPr>
                <w:rFonts w:ascii="Calibri" w:eastAsia="Calibri" w:hAnsi="Calibri" w:cs="Times New Roman"/>
                <w:b/>
                <w:noProof/>
                <w:sz w:val="24"/>
                <w:lang w:val="ru-RU"/>
              </w:rPr>
            </w:pPr>
            <w:r w:rsidRPr="00BA0D35">
              <w:rPr>
                <w:rFonts w:ascii="Calibri" w:eastAsia="Calibri" w:hAnsi="Calibri" w:cs="Times New Roman"/>
                <w:b/>
                <w:noProof/>
                <w:sz w:val="24"/>
                <w:lang w:val="ru-RU"/>
              </w:rPr>
              <w:t>Друга примања</w:t>
            </w:r>
          </w:p>
          <w:p w:rsidR="001549D0" w:rsidRDefault="001549D0" w:rsidP="00FE5D26">
            <w:pPr>
              <w:spacing w:after="0" w:line="276" w:lineRule="auto"/>
              <w:rPr>
                <w:rFonts w:ascii="Calibri" w:eastAsia="Calibri" w:hAnsi="Calibri" w:cs="Times New Roman"/>
                <w:noProof/>
                <w:sz w:val="24"/>
                <w:lang w:val="ru-RU"/>
              </w:rPr>
            </w:pPr>
            <w:r w:rsidRPr="00F33E37">
              <w:rPr>
                <w:rFonts w:ascii="Calibri" w:eastAsia="Calibri" w:hAnsi="Calibri" w:cs="Times New Roman"/>
                <w:noProof/>
                <w:sz w:val="24"/>
                <w:lang w:val="sl-SI"/>
              </w:rPr>
              <w:t xml:space="preserve">/ </w:t>
            </w:r>
            <w:r>
              <w:rPr>
                <w:rFonts w:ascii="Calibri" w:eastAsia="Calibri" w:hAnsi="Calibri" w:cs="Times New Roman"/>
                <w:noProof/>
                <w:sz w:val="24"/>
                <w:lang w:val="ru-RU"/>
              </w:rPr>
              <w:t>јуб. н</w:t>
            </w:r>
            <w:r w:rsidRPr="00BA0D35">
              <w:rPr>
                <w:rFonts w:ascii="Calibri" w:eastAsia="Calibri" w:hAnsi="Calibri" w:cs="Times New Roman"/>
                <w:noProof/>
                <w:sz w:val="24"/>
                <w:lang w:val="ru-RU"/>
              </w:rPr>
              <w:t>аграде,</w:t>
            </w:r>
          </w:p>
          <w:p w:rsidR="001549D0" w:rsidRPr="007C1AF8" w:rsidRDefault="001549D0" w:rsidP="00FE5D26">
            <w:pPr>
              <w:spacing w:after="20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солид. помоћ</w:t>
            </w:r>
            <w:r w:rsidRPr="00F33E37">
              <w:rPr>
                <w:rFonts w:ascii="Calibri" w:eastAsia="Calibri" w:hAnsi="Calibri" w:cs="Times New Roman"/>
                <w:noProof/>
                <w:sz w:val="24"/>
                <w:lang w:val="sl-SI"/>
              </w:rPr>
              <w:t>, o</w:t>
            </w:r>
            <w:r w:rsidRPr="00BA0D35">
              <w:rPr>
                <w:rFonts w:ascii="Calibri" w:eastAsia="Calibri" w:hAnsi="Calibri" w:cs="Times New Roman"/>
                <w:noProof/>
                <w:sz w:val="24"/>
                <w:lang w:val="ru-RU"/>
              </w:rPr>
              <w:t>тпрем</w:t>
            </w: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0" w:line="276" w:lineRule="auto"/>
              <w:rPr>
                <w:rFonts w:ascii="Calibri" w:eastAsia="Calibri" w:hAnsi="Calibri" w:cs="Times New Roman"/>
                <w:b/>
                <w:noProof/>
                <w:sz w:val="24"/>
                <w:lang w:val="sl-SI"/>
              </w:rPr>
            </w:pPr>
            <w:r w:rsidRPr="00F33E37">
              <w:rPr>
                <w:rFonts w:ascii="Calibri" w:eastAsia="Calibri" w:hAnsi="Calibri" w:cs="Times New Roman"/>
                <w:b/>
                <w:noProof/>
                <w:sz w:val="24"/>
                <w:lang w:val="sl-SI"/>
              </w:rPr>
              <w:t>Накнада трошкова</w:t>
            </w:r>
            <w:r w:rsidRPr="00F33E37">
              <w:rPr>
                <w:rFonts w:ascii="Calibri" w:eastAsia="Calibri" w:hAnsi="Calibri" w:cs="Times New Roman"/>
                <w:noProof/>
                <w:sz w:val="24"/>
                <w:lang w:val="sl-SI"/>
              </w:rPr>
              <w:t>/ за сл. путовања, за долазак и одлазак са рада и за рад на терену/</w:t>
            </w: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b/>
                <w:noProof/>
                <w:sz w:val="24"/>
              </w:rPr>
            </w:pPr>
            <w:r w:rsidRPr="00F33E37">
              <w:rPr>
                <w:rFonts w:ascii="Calibri" w:eastAsia="Calibri" w:hAnsi="Calibri" w:cs="Times New Roman"/>
                <w:b/>
                <w:noProof/>
                <w:sz w:val="24"/>
              </w:rPr>
              <w:t>Број запос</w:t>
            </w:r>
            <w:r>
              <w:rPr>
                <w:rFonts w:ascii="Calibri" w:eastAsia="Calibri" w:hAnsi="Calibri" w:cs="Times New Roman"/>
                <w:b/>
                <w:noProof/>
                <w:sz w:val="24"/>
              </w:rPr>
              <w:t>-</w:t>
            </w:r>
            <w:r w:rsidRPr="00F33E37">
              <w:rPr>
                <w:rFonts w:ascii="Calibri" w:eastAsia="Calibri" w:hAnsi="Calibri" w:cs="Times New Roman"/>
                <w:b/>
                <w:noProof/>
                <w:sz w:val="24"/>
              </w:rPr>
              <w:t>лених</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Default="001549D0" w:rsidP="00FE5D26">
            <w:pPr>
              <w:spacing w:after="0" w:line="276" w:lineRule="auto"/>
              <w:rPr>
                <w:rFonts w:ascii="Calibri" w:eastAsia="Calibri" w:hAnsi="Calibri" w:cs="Times New Roman"/>
                <w:b/>
                <w:noProof/>
                <w:sz w:val="24"/>
                <w:lang w:val="ru-RU"/>
              </w:rPr>
            </w:pPr>
            <w:r w:rsidRPr="00BA0D35">
              <w:rPr>
                <w:rFonts w:ascii="Calibri" w:eastAsia="Calibri" w:hAnsi="Calibri" w:cs="Times New Roman"/>
                <w:b/>
                <w:noProof/>
                <w:sz w:val="24"/>
                <w:lang w:val="ru-RU"/>
              </w:rPr>
              <w:t>Број</w:t>
            </w:r>
          </w:p>
          <w:p w:rsidR="001549D0" w:rsidRPr="00BA0D35" w:rsidRDefault="001549D0" w:rsidP="00FE5D26">
            <w:pPr>
              <w:spacing w:after="0" w:line="276" w:lineRule="auto"/>
              <w:rPr>
                <w:rFonts w:ascii="Calibri" w:eastAsia="Calibri" w:hAnsi="Calibri" w:cs="Times New Roman"/>
                <w:b/>
                <w:noProof/>
                <w:sz w:val="24"/>
                <w:lang w:val="ru-RU"/>
              </w:rPr>
            </w:pPr>
            <w:r w:rsidRPr="00BA0D35">
              <w:rPr>
                <w:rFonts w:ascii="Calibri" w:eastAsia="Calibri" w:hAnsi="Calibri" w:cs="Times New Roman"/>
                <w:b/>
                <w:noProof/>
                <w:sz w:val="24"/>
                <w:lang w:val="ru-RU"/>
              </w:rPr>
              <w:t xml:space="preserve"> лица ангажова</w:t>
            </w:r>
            <w:r>
              <w:rPr>
                <w:rFonts w:ascii="Calibri" w:eastAsia="Calibri" w:hAnsi="Calibri" w:cs="Times New Roman"/>
                <w:b/>
                <w:noProof/>
                <w:sz w:val="24"/>
                <w:lang w:val="ru-RU"/>
              </w:rPr>
              <w:t>-</w:t>
            </w:r>
            <w:r w:rsidRPr="00BA0D35">
              <w:rPr>
                <w:rFonts w:ascii="Calibri" w:eastAsia="Calibri" w:hAnsi="Calibri" w:cs="Times New Roman"/>
                <w:b/>
                <w:noProof/>
                <w:sz w:val="24"/>
                <w:lang w:val="ru-RU"/>
              </w:rPr>
              <w:t>них по уговору</w:t>
            </w:r>
          </w:p>
        </w:tc>
      </w:tr>
      <w:tr w:rsidR="001549D0" w:rsidRPr="00F33E37" w:rsidTr="00D039F2">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 xml:space="preserve">      1</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 xml:space="preserve">       2</w:t>
            </w:r>
          </w:p>
        </w:tc>
        <w:tc>
          <w:tcPr>
            <w:tcW w:w="1559"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 xml:space="preserve">         3</w:t>
            </w:r>
          </w:p>
        </w:tc>
        <w:tc>
          <w:tcPr>
            <w:tcW w:w="117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 xml:space="preserve">        4</w:t>
            </w: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 xml:space="preserve">       5</w:t>
            </w: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 xml:space="preserve">        6</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0" w:line="276" w:lineRule="auto"/>
              <w:rPr>
                <w:rFonts w:ascii="Calibri" w:eastAsia="Calibri" w:hAnsi="Calibri" w:cs="Times New Roman"/>
                <w:noProof/>
                <w:sz w:val="24"/>
                <w:lang w:val="sl-SI"/>
              </w:rPr>
            </w:pPr>
            <w:r w:rsidRPr="00F33E37">
              <w:rPr>
                <w:rFonts w:ascii="Calibri" w:eastAsia="Calibri" w:hAnsi="Calibri" w:cs="Times New Roman"/>
                <w:noProof/>
                <w:sz w:val="24"/>
                <w:lang w:val="sl-SI"/>
              </w:rPr>
              <w:t xml:space="preserve">       7</w:t>
            </w:r>
          </w:p>
        </w:tc>
      </w:tr>
      <w:tr w:rsidR="001549D0" w:rsidRPr="00F33E37" w:rsidTr="00D039F2">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јануар</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B56245" w:rsidRDefault="001549D0" w:rsidP="00FE5D26">
            <w:pPr>
              <w:spacing w:after="200" w:line="276" w:lineRule="auto"/>
              <w:rPr>
                <w:rFonts w:ascii="Calibri" w:eastAsia="Calibri" w:hAnsi="Calibri" w:cs="Times New Roman"/>
                <w:noProof/>
                <w:sz w:val="24"/>
              </w:rPr>
            </w:pPr>
          </w:p>
        </w:tc>
        <w:tc>
          <w:tcPr>
            <w:tcW w:w="1559" w:type="dxa"/>
            <w:tcBorders>
              <w:top w:val="single" w:sz="4" w:space="0" w:color="000000"/>
              <w:left w:val="single" w:sz="4" w:space="0" w:color="000000"/>
              <w:bottom w:val="single" w:sz="4" w:space="0" w:color="000000"/>
              <w:right w:val="single" w:sz="4" w:space="0" w:color="000000"/>
            </w:tcBorders>
          </w:tcPr>
          <w:p w:rsidR="001549D0" w:rsidRPr="00D039F2" w:rsidRDefault="00D039F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969.111,21</w:t>
            </w:r>
          </w:p>
        </w:tc>
        <w:tc>
          <w:tcPr>
            <w:tcW w:w="1170" w:type="dxa"/>
            <w:tcBorders>
              <w:top w:val="single" w:sz="4" w:space="0" w:color="000000"/>
              <w:left w:val="single" w:sz="4" w:space="0" w:color="000000"/>
              <w:bottom w:val="single" w:sz="4" w:space="0" w:color="000000"/>
              <w:right w:val="single" w:sz="4" w:space="0" w:color="000000"/>
            </w:tcBorders>
          </w:tcPr>
          <w:p w:rsidR="001549D0" w:rsidRPr="006B0A70" w:rsidRDefault="001549D0" w:rsidP="00FE5D26">
            <w:pPr>
              <w:spacing w:after="200" w:line="276" w:lineRule="auto"/>
              <w:jc w:val="center"/>
              <w:rPr>
                <w:rFonts w:ascii="Calibri" w:eastAsia="Calibri" w:hAnsi="Calibri" w:cs="Times New Roman"/>
                <w:noProof/>
                <w:sz w:val="24"/>
              </w:rPr>
            </w:pP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8402FD" w:rsidRDefault="001549D0" w:rsidP="00FE5D26">
            <w:pPr>
              <w:spacing w:after="200" w:line="276" w:lineRule="auto"/>
              <w:rPr>
                <w:rFonts w:ascii="Calibri" w:eastAsia="Calibri" w:hAnsi="Calibri" w:cs="Times New Roman"/>
                <w:noProof/>
                <w:sz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C353D2" w:rsidRDefault="00C353D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39</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Pr="00D039F2" w:rsidRDefault="00D039F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13</w:t>
            </w:r>
          </w:p>
        </w:tc>
      </w:tr>
      <w:tr w:rsidR="001549D0" w:rsidRPr="00F33E37" w:rsidTr="00D039F2">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фебруар</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B56245" w:rsidRDefault="001549D0" w:rsidP="00FE5D26">
            <w:pPr>
              <w:spacing w:after="200" w:line="276" w:lineRule="auto"/>
              <w:rPr>
                <w:rFonts w:ascii="Calibri" w:eastAsia="Calibri" w:hAnsi="Calibri" w:cs="Times New Roman"/>
                <w:noProof/>
                <w:sz w:val="24"/>
              </w:rPr>
            </w:pPr>
          </w:p>
        </w:tc>
        <w:tc>
          <w:tcPr>
            <w:tcW w:w="1559" w:type="dxa"/>
            <w:tcBorders>
              <w:top w:val="single" w:sz="4" w:space="0" w:color="000000"/>
              <w:left w:val="single" w:sz="4" w:space="0" w:color="000000"/>
              <w:bottom w:val="single" w:sz="4" w:space="0" w:color="000000"/>
              <w:right w:val="single" w:sz="4" w:space="0" w:color="000000"/>
            </w:tcBorders>
          </w:tcPr>
          <w:p w:rsidR="001549D0" w:rsidRPr="00D039F2" w:rsidRDefault="00D039F2" w:rsidP="00FE5D26">
            <w:pPr>
              <w:spacing w:after="200" w:line="276" w:lineRule="auto"/>
              <w:rPr>
                <w:rFonts w:ascii="Calibri" w:eastAsia="Calibri" w:hAnsi="Calibri" w:cs="Times New Roman"/>
                <w:noProof/>
                <w:sz w:val="20"/>
                <w:szCs w:val="20"/>
                <w:lang w:val="sr-Latn-RS"/>
              </w:rPr>
            </w:pPr>
            <w:r>
              <w:rPr>
                <w:rFonts w:ascii="Calibri" w:eastAsia="Calibri" w:hAnsi="Calibri" w:cs="Times New Roman"/>
                <w:noProof/>
                <w:sz w:val="24"/>
                <w:lang w:val="sr-Latn-RS"/>
              </w:rPr>
              <w:t>1.081.514,31</w:t>
            </w:r>
          </w:p>
        </w:tc>
        <w:tc>
          <w:tcPr>
            <w:tcW w:w="1170" w:type="dxa"/>
            <w:tcBorders>
              <w:top w:val="single" w:sz="4" w:space="0" w:color="000000"/>
              <w:left w:val="single" w:sz="4" w:space="0" w:color="000000"/>
              <w:bottom w:val="single" w:sz="4" w:space="0" w:color="000000"/>
              <w:right w:val="single" w:sz="4" w:space="0" w:color="000000"/>
            </w:tcBorders>
            <w:hideMark/>
          </w:tcPr>
          <w:p w:rsidR="001549D0" w:rsidRPr="006B0A70" w:rsidRDefault="001549D0" w:rsidP="00FE5D26">
            <w:pPr>
              <w:spacing w:after="200" w:line="276" w:lineRule="auto"/>
              <w:rPr>
                <w:rFonts w:ascii="Calibri" w:eastAsia="Calibri" w:hAnsi="Calibri" w:cs="Times New Roman"/>
                <w:noProof/>
                <w:sz w:val="24"/>
              </w:rPr>
            </w:pP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8402FD" w:rsidRDefault="001549D0" w:rsidP="00FE5D26">
            <w:pPr>
              <w:spacing w:after="200" w:line="276" w:lineRule="auto"/>
              <w:rPr>
                <w:rFonts w:ascii="Calibri" w:eastAsia="Calibri" w:hAnsi="Calibri" w:cs="Times New Roman"/>
                <w:noProof/>
                <w:sz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C353D2" w:rsidRDefault="00C353D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39</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Pr="00D039F2" w:rsidRDefault="00D039F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15</w:t>
            </w:r>
          </w:p>
        </w:tc>
      </w:tr>
      <w:tr w:rsidR="001549D0" w:rsidRPr="00F33E37" w:rsidTr="00D039F2">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март</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B56245" w:rsidRDefault="001549D0" w:rsidP="00FE5D26">
            <w:pPr>
              <w:spacing w:after="200" w:line="276" w:lineRule="auto"/>
              <w:rPr>
                <w:rFonts w:ascii="Calibri" w:eastAsia="Calibri" w:hAnsi="Calibri" w:cs="Times New Roman"/>
                <w:noProof/>
                <w:sz w:val="24"/>
              </w:rPr>
            </w:pPr>
          </w:p>
        </w:tc>
        <w:tc>
          <w:tcPr>
            <w:tcW w:w="1559" w:type="dxa"/>
            <w:tcBorders>
              <w:top w:val="single" w:sz="4" w:space="0" w:color="000000"/>
              <w:left w:val="single" w:sz="4" w:space="0" w:color="000000"/>
              <w:bottom w:val="single" w:sz="4" w:space="0" w:color="000000"/>
              <w:right w:val="single" w:sz="4" w:space="0" w:color="000000"/>
            </w:tcBorders>
          </w:tcPr>
          <w:p w:rsidR="001549D0" w:rsidRPr="00D039F2" w:rsidRDefault="00D039F2" w:rsidP="00FE5D26">
            <w:pPr>
              <w:spacing w:after="200" w:line="276" w:lineRule="auto"/>
              <w:rPr>
                <w:rFonts w:ascii="Calibri" w:eastAsia="Calibri" w:hAnsi="Calibri" w:cs="Times New Roman"/>
                <w:noProof/>
                <w:sz w:val="24"/>
                <w:szCs w:val="24"/>
                <w:lang w:val="sr-Latn-RS"/>
              </w:rPr>
            </w:pPr>
            <w:r>
              <w:rPr>
                <w:rFonts w:ascii="Calibri" w:eastAsia="Calibri" w:hAnsi="Calibri" w:cs="Times New Roman"/>
                <w:noProof/>
                <w:sz w:val="24"/>
                <w:szCs w:val="24"/>
                <w:lang w:val="sr-Latn-RS"/>
              </w:rPr>
              <w:t>1.170.866,20</w:t>
            </w:r>
          </w:p>
        </w:tc>
        <w:tc>
          <w:tcPr>
            <w:tcW w:w="1170" w:type="dxa"/>
            <w:tcBorders>
              <w:top w:val="single" w:sz="4" w:space="0" w:color="000000"/>
              <w:left w:val="single" w:sz="4" w:space="0" w:color="000000"/>
              <w:bottom w:val="single" w:sz="4" w:space="0" w:color="000000"/>
              <w:right w:val="single" w:sz="4" w:space="0" w:color="000000"/>
            </w:tcBorders>
          </w:tcPr>
          <w:p w:rsidR="001549D0" w:rsidRPr="006B0A70" w:rsidRDefault="001549D0" w:rsidP="00FE5D26">
            <w:pPr>
              <w:spacing w:after="200" w:line="276" w:lineRule="auto"/>
              <w:jc w:val="center"/>
              <w:rPr>
                <w:rFonts w:ascii="Calibri" w:eastAsia="Calibri" w:hAnsi="Calibri" w:cs="Times New Roman"/>
                <w:noProof/>
                <w:sz w:val="24"/>
              </w:rPr>
            </w:pP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8402FD" w:rsidRDefault="001549D0" w:rsidP="00FE5D26">
            <w:pPr>
              <w:spacing w:after="200" w:line="276" w:lineRule="auto"/>
              <w:rPr>
                <w:rFonts w:ascii="Calibri" w:eastAsia="Calibri" w:hAnsi="Calibri" w:cs="Times New Roman"/>
                <w:noProof/>
                <w:sz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C353D2" w:rsidRDefault="00C353D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38</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Pr="00D039F2" w:rsidRDefault="00D039F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17</w:t>
            </w:r>
          </w:p>
        </w:tc>
      </w:tr>
      <w:tr w:rsidR="001549D0" w:rsidRPr="00F33E37" w:rsidTr="00D039F2">
        <w:trPr>
          <w:trHeight w:val="478"/>
        </w:trPr>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април</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B56245" w:rsidRDefault="001549D0" w:rsidP="00FE5D26">
            <w:pPr>
              <w:spacing w:after="200" w:line="276" w:lineRule="auto"/>
              <w:rPr>
                <w:rFonts w:ascii="Calibri" w:eastAsia="Calibri" w:hAnsi="Calibri" w:cs="Times New Roman"/>
                <w:noProof/>
                <w:sz w:val="24"/>
              </w:rPr>
            </w:pPr>
          </w:p>
        </w:tc>
        <w:tc>
          <w:tcPr>
            <w:tcW w:w="1559" w:type="dxa"/>
            <w:tcBorders>
              <w:top w:val="single" w:sz="4" w:space="0" w:color="000000"/>
              <w:left w:val="single" w:sz="4" w:space="0" w:color="000000"/>
              <w:bottom w:val="single" w:sz="4" w:space="0" w:color="000000"/>
              <w:right w:val="single" w:sz="4" w:space="0" w:color="000000"/>
            </w:tcBorders>
          </w:tcPr>
          <w:p w:rsidR="001549D0" w:rsidRPr="00D039F2" w:rsidRDefault="003D6715"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1.213.631,45</w:t>
            </w:r>
          </w:p>
        </w:tc>
        <w:tc>
          <w:tcPr>
            <w:tcW w:w="1170" w:type="dxa"/>
            <w:tcBorders>
              <w:top w:val="single" w:sz="4" w:space="0" w:color="000000"/>
              <w:left w:val="single" w:sz="4" w:space="0" w:color="000000"/>
              <w:bottom w:val="single" w:sz="4" w:space="0" w:color="000000"/>
              <w:right w:val="single" w:sz="4" w:space="0" w:color="000000"/>
            </w:tcBorders>
            <w:hideMark/>
          </w:tcPr>
          <w:p w:rsidR="001549D0" w:rsidRPr="006B0A70" w:rsidRDefault="001549D0" w:rsidP="00FE5D26">
            <w:pPr>
              <w:spacing w:after="200" w:line="276" w:lineRule="auto"/>
              <w:jc w:val="center"/>
              <w:rPr>
                <w:rFonts w:ascii="Calibri" w:eastAsia="Calibri" w:hAnsi="Calibri" w:cs="Times New Roman"/>
                <w:noProof/>
                <w:sz w:val="20"/>
                <w:szCs w:val="20"/>
              </w:rPr>
            </w:pP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8402FD" w:rsidRDefault="001549D0" w:rsidP="00FE5D26">
            <w:pPr>
              <w:spacing w:after="200" w:line="276" w:lineRule="auto"/>
              <w:rPr>
                <w:rFonts w:ascii="Calibri" w:eastAsia="Calibri" w:hAnsi="Calibri" w:cs="Times New Roman"/>
                <w:noProof/>
                <w:sz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C353D2" w:rsidRDefault="00C353D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37</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Pr="00D039F2" w:rsidRDefault="00D039F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16</w:t>
            </w:r>
          </w:p>
        </w:tc>
      </w:tr>
      <w:tr w:rsidR="001549D0" w:rsidRPr="00F33E37" w:rsidTr="00D039F2">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мај</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B56245" w:rsidRDefault="001549D0" w:rsidP="00FE5D26">
            <w:pPr>
              <w:spacing w:after="200" w:line="276" w:lineRule="auto"/>
              <w:rPr>
                <w:rFonts w:ascii="Calibri" w:eastAsia="Calibri" w:hAnsi="Calibri" w:cs="Times New Roman"/>
                <w:noProof/>
                <w:sz w:val="24"/>
              </w:rPr>
            </w:pPr>
          </w:p>
        </w:tc>
        <w:tc>
          <w:tcPr>
            <w:tcW w:w="1559" w:type="dxa"/>
            <w:tcBorders>
              <w:top w:val="single" w:sz="4" w:space="0" w:color="000000"/>
              <w:left w:val="single" w:sz="4" w:space="0" w:color="000000"/>
              <w:bottom w:val="single" w:sz="4" w:space="0" w:color="000000"/>
              <w:right w:val="single" w:sz="4" w:space="0" w:color="000000"/>
            </w:tcBorders>
          </w:tcPr>
          <w:p w:rsidR="001549D0" w:rsidRPr="00D039F2" w:rsidRDefault="003D6715"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1.402.894,51</w:t>
            </w:r>
          </w:p>
        </w:tc>
        <w:tc>
          <w:tcPr>
            <w:tcW w:w="1170" w:type="dxa"/>
            <w:tcBorders>
              <w:top w:val="single" w:sz="4" w:space="0" w:color="000000"/>
              <w:left w:val="single" w:sz="4" w:space="0" w:color="000000"/>
              <w:bottom w:val="single" w:sz="4" w:space="0" w:color="000000"/>
              <w:right w:val="single" w:sz="4" w:space="0" w:color="000000"/>
            </w:tcBorders>
            <w:hideMark/>
          </w:tcPr>
          <w:p w:rsidR="001549D0" w:rsidRPr="006B0A70" w:rsidRDefault="001549D0" w:rsidP="00FE5D26">
            <w:pPr>
              <w:spacing w:after="200" w:line="276" w:lineRule="auto"/>
              <w:jc w:val="center"/>
              <w:rPr>
                <w:rFonts w:ascii="Calibri" w:eastAsia="Calibri" w:hAnsi="Calibri" w:cs="Times New Roman"/>
                <w:noProof/>
                <w:sz w:val="24"/>
              </w:rPr>
            </w:pP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8402FD" w:rsidRDefault="001549D0" w:rsidP="00FE5D26">
            <w:pPr>
              <w:spacing w:after="200" w:line="276" w:lineRule="auto"/>
              <w:rPr>
                <w:rFonts w:ascii="Calibri" w:eastAsia="Calibri" w:hAnsi="Calibri" w:cs="Times New Roman"/>
                <w:noProof/>
                <w:sz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C353D2" w:rsidRDefault="00C353D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37</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Pr="00D039F2" w:rsidRDefault="00D039F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19</w:t>
            </w:r>
          </w:p>
        </w:tc>
      </w:tr>
      <w:tr w:rsidR="001549D0" w:rsidRPr="00F33E37" w:rsidTr="00D039F2">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јун</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B56245" w:rsidRDefault="001549D0" w:rsidP="00FE5D26">
            <w:pPr>
              <w:spacing w:after="200" w:line="276" w:lineRule="auto"/>
              <w:rPr>
                <w:rFonts w:ascii="Calibri" w:eastAsia="Calibri" w:hAnsi="Calibri" w:cs="Times New Roman"/>
                <w:noProof/>
                <w:sz w:val="24"/>
              </w:rPr>
            </w:pPr>
          </w:p>
        </w:tc>
        <w:tc>
          <w:tcPr>
            <w:tcW w:w="1559" w:type="dxa"/>
            <w:tcBorders>
              <w:top w:val="single" w:sz="4" w:space="0" w:color="000000"/>
              <w:left w:val="single" w:sz="4" w:space="0" w:color="000000"/>
              <w:bottom w:val="single" w:sz="4" w:space="0" w:color="000000"/>
              <w:right w:val="single" w:sz="4" w:space="0" w:color="000000"/>
            </w:tcBorders>
          </w:tcPr>
          <w:p w:rsidR="001549D0" w:rsidRPr="00D039F2" w:rsidRDefault="003D6715"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1.418.229,72</w:t>
            </w:r>
          </w:p>
        </w:tc>
        <w:tc>
          <w:tcPr>
            <w:tcW w:w="1170" w:type="dxa"/>
            <w:tcBorders>
              <w:top w:val="single" w:sz="4" w:space="0" w:color="000000"/>
              <w:left w:val="single" w:sz="4" w:space="0" w:color="000000"/>
              <w:bottom w:val="single" w:sz="4" w:space="0" w:color="000000"/>
              <w:right w:val="single" w:sz="4" w:space="0" w:color="000000"/>
            </w:tcBorders>
          </w:tcPr>
          <w:p w:rsidR="001549D0" w:rsidRPr="006B0A70" w:rsidRDefault="001549D0" w:rsidP="00FE5D26">
            <w:pPr>
              <w:spacing w:after="200" w:line="276" w:lineRule="auto"/>
              <w:jc w:val="center"/>
              <w:rPr>
                <w:rFonts w:ascii="Calibri" w:eastAsia="Calibri" w:hAnsi="Calibri" w:cs="Times New Roman"/>
                <w:noProof/>
                <w:sz w:val="24"/>
              </w:rPr>
            </w:pP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8402FD" w:rsidRDefault="001549D0" w:rsidP="00FE5D26">
            <w:pPr>
              <w:spacing w:after="200" w:line="276" w:lineRule="auto"/>
              <w:rPr>
                <w:rFonts w:ascii="Calibri" w:eastAsia="Calibri" w:hAnsi="Calibri" w:cs="Times New Roman"/>
                <w:noProof/>
                <w:sz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C353D2" w:rsidRDefault="00C353D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42</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Pr="00D039F2" w:rsidRDefault="00D039F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20</w:t>
            </w:r>
          </w:p>
        </w:tc>
      </w:tr>
      <w:tr w:rsidR="001549D0" w:rsidRPr="00F33E37" w:rsidTr="00D039F2">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јул</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B56245" w:rsidRDefault="001549D0" w:rsidP="00FE5D26">
            <w:pPr>
              <w:spacing w:after="200" w:line="276" w:lineRule="auto"/>
              <w:rPr>
                <w:rFonts w:ascii="Calibri" w:eastAsia="Calibri" w:hAnsi="Calibri" w:cs="Times New Roman"/>
                <w:noProof/>
                <w:sz w:val="24"/>
              </w:rPr>
            </w:pPr>
          </w:p>
        </w:tc>
        <w:tc>
          <w:tcPr>
            <w:tcW w:w="1559" w:type="dxa"/>
            <w:tcBorders>
              <w:top w:val="single" w:sz="4" w:space="0" w:color="000000"/>
              <w:left w:val="single" w:sz="4" w:space="0" w:color="000000"/>
              <w:bottom w:val="single" w:sz="4" w:space="0" w:color="000000"/>
              <w:right w:val="single" w:sz="4" w:space="0" w:color="000000"/>
            </w:tcBorders>
          </w:tcPr>
          <w:p w:rsidR="001549D0" w:rsidRPr="00D039F2" w:rsidRDefault="003D6715"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1.030.506,51</w:t>
            </w:r>
          </w:p>
        </w:tc>
        <w:tc>
          <w:tcPr>
            <w:tcW w:w="1170" w:type="dxa"/>
            <w:tcBorders>
              <w:top w:val="single" w:sz="4" w:space="0" w:color="000000"/>
              <w:left w:val="single" w:sz="4" w:space="0" w:color="000000"/>
              <w:bottom w:val="single" w:sz="4" w:space="0" w:color="000000"/>
              <w:right w:val="single" w:sz="4" w:space="0" w:color="000000"/>
            </w:tcBorders>
            <w:hideMark/>
          </w:tcPr>
          <w:p w:rsidR="001549D0" w:rsidRPr="006B0A70" w:rsidRDefault="001549D0" w:rsidP="00FE5D26">
            <w:pPr>
              <w:spacing w:after="200" w:line="276" w:lineRule="auto"/>
              <w:jc w:val="center"/>
              <w:rPr>
                <w:rFonts w:ascii="Calibri" w:eastAsia="Calibri" w:hAnsi="Calibri" w:cs="Times New Roman"/>
                <w:noProof/>
                <w:sz w:val="24"/>
              </w:rPr>
            </w:pP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8402FD" w:rsidRDefault="001549D0" w:rsidP="00FE5D26">
            <w:pPr>
              <w:spacing w:after="200" w:line="276" w:lineRule="auto"/>
              <w:rPr>
                <w:rFonts w:ascii="Calibri" w:eastAsia="Calibri" w:hAnsi="Calibri" w:cs="Times New Roman"/>
                <w:noProof/>
                <w:sz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C353D2" w:rsidRDefault="00C353D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42</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Pr="00D039F2" w:rsidRDefault="00D039F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15</w:t>
            </w:r>
          </w:p>
        </w:tc>
      </w:tr>
      <w:tr w:rsidR="001549D0" w:rsidRPr="00F33E37" w:rsidTr="00D039F2">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август</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B56245" w:rsidRDefault="001549D0" w:rsidP="00FE5D26">
            <w:pPr>
              <w:spacing w:after="200" w:line="276" w:lineRule="auto"/>
              <w:rPr>
                <w:rFonts w:ascii="Calibri" w:eastAsia="Calibri" w:hAnsi="Calibri" w:cs="Times New Roman"/>
                <w:noProof/>
                <w:sz w:val="24"/>
              </w:rPr>
            </w:pPr>
          </w:p>
        </w:tc>
        <w:tc>
          <w:tcPr>
            <w:tcW w:w="1559" w:type="dxa"/>
            <w:tcBorders>
              <w:top w:val="single" w:sz="4" w:space="0" w:color="000000"/>
              <w:left w:val="single" w:sz="4" w:space="0" w:color="000000"/>
              <w:bottom w:val="single" w:sz="4" w:space="0" w:color="000000"/>
              <w:right w:val="single" w:sz="4" w:space="0" w:color="000000"/>
            </w:tcBorders>
          </w:tcPr>
          <w:p w:rsidR="001549D0" w:rsidRPr="00D039F2" w:rsidRDefault="003D6715"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856.989,12</w:t>
            </w:r>
          </w:p>
        </w:tc>
        <w:tc>
          <w:tcPr>
            <w:tcW w:w="1170" w:type="dxa"/>
            <w:tcBorders>
              <w:top w:val="single" w:sz="4" w:space="0" w:color="000000"/>
              <w:left w:val="single" w:sz="4" w:space="0" w:color="000000"/>
              <w:bottom w:val="single" w:sz="4" w:space="0" w:color="000000"/>
              <w:right w:val="single" w:sz="4" w:space="0" w:color="000000"/>
            </w:tcBorders>
            <w:hideMark/>
          </w:tcPr>
          <w:p w:rsidR="001549D0" w:rsidRPr="006B0A70" w:rsidRDefault="001549D0" w:rsidP="0026565D">
            <w:pPr>
              <w:spacing w:after="200" w:line="276" w:lineRule="auto"/>
              <w:rPr>
                <w:rFonts w:ascii="Calibri" w:eastAsia="Calibri" w:hAnsi="Calibri" w:cs="Times New Roman"/>
                <w:noProof/>
                <w:sz w:val="24"/>
              </w:rPr>
            </w:pP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8402FD" w:rsidRDefault="001549D0" w:rsidP="00FE5D26">
            <w:pPr>
              <w:spacing w:after="200" w:line="276" w:lineRule="auto"/>
              <w:rPr>
                <w:rFonts w:ascii="Calibri" w:eastAsia="Calibri" w:hAnsi="Calibri" w:cs="Times New Roman"/>
                <w:noProof/>
                <w:sz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C353D2" w:rsidRDefault="00C353D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42</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Pr="00D039F2" w:rsidRDefault="00D039F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11</w:t>
            </w:r>
          </w:p>
        </w:tc>
      </w:tr>
      <w:tr w:rsidR="001549D0" w:rsidRPr="00F33E37" w:rsidTr="00D039F2">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септембар</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B56245" w:rsidRDefault="001549D0" w:rsidP="00FE5D26">
            <w:pPr>
              <w:spacing w:after="200" w:line="276" w:lineRule="auto"/>
              <w:rPr>
                <w:rFonts w:ascii="Calibri" w:eastAsia="Calibri" w:hAnsi="Calibri" w:cs="Times New Roman"/>
                <w:noProof/>
                <w:sz w:val="24"/>
              </w:rPr>
            </w:pPr>
          </w:p>
        </w:tc>
        <w:tc>
          <w:tcPr>
            <w:tcW w:w="1559" w:type="dxa"/>
            <w:tcBorders>
              <w:top w:val="single" w:sz="4" w:space="0" w:color="000000"/>
              <w:left w:val="single" w:sz="4" w:space="0" w:color="000000"/>
              <w:bottom w:val="single" w:sz="4" w:space="0" w:color="000000"/>
              <w:right w:val="single" w:sz="4" w:space="0" w:color="000000"/>
            </w:tcBorders>
          </w:tcPr>
          <w:p w:rsidR="001549D0" w:rsidRPr="00D039F2" w:rsidRDefault="003D6715"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838.126,48</w:t>
            </w:r>
          </w:p>
        </w:tc>
        <w:tc>
          <w:tcPr>
            <w:tcW w:w="1170" w:type="dxa"/>
            <w:tcBorders>
              <w:top w:val="single" w:sz="4" w:space="0" w:color="000000"/>
              <w:left w:val="single" w:sz="4" w:space="0" w:color="000000"/>
              <w:bottom w:val="single" w:sz="4" w:space="0" w:color="000000"/>
              <w:right w:val="single" w:sz="4" w:space="0" w:color="000000"/>
            </w:tcBorders>
          </w:tcPr>
          <w:p w:rsidR="001549D0" w:rsidRPr="006B0A70" w:rsidRDefault="001549D0" w:rsidP="00FE5D26">
            <w:pPr>
              <w:spacing w:after="200" w:line="276" w:lineRule="auto"/>
              <w:jc w:val="center"/>
              <w:rPr>
                <w:rFonts w:ascii="Calibri" w:eastAsia="Calibri" w:hAnsi="Calibri" w:cs="Times New Roman"/>
                <w:noProof/>
                <w:sz w:val="24"/>
              </w:rPr>
            </w:pP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8402FD" w:rsidRDefault="001549D0" w:rsidP="00FE5D26">
            <w:pPr>
              <w:spacing w:after="200" w:line="276" w:lineRule="auto"/>
              <w:rPr>
                <w:rFonts w:ascii="Calibri" w:eastAsia="Calibri" w:hAnsi="Calibri" w:cs="Times New Roman"/>
                <w:noProof/>
                <w:sz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C353D2" w:rsidRDefault="00C353D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41</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Pr="00D039F2" w:rsidRDefault="00D039F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11</w:t>
            </w:r>
          </w:p>
        </w:tc>
      </w:tr>
      <w:tr w:rsidR="001549D0" w:rsidRPr="00F33E37" w:rsidTr="00D039F2">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октобар</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B56245" w:rsidRDefault="001549D0" w:rsidP="00FE5D26">
            <w:pPr>
              <w:spacing w:after="200" w:line="276" w:lineRule="auto"/>
              <w:rPr>
                <w:rFonts w:ascii="Calibri" w:eastAsia="Calibri" w:hAnsi="Calibri" w:cs="Times New Roman"/>
                <w:noProof/>
                <w:sz w:val="24"/>
              </w:rPr>
            </w:pPr>
          </w:p>
        </w:tc>
        <w:tc>
          <w:tcPr>
            <w:tcW w:w="1559" w:type="dxa"/>
            <w:tcBorders>
              <w:top w:val="single" w:sz="4" w:space="0" w:color="000000"/>
              <w:left w:val="single" w:sz="4" w:space="0" w:color="000000"/>
              <w:bottom w:val="single" w:sz="4" w:space="0" w:color="000000"/>
              <w:right w:val="single" w:sz="4" w:space="0" w:color="000000"/>
            </w:tcBorders>
          </w:tcPr>
          <w:p w:rsidR="001549D0" w:rsidRPr="00D039F2" w:rsidRDefault="003D6715"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842.824,97</w:t>
            </w:r>
          </w:p>
        </w:tc>
        <w:tc>
          <w:tcPr>
            <w:tcW w:w="1170" w:type="dxa"/>
            <w:tcBorders>
              <w:top w:val="single" w:sz="4" w:space="0" w:color="000000"/>
              <w:left w:val="single" w:sz="4" w:space="0" w:color="000000"/>
              <w:bottom w:val="single" w:sz="4" w:space="0" w:color="000000"/>
              <w:right w:val="single" w:sz="4" w:space="0" w:color="000000"/>
            </w:tcBorders>
          </w:tcPr>
          <w:p w:rsidR="001549D0" w:rsidRPr="006B0A70" w:rsidRDefault="001549D0" w:rsidP="00FE5D26">
            <w:pPr>
              <w:spacing w:after="200" w:line="276" w:lineRule="auto"/>
              <w:rPr>
                <w:rFonts w:ascii="Calibri" w:eastAsia="Calibri" w:hAnsi="Calibri" w:cs="Times New Roman"/>
                <w:noProof/>
                <w:sz w:val="24"/>
                <w:szCs w:val="24"/>
              </w:rPr>
            </w:pP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8402FD" w:rsidRDefault="001549D0" w:rsidP="00FE5D26">
            <w:pPr>
              <w:spacing w:after="200" w:line="276" w:lineRule="auto"/>
              <w:rPr>
                <w:rFonts w:ascii="Calibri" w:eastAsia="Calibri" w:hAnsi="Calibri" w:cs="Times New Roman"/>
                <w:noProof/>
                <w:sz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C353D2" w:rsidRDefault="00C353D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41</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Pr="00D039F2" w:rsidRDefault="00D039F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11</w:t>
            </w:r>
          </w:p>
        </w:tc>
      </w:tr>
      <w:tr w:rsidR="001549D0" w:rsidRPr="00F33E37" w:rsidTr="00D039F2">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новембар</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B56245" w:rsidRDefault="001549D0" w:rsidP="00FE5D26">
            <w:pPr>
              <w:spacing w:after="200" w:line="276" w:lineRule="auto"/>
              <w:rPr>
                <w:rFonts w:ascii="Calibri" w:eastAsia="Calibri" w:hAnsi="Calibri" w:cs="Times New Roman"/>
                <w:noProof/>
                <w:sz w:val="24"/>
              </w:rPr>
            </w:pPr>
          </w:p>
        </w:tc>
        <w:tc>
          <w:tcPr>
            <w:tcW w:w="1559" w:type="dxa"/>
            <w:tcBorders>
              <w:top w:val="single" w:sz="4" w:space="0" w:color="000000"/>
              <w:left w:val="single" w:sz="4" w:space="0" w:color="000000"/>
              <w:bottom w:val="single" w:sz="4" w:space="0" w:color="000000"/>
              <w:right w:val="single" w:sz="4" w:space="0" w:color="000000"/>
            </w:tcBorders>
          </w:tcPr>
          <w:p w:rsidR="001549D0" w:rsidRPr="00D039F2" w:rsidRDefault="003D6715"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924.976,90</w:t>
            </w:r>
          </w:p>
        </w:tc>
        <w:tc>
          <w:tcPr>
            <w:tcW w:w="1170" w:type="dxa"/>
            <w:tcBorders>
              <w:top w:val="single" w:sz="4" w:space="0" w:color="000000"/>
              <w:left w:val="single" w:sz="4" w:space="0" w:color="000000"/>
              <w:bottom w:val="single" w:sz="4" w:space="0" w:color="000000"/>
              <w:right w:val="single" w:sz="4" w:space="0" w:color="000000"/>
            </w:tcBorders>
          </w:tcPr>
          <w:p w:rsidR="001549D0" w:rsidRPr="006B0A70" w:rsidRDefault="001549D0" w:rsidP="0026565D">
            <w:pPr>
              <w:spacing w:after="200" w:line="276" w:lineRule="auto"/>
              <w:rPr>
                <w:rFonts w:ascii="Calibri" w:eastAsia="Calibri" w:hAnsi="Calibri" w:cs="Times New Roman"/>
                <w:noProof/>
                <w:sz w:val="24"/>
              </w:rPr>
            </w:pP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8402FD" w:rsidRDefault="001549D0" w:rsidP="00FE5D26">
            <w:pPr>
              <w:spacing w:after="200" w:line="276" w:lineRule="auto"/>
              <w:rPr>
                <w:rFonts w:ascii="Calibri" w:eastAsia="Calibri" w:hAnsi="Calibri" w:cs="Times New Roman"/>
                <w:noProof/>
                <w:sz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C353D2" w:rsidRDefault="00C353D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40</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Pr="00D039F2" w:rsidRDefault="00D039F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14</w:t>
            </w:r>
          </w:p>
        </w:tc>
      </w:tr>
      <w:tr w:rsidR="001549D0" w:rsidRPr="00F33E37" w:rsidTr="00D039F2">
        <w:trPr>
          <w:trHeight w:val="327"/>
        </w:trPr>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децембар</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B56245" w:rsidRDefault="001549D0" w:rsidP="00FE5D26">
            <w:pPr>
              <w:spacing w:after="200" w:line="276" w:lineRule="auto"/>
              <w:rPr>
                <w:rFonts w:ascii="Calibri" w:eastAsia="Calibri" w:hAnsi="Calibri" w:cs="Times New Roman"/>
                <w:noProof/>
                <w:sz w:val="24"/>
              </w:rPr>
            </w:pPr>
          </w:p>
        </w:tc>
        <w:tc>
          <w:tcPr>
            <w:tcW w:w="1559" w:type="dxa"/>
            <w:tcBorders>
              <w:top w:val="single" w:sz="4" w:space="0" w:color="000000"/>
              <w:left w:val="single" w:sz="4" w:space="0" w:color="000000"/>
              <w:bottom w:val="single" w:sz="4" w:space="0" w:color="000000"/>
              <w:right w:val="single" w:sz="4" w:space="0" w:color="000000"/>
            </w:tcBorders>
          </w:tcPr>
          <w:p w:rsidR="001549D0" w:rsidRPr="00D039F2" w:rsidRDefault="003D6715"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1.091.358,64</w:t>
            </w:r>
          </w:p>
        </w:tc>
        <w:tc>
          <w:tcPr>
            <w:tcW w:w="1170" w:type="dxa"/>
            <w:tcBorders>
              <w:top w:val="single" w:sz="4" w:space="0" w:color="000000"/>
              <w:left w:val="single" w:sz="4" w:space="0" w:color="000000"/>
              <w:bottom w:val="single" w:sz="4" w:space="0" w:color="000000"/>
              <w:right w:val="single" w:sz="4" w:space="0" w:color="000000"/>
            </w:tcBorders>
            <w:hideMark/>
          </w:tcPr>
          <w:p w:rsidR="001549D0" w:rsidRPr="006B0A70" w:rsidRDefault="001549D0" w:rsidP="00FE5D26">
            <w:pPr>
              <w:spacing w:after="200" w:line="276" w:lineRule="auto"/>
              <w:rPr>
                <w:rFonts w:ascii="Calibri" w:eastAsia="Calibri" w:hAnsi="Calibri" w:cs="Times New Roman"/>
                <w:noProof/>
                <w:sz w:val="24"/>
              </w:rPr>
            </w:pP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8402FD" w:rsidRDefault="001549D0" w:rsidP="00FE5D26">
            <w:pPr>
              <w:spacing w:after="200" w:line="276" w:lineRule="auto"/>
              <w:rPr>
                <w:rFonts w:ascii="Calibri" w:eastAsia="Calibri" w:hAnsi="Calibri" w:cs="Times New Roman"/>
                <w:noProof/>
                <w:sz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C353D2" w:rsidRDefault="00C353D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40</w:t>
            </w:r>
          </w:p>
        </w:tc>
        <w:tc>
          <w:tcPr>
            <w:tcW w:w="1349" w:type="dxa"/>
            <w:tcBorders>
              <w:top w:val="single" w:sz="4" w:space="0" w:color="000000"/>
              <w:left w:val="single" w:sz="4" w:space="0" w:color="000000"/>
              <w:bottom w:val="single" w:sz="4" w:space="0" w:color="000000"/>
              <w:right w:val="single" w:sz="4" w:space="0" w:color="000000"/>
            </w:tcBorders>
            <w:hideMark/>
          </w:tcPr>
          <w:p w:rsidR="001549D0" w:rsidRPr="00D039F2" w:rsidRDefault="00D039F2"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14</w:t>
            </w:r>
          </w:p>
        </w:tc>
      </w:tr>
      <w:tr w:rsidR="001549D0" w:rsidRPr="00F33E37" w:rsidTr="00D039F2">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УКУПНО</w:t>
            </w:r>
          </w:p>
        </w:tc>
        <w:tc>
          <w:tcPr>
            <w:tcW w:w="1383" w:type="dxa"/>
            <w:tcBorders>
              <w:top w:val="single" w:sz="4" w:space="0" w:color="000000"/>
              <w:left w:val="single" w:sz="4" w:space="0" w:color="000000"/>
              <w:bottom w:val="single" w:sz="4" w:space="0" w:color="000000"/>
              <w:right w:val="single" w:sz="4" w:space="0" w:color="000000"/>
            </w:tcBorders>
            <w:hideMark/>
          </w:tcPr>
          <w:p w:rsidR="001549D0" w:rsidRPr="00B56245" w:rsidRDefault="001549D0" w:rsidP="00FE5D26">
            <w:pPr>
              <w:spacing w:after="200" w:line="276" w:lineRule="auto"/>
              <w:rPr>
                <w:rFonts w:ascii="Calibri" w:eastAsia="Calibri" w:hAnsi="Calibri" w:cs="Times New Roman"/>
                <w:noProof/>
                <w:sz w:val="24"/>
              </w:rPr>
            </w:pPr>
          </w:p>
        </w:tc>
        <w:tc>
          <w:tcPr>
            <w:tcW w:w="1559" w:type="dxa"/>
            <w:tcBorders>
              <w:top w:val="single" w:sz="4" w:space="0" w:color="000000"/>
              <w:left w:val="single" w:sz="4" w:space="0" w:color="000000"/>
              <w:bottom w:val="single" w:sz="4" w:space="0" w:color="000000"/>
              <w:right w:val="single" w:sz="4" w:space="0" w:color="000000"/>
            </w:tcBorders>
          </w:tcPr>
          <w:p w:rsidR="001549D0" w:rsidRPr="003D6715" w:rsidRDefault="003D6715" w:rsidP="00FE5D26">
            <w:pPr>
              <w:spacing w:after="200" w:line="276" w:lineRule="auto"/>
              <w:rPr>
                <w:rFonts w:ascii="Calibri" w:eastAsia="Calibri" w:hAnsi="Calibri" w:cs="Times New Roman"/>
                <w:noProof/>
                <w:sz w:val="24"/>
                <w:lang w:val="sr-Latn-RS"/>
              </w:rPr>
            </w:pPr>
            <w:r>
              <w:rPr>
                <w:rFonts w:ascii="Calibri" w:eastAsia="Calibri" w:hAnsi="Calibri" w:cs="Times New Roman"/>
                <w:noProof/>
                <w:sz w:val="24"/>
                <w:lang w:val="sr-Latn-RS"/>
              </w:rPr>
              <w:t>12.841.030,02</w:t>
            </w:r>
          </w:p>
        </w:tc>
        <w:tc>
          <w:tcPr>
            <w:tcW w:w="1170" w:type="dxa"/>
            <w:tcBorders>
              <w:top w:val="single" w:sz="4" w:space="0" w:color="000000"/>
              <w:left w:val="single" w:sz="4" w:space="0" w:color="000000"/>
              <w:bottom w:val="single" w:sz="4" w:space="0" w:color="000000"/>
              <w:right w:val="single" w:sz="4" w:space="0" w:color="000000"/>
            </w:tcBorders>
            <w:hideMark/>
          </w:tcPr>
          <w:p w:rsidR="001549D0" w:rsidRPr="006B0A70" w:rsidRDefault="001549D0" w:rsidP="00FE5D26">
            <w:pPr>
              <w:spacing w:after="200" w:line="276" w:lineRule="auto"/>
              <w:rPr>
                <w:rFonts w:ascii="Calibri" w:eastAsia="Calibri" w:hAnsi="Calibri" w:cs="Times New Roman"/>
                <w:noProof/>
                <w:sz w:val="24"/>
              </w:rPr>
            </w:pPr>
          </w:p>
        </w:tc>
        <w:tc>
          <w:tcPr>
            <w:tcW w:w="1353" w:type="dxa"/>
            <w:tcBorders>
              <w:top w:val="single" w:sz="4" w:space="0" w:color="000000"/>
              <w:left w:val="single" w:sz="4" w:space="0" w:color="000000"/>
              <w:bottom w:val="single" w:sz="4" w:space="0" w:color="000000"/>
              <w:right w:val="single" w:sz="4" w:space="0" w:color="000000"/>
            </w:tcBorders>
            <w:hideMark/>
          </w:tcPr>
          <w:p w:rsidR="001549D0" w:rsidRPr="008402FD" w:rsidRDefault="001549D0" w:rsidP="00FE5D26">
            <w:pPr>
              <w:spacing w:after="200" w:line="276" w:lineRule="auto"/>
              <w:rPr>
                <w:rFonts w:ascii="Calibri" w:eastAsia="Calibri" w:hAnsi="Calibri" w:cs="Times New Roman"/>
                <w:noProof/>
                <w:sz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jc w:val="center"/>
              <w:rPr>
                <w:rFonts w:ascii="Calibri" w:eastAsia="Calibri" w:hAnsi="Calibri" w:cs="Times New Roman"/>
                <w:noProof/>
                <w:sz w:val="24"/>
              </w:rPr>
            </w:pPr>
          </w:p>
        </w:tc>
        <w:tc>
          <w:tcPr>
            <w:tcW w:w="1349"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spacing w:after="200" w:line="276" w:lineRule="auto"/>
              <w:jc w:val="center"/>
              <w:rPr>
                <w:rFonts w:ascii="Calibri" w:eastAsia="Calibri" w:hAnsi="Calibri" w:cs="Times New Roman"/>
                <w:noProof/>
                <w:sz w:val="24"/>
              </w:rPr>
            </w:pPr>
          </w:p>
        </w:tc>
      </w:tr>
    </w:tbl>
    <w:p w:rsidR="001549D0" w:rsidRPr="00E1482B" w:rsidRDefault="00283CD4" w:rsidP="001549D0">
      <w:pPr>
        <w:spacing w:after="200" w:line="276" w:lineRule="auto"/>
        <w:jc w:val="right"/>
        <w:rPr>
          <w:rFonts w:ascii="Calibri" w:eastAsia="Calibri" w:hAnsi="Calibri" w:cs="Times New Roman"/>
          <w:noProof/>
          <w:sz w:val="24"/>
          <w:lang w:val="ru-RU"/>
        </w:rPr>
      </w:pPr>
      <w:r>
        <w:rPr>
          <w:rFonts w:ascii="Calibri" w:eastAsia="Calibri" w:hAnsi="Calibri" w:cs="Times New Roman"/>
          <w:noProof/>
          <w:sz w:val="24"/>
          <w:lang w:val="ru-RU"/>
        </w:rPr>
        <w:t>55</w:t>
      </w:r>
      <w:r w:rsidR="001549D0" w:rsidRPr="00E1482B">
        <w:rPr>
          <w:rFonts w:ascii="Calibri" w:eastAsia="Calibri" w:hAnsi="Calibri" w:cs="Times New Roman"/>
          <w:noProof/>
          <w:sz w:val="24"/>
          <w:lang w:val="ru-RU"/>
        </w:rPr>
        <w:t>.</w:t>
      </w:r>
    </w:p>
    <w:p w:rsidR="001549D0" w:rsidRPr="00715825" w:rsidRDefault="001549D0" w:rsidP="001549D0">
      <w:pPr>
        <w:spacing w:after="200" w:line="276" w:lineRule="auto"/>
        <w:rPr>
          <w:rFonts w:ascii="Calibri" w:eastAsia="Calibri" w:hAnsi="Calibri" w:cs="Times New Roman"/>
          <w:b/>
          <w:noProof/>
          <w:sz w:val="24"/>
          <w:lang w:val="ru-RU"/>
        </w:rPr>
      </w:pPr>
    </w:p>
    <w:p w:rsidR="001549D0" w:rsidRPr="00BA0D35" w:rsidRDefault="001549D0" w:rsidP="001549D0">
      <w:pPr>
        <w:spacing w:after="0" w:line="276" w:lineRule="auto"/>
        <w:jc w:val="center"/>
        <w:rPr>
          <w:rFonts w:ascii="Calibri" w:eastAsia="Calibri" w:hAnsi="Calibri" w:cs="Times New Roman"/>
          <w:b/>
          <w:noProof/>
          <w:sz w:val="24"/>
          <w:lang w:val="ru-RU"/>
        </w:rPr>
      </w:pPr>
      <w:r>
        <w:rPr>
          <w:rFonts w:ascii="Calibri" w:eastAsia="Calibri" w:hAnsi="Calibri" w:cs="Times New Roman"/>
          <w:b/>
          <w:noProof/>
          <w:sz w:val="24"/>
          <w:lang w:val="ru-RU"/>
        </w:rPr>
        <w:lastRenderedPageBreak/>
        <w:t>З</w:t>
      </w:r>
      <w:r w:rsidRPr="00BA0D35">
        <w:rPr>
          <w:rFonts w:ascii="Calibri" w:eastAsia="Calibri" w:hAnsi="Calibri" w:cs="Times New Roman"/>
          <w:b/>
          <w:noProof/>
          <w:sz w:val="24"/>
          <w:lang w:val="ru-RU"/>
        </w:rPr>
        <w:t>араде по месеци</w:t>
      </w:r>
      <w:r w:rsidR="00DC2AF3">
        <w:rPr>
          <w:rFonts w:ascii="Calibri" w:eastAsia="Calibri" w:hAnsi="Calibri" w:cs="Times New Roman"/>
          <w:b/>
          <w:noProof/>
          <w:sz w:val="24"/>
          <w:lang w:val="ru-RU"/>
        </w:rPr>
        <w:t>ма у 2023</w:t>
      </w:r>
      <w:r w:rsidRPr="00BA0D35">
        <w:rPr>
          <w:rFonts w:ascii="Calibri" w:eastAsia="Calibri" w:hAnsi="Calibri" w:cs="Times New Roman"/>
          <w:b/>
          <w:noProof/>
          <w:sz w:val="24"/>
          <w:lang w:val="ru-RU"/>
        </w:rPr>
        <w:t>. години у бруто износу</w:t>
      </w:r>
    </w:p>
    <w:p w:rsidR="001549D0" w:rsidRPr="00027074" w:rsidRDefault="001549D0" w:rsidP="001549D0">
      <w:pPr>
        <w:spacing w:after="200" w:line="276" w:lineRule="auto"/>
        <w:jc w:val="right"/>
        <w:rPr>
          <w:rFonts w:ascii="Calibri" w:eastAsia="Calibri" w:hAnsi="Calibri" w:cs="Times New Roman"/>
          <w:b/>
          <w:noProof/>
          <w:sz w:val="24"/>
        </w:rPr>
      </w:pPr>
      <w:r w:rsidRPr="00027074">
        <w:rPr>
          <w:rFonts w:ascii="Calibri" w:eastAsia="Calibri" w:hAnsi="Calibri" w:cs="Times New Roman"/>
          <w:b/>
          <w:noProof/>
          <w:sz w:val="24"/>
        </w:rPr>
        <w:t>т</w:t>
      </w:r>
      <w:r w:rsidR="001C54FA">
        <w:rPr>
          <w:rFonts w:ascii="Calibri" w:eastAsia="Calibri" w:hAnsi="Calibri" w:cs="Times New Roman"/>
          <w:b/>
          <w:noProof/>
          <w:sz w:val="24"/>
        </w:rPr>
        <w:t>абела 47</w:t>
      </w:r>
      <w:r w:rsidRPr="00027074">
        <w:rPr>
          <w:rFonts w:ascii="Calibri" w:eastAsia="Calibri" w:hAnsi="Calibri" w:cs="Times New Roman"/>
          <w:b/>
          <w:noProof/>
          <w:sz w:val="24"/>
        </w:rPr>
        <w:t>.</w:t>
      </w:r>
    </w:p>
    <w:tbl>
      <w:tblPr>
        <w:tblW w:w="9542"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2"/>
        <w:gridCol w:w="3544"/>
        <w:gridCol w:w="4536"/>
      </w:tblGrid>
      <w:tr w:rsidR="001549D0" w:rsidRPr="008600E6" w:rsidTr="00FE5D26">
        <w:tc>
          <w:tcPr>
            <w:tcW w:w="1462" w:type="dxa"/>
            <w:tcBorders>
              <w:top w:val="single" w:sz="4" w:space="0" w:color="000000"/>
              <w:left w:val="single" w:sz="4" w:space="0" w:color="000000"/>
              <w:bottom w:val="single" w:sz="4" w:space="0" w:color="000000"/>
              <w:right w:val="single" w:sz="4" w:space="0" w:color="000000"/>
            </w:tcBorders>
            <w:hideMark/>
          </w:tcPr>
          <w:p w:rsidR="001549D0" w:rsidRPr="000315EC" w:rsidRDefault="001549D0" w:rsidP="00FE5D26">
            <w:pPr>
              <w:spacing w:after="200" w:line="276" w:lineRule="auto"/>
              <w:rPr>
                <w:rFonts w:ascii="Calibri" w:eastAsia="Calibri" w:hAnsi="Calibri" w:cs="Times New Roman"/>
                <w:noProof/>
                <w:sz w:val="24"/>
              </w:rPr>
            </w:pPr>
            <w:r>
              <w:rPr>
                <w:rFonts w:ascii="Calibri" w:eastAsia="Calibri" w:hAnsi="Calibri" w:cs="Times New Roman"/>
                <w:noProof/>
                <w:sz w:val="24"/>
              </w:rPr>
              <w:t>МЕСЕЦ</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E85561" w:rsidRDefault="001549D0" w:rsidP="00FE5D26">
            <w:pPr>
              <w:spacing w:after="0" w:line="276" w:lineRule="auto"/>
              <w:jc w:val="center"/>
              <w:rPr>
                <w:rFonts w:ascii="Calibri" w:eastAsia="Calibri" w:hAnsi="Calibri" w:cs="Times New Roman"/>
                <w:noProof/>
                <w:sz w:val="24"/>
                <w:lang w:val="ru-RU"/>
              </w:rPr>
            </w:pPr>
            <w:r w:rsidRPr="00E85561">
              <w:rPr>
                <w:rFonts w:ascii="Calibri" w:eastAsia="Calibri" w:hAnsi="Calibri" w:cs="Times New Roman"/>
                <w:noProof/>
                <w:sz w:val="24"/>
                <w:lang w:val="ru-RU"/>
              </w:rPr>
              <w:t>Исплаћен бруто</w:t>
            </w:r>
          </w:p>
          <w:p w:rsidR="001549D0" w:rsidRPr="00E85561" w:rsidRDefault="001549D0" w:rsidP="00FE5D26">
            <w:pPr>
              <w:spacing w:after="0" w:line="276" w:lineRule="auto"/>
              <w:jc w:val="center"/>
              <w:rPr>
                <w:rFonts w:ascii="Calibri" w:eastAsia="Calibri" w:hAnsi="Calibri" w:cs="Times New Roman"/>
                <w:noProof/>
                <w:sz w:val="24"/>
                <w:lang w:val="ru-RU"/>
              </w:rPr>
            </w:pPr>
            <w:r w:rsidRPr="00E85561">
              <w:rPr>
                <w:rFonts w:ascii="Calibri" w:eastAsia="Calibri" w:hAnsi="Calibri" w:cs="Times New Roman"/>
                <w:noProof/>
                <w:sz w:val="24"/>
                <w:lang w:val="ru-RU"/>
              </w:rPr>
              <w:t>у 20</w:t>
            </w:r>
            <w:r w:rsidR="00DC2AF3">
              <w:rPr>
                <w:rFonts w:ascii="Calibri" w:eastAsia="Calibri" w:hAnsi="Calibri" w:cs="Times New Roman"/>
                <w:noProof/>
                <w:sz w:val="24"/>
              </w:rPr>
              <w:t>23</w:t>
            </w:r>
            <w:r>
              <w:rPr>
                <w:rFonts w:ascii="Calibri" w:eastAsia="Calibri" w:hAnsi="Calibri" w:cs="Times New Roman"/>
                <w:noProof/>
                <w:sz w:val="24"/>
              </w:rPr>
              <w:t xml:space="preserve">. </w:t>
            </w:r>
            <w:r w:rsidRPr="00E85561">
              <w:rPr>
                <w:rFonts w:ascii="Calibri" w:eastAsia="Calibri" w:hAnsi="Calibri" w:cs="Times New Roman"/>
                <w:noProof/>
                <w:sz w:val="24"/>
                <w:lang w:val="ru-RU"/>
              </w:rPr>
              <w:t>години</w:t>
            </w:r>
          </w:p>
        </w:tc>
        <w:tc>
          <w:tcPr>
            <w:tcW w:w="4536" w:type="dxa"/>
            <w:tcBorders>
              <w:top w:val="single" w:sz="4" w:space="0" w:color="000000"/>
              <w:left w:val="single" w:sz="4" w:space="0" w:color="000000"/>
              <w:bottom w:val="single" w:sz="4" w:space="0" w:color="000000"/>
              <w:right w:val="single" w:sz="4" w:space="0" w:color="000000"/>
            </w:tcBorders>
            <w:hideMark/>
          </w:tcPr>
          <w:p w:rsidR="001549D0" w:rsidRPr="00BA0D35" w:rsidRDefault="001549D0" w:rsidP="00FE5D26">
            <w:pPr>
              <w:spacing w:after="200" w:line="276" w:lineRule="auto"/>
              <w:jc w:val="center"/>
              <w:rPr>
                <w:rFonts w:ascii="Calibri" w:eastAsia="Calibri" w:hAnsi="Calibri" w:cs="Times New Roman"/>
                <w:noProof/>
                <w:sz w:val="24"/>
                <w:lang w:val="ru-RU"/>
              </w:rPr>
            </w:pPr>
            <w:r w:rsidRPr="00BA0D35">
              <w:rPr>
                <w:rFonts w:ascii="Calibri" w:eastAsia="Calibri" w:hAnsi="Calibri" w:cs="Times New Roman"/>
                <w:noProof/>
                <w:sz w:val="24"/>
                <w:lang w:val="ru-RU"/>
              </w:rPr>
              <w:t xml:space="preserve">Обрачунат бруто </w:t>
            </w:r>
            <w:r w:rsidRPr="00F33E37">
              <w:rPr>
                <w:rFonts w:ascii="Calibri" w:eastAsia="Calibri" w:hAnsi="Calibri" w:cs="Times New Roman"/>
                <w:noProof/>
                <w:sz w:val="24"/>
              </w:rPr>
              <w:t>II</w:t>
            </w:r>
            <w:r w:rsidR="00DC2AF3">
              <w:rPr>
                <w:rFonts w:ascii="Calibri" w:eastAsia="Calibri" w:hAnsi="Calibri" w:cs="Times New Roman"/>
                <w:noProof/>
                <w:sz w:val="24"/>
                <w:lang w:val="ru-RU"/>
              </w:rPr>
              <w:t xml:space="preserve"> у 2023</w:t>
            </w:r>
            <w:r w:rsidRPr="00BA0D35">
              <w:rPr>
                <w:rFonts w:ascii="Calibri" w:eastAsia="Calibri" w:hAnsi="Calibri" w:cs="Times New Roman"/>
                <w:noProof/>
                <w:sz w:val="24"/>
                <w:lang w:val="ru-RU"/>
              </w:rPr>
              <w:t>. години</w:t>
            </w:r>
          </w:p>
        </w:tc>
      </w:tr>
      <w:tr w:rsidR="001549D0" w:rsidRPr="00E85561" w:rsidTr="00FE5D26">
        <w:trPr>
          <w:trHeight w:val="252"/>
        </w:trPr>
        <w:tc>
          <w:tcPr>
            <w:tcW w:w="1462"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jc w:val="center"/>
              <w:rPr>
                <w:rFonts w:ascii="Calibri" w:eastAsia="Calibri" w:hAnsi="Calibri" w:cs="Times New Roman"/>
                <w:noProof/>
                <w:sz w:val="24"/>
                <w:lang w:val="sl-SI"/>
              </w:rPr>
            </w:pPr>
            <w:r w:rsidRPr="00F33E37">
              <w:rPr>
                <w:rFonts w:ascii="Calibri" w:eastAsia="Calibri" w:hAnsi="Calibri" w:cs="Times New Roman"/>
                <w:noProof/>
                <w:sz w:val="24"/>
                <w:lang w:val="sl-SI"/>
              </w:rPr>
              <w:t>1.</w:t>
            </w:r>
          </w:p>
        </w:tc>
        <w:tc>
          <w:tcPr>
            <w:tcW w:w="354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jc w:val="center"/>
              <w:rPr>
                <w:rFonts w:ascii="Calibri" w:eastAsia="Calibri" w:hAnsi="Calibri" w:cs="Times New Roman"/>
                <w:noProof/>
                <w:sz w:val="24"/>
                <w:lang w:val="sl-SI"/>
              </w:rPr>
            </w:pPr>
            <w:r w:rsidRPr="00F33E37">
              <w:rPr>
                <w:rFonts w:ascii="Calibri" w:eastAsia="Calibri" w:hAnsi="Calibri" w:cs="Times New Roman"/>
                <w:noProof/>
                <w:sz w:val="24"/>
                <w:lang w:val="sl-SI"/>
              </w:rPr>
              <w:t>2.</w:t>
            </w:r>
          </w:p>
        </w:tc>
        <w:tc>
          <w:tcPr>
            <w:tcW w:w="453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jc w:val="center"/>
              <w:rPr>
                <w:rFonts w:ascii="Calibri" w:eastAsia="Calibri" w:hAnsi="Calibri" w:cs="Times New Roman"/>
                <w:noProof/>
                <w:sz w:val="24"/>
                <w:lang w:val="sl-SI"/>
              </w:rPr>
            </w:pPr>
            <w:r w:rsidRPr="00F33E37">
              <w:rPr>
                <w:rFonts w:ascii="Calibri" w:eastAsia="Calibri" w:hAnsi="Calibri" w:cs="Times New Roman"/>
                <w:noProof/>
                <w:sz w:val="24"/>
                <w:lang w:val="sl-SI"/>
              </w:rPr>
              <w:t>3.</w:t>
            </w:r>
          </w:p>
        </w:tc>
      </w:tr>
      <w:tr w:rsidR="001549D0" w:rsidRPr="00E85561" w:rsidTr="00FE5D26">
        <w:trPr>
          <w:trHeight w:val="390"/>
        </w:trPr>
        <w:tc>
          <w:tcPr>
            <w:tcW w:w="1462" w:type="dxa"/>
            <w:tcBorders>
              <w:top w:val="single" w:sz="4" w:space="0" w:color="000000"/>
              <w:left w:val="single" w:sz="4" w:space="0" w:color="000000"/>
              <w:bottom w:val="single" w:sz="4" w:space="0" w:color="auto"/>
              <w:right w:val="single" w:sz="4" w:space="0" w:color="000000"/>
            </w:tcBorders>
            <w:hideMark/>
          </w:tcPr>
          <w:p w:rsidR="001549D0" w:rsidRPr="00E85561" w:rsidRDefault="001549D0" w:rsidP="00FE5D26">
            <w:pPr>
              <w:spacing w:after="0" w:line="276" w:lineRule="auto"/>
              <w:rPr>
                <w:rFonts w:ascii="Calibri" w:eastAsia="Calibri" w:hAnsi="Calibri" w:cs="Times New Roman"/>
                <w:noProof/>
                <w:sz w:val="24"/>
                <w:lang w:val="ru-RU"/>
              </w:rPr>
            </w:pPr>
            <w:r w:rsidRPr="00E85561">
              <w:rPr>
                <w:rFonts w:ascii="Calibri" w:eastAsia="Calibri" w:hAnsi="Calibri" w:cs="Times New Roman"/>
                <w:noProof/>
                <w:sz w:val="24"/>
                <w:lang w:val="ru-RU"/>
              </w:rPr>
              <w:t>јануар</w:t>
            </w:r>
          </w:p>
        </w:tc>
        <w:tc>
          <w:tcPr>
            <w:tcW w:w="3544" w:type="dxa"/>
            <w:tcBorders>
              <w:top w:val="single" w:sz="4" w:space="0" w:color="000000"/>
              <w:left w:val="single" w:sz="4" w:space="0" w:color="000000"/>
              <w:bottom w:val="single" w:sz="4" w:space="0" w:color="auto"/>
              <w:right w:val="single" w:sz="4" w:space="0" w:color="000000"/>
            </w:tcBorders>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2.805.096,66</w:t>
            </w:r>
          </w:p>
        </w:tc>
        <w:tc>
          <w:tcPr>
            <w:tcW w:w="4536" w:type="dxa"/>
            <w:tcBorders>
              <w:top w:val="single" w:sz="4" w:space="0" w:color="000000"/>
              <w:left w:val="single" w:sz="4" w:space="0" w:color="000000"/>
              <w:bottom w:val="single" w:sz="4" w:space="0" w:color="auto"/>
              <w:right w:val="single" w:sz="4" w:space="0" w:color="000000"/>
            </w:tcBorders>
            <w:hideMark/>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3.230.068,80</w:t>
            </w:r>
          </w:p>
        </w:tc>
      </w:tr>
      <w:tr w:rsidR="001549D0" w:rsidRPr="00E85561" w:rsidTr="00FE5D26">
        <w:trPr>
          <w:trHeight w:val="405"/>
        </w:trPr>
        <w:tc>
          <w:tcPr>
            <w:tcW w:w="1462" w:type="dxa"/>
            <w:tcBorders>
              <w:top w:val="single" w:sz="4" w:space="0" w:color="000000"/>
              <w:left w:val="single" w:sz="4" w:space="0" w:color="000000"/>
              <w:bottom w:val="single" w:sz="4" w:space="0" w:color="auto"/>
              <w:right w:val="single" w:sz="4" w:space="0" w:color="000000"/>
            </w:tcBorders>
            <w:hideMark/>
          </w:tcPr>
          <w:p w:rsidR="001549D0" w:rsidRPr="00E85561" w:rsidRDefault="001549D0" w:rsidP="00FE5D26">
            <w:pPr>
              <w:spacing w:after="200" w:line="276" w:lineRule="auto"/>
              <w:rPr>
                <w:rFonts w:ascii="Calibri" w:eastAsia="Calibri" w:hAnsi="Calibri" w:cs="Times New Roman"/>
                <w:noProof/>
                <w:sz w:val="24"/>
                <w:lang w:val="ru-RU"/>
              </w:rPr>
            </w:pPr>
            <w:r w:rsidRPr="00E85561">
              <w:rPr>
                <w:rFonts w:ascii="Calibri" w:eastAsia="Calibri" w:hAnsi="Calibri" w:cs="Times New Roman"/>
                <w:noProof/>
                <w:sz w:val="24"/>
                <w:lang w:val="ru-RU"/>
              </w:rPr>
              <w:t>фебруар</w:t>
            </w:r>
          </w:p>
        </w:tc>
        <w:tc>
          <w:tcPr>
            <w:tcW w:w="3544" w:type="dxa"/>
            <w:tcBorders>
              <w:top w:val="single" w:sz="4" w:space="0" w:color="000000"/>
              <w:left w:val="single" w:sz="4" w:space="0" w:color="000000"/>
              <w:bottom w:val="single" w:sz="4" w:space="0" w:color="auto"/>
              <w:right w:val="single" w:sz="4" w:space="0" w:color="000000"/>
            </w:tcBorders>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2.785.538,46</w:t>
            </w:r>
          </w:p>
        </w:tc>
        <w:tc>
          <w:tcPr>
            <w:tcW w:w="4536" w:type="dxa"/>
            <w:tcBorders>
              <w:top w:val="single" w:sz="4" w:space="0" w:color="000000"/>
              <w:left w:val="single" w:sz="4" w:space="0" w:color="000000"/>
              <w:bottom w:val="single" w:sz="4" w:space="0" w:color="auto"/>
              <w:right w:val="single" w:sz="4" w:space="0" w:color="000000"/>
            </w:tcBorders>
            <w:hideMark/>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3.207547,54</w:t>
            </w:r>
          </w:p>
        </w:tc>
      </w:tr>
      <w:tr w:rsidR="001549D0" w:rsidRPr="00E85561" w:rsidTr="00FE5D26">
        <w:trPr>
          <w:trHeight w:val="300"/>
        </w:trPr>
        <w:tc>
          <w:tcPr>
            <w:tcW w:w="1462" w:type="dxa"/>
            <w:tcBorders>
              <w:top w:val="single" w:sz="4" w:space="0" w:color="000000"/>
              <w:left w:val="single" w:sz="4" w:space="0" w:color="000000"/>
              <w:bottom w:val="single" w:sz="4" w:space="0" w:color="auto"/>
              <w:right w:val="single" w:sz="4" w:space="0" w:color="000000"/>
            </w:tcBorders>
            <w:hideMark/>
          </w:tcPr>
          <w:p w:rsidR="001549D0" w:rsidRPr="00E85561" w:rsidRDefault="001549D0" w:rsidP="00FE5D26">
            <w:pPr>
              <w:spacing w:after="200" w:line="276" w:lineRule="auto"/>
              <w:rPr>
                <w:rFonts w:ascii="Calibri" w:eastAsia="Calibri" w:hAnsi="Calibri" w:cs="Times New Roman"/>
                <w:noProof/>
                <w:sz w:val="24"/>
                <w:lang w:val="ru-RU"/>
              </w:rPr>
            </w:pPr>
            <w:r w:rsidRPr="00E85561">
              <w:rPr>
                <w:rFonts w:ascii="Calibri" w:eastAsia="Calibri" w:hAnsi="Calibri" w:cs="Times New Roman"/>
                <w:noProof/>
                <w:sz w:val="24"/>
                <w:lang w:val="ru-RU"/>
              </w:rPr>
              <w:t>март</w:t>
            </w:r>
          </w:p>
        </w:tc>
        <w:tc>
          <w:tcPr>
            <w:tcW w:w="3544" w:type="dxa"/>
            <w:tcBorders>
              <w:top w:val="single" w:sz="4" w:space="0" w:color="000000"/>
              <w:left w:val="single" w:sz="4" w:space="0" w:color="000000"/>
              <w:bottom w:val="single" w:sz="4" w:space="0" w:color="auto"/>
              <w:right w:val="single" w:sz="4" w:space="0" w:color="000000"/>
            </w:tcBorders>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2.889.520,91</w:t>
            </w:r>
          </w:p>
        </w:tc>
        <w:tc>
          <w:tcPr>
            <w:tcW w:w="4536" w:type="dxa"/>
            <w:tcBorders>
              <w:top w:val="single" w:sz="4" w:space="0" w:color="000000"/>
              <w:left w:val="single" w:sz="4" w:space="0" w:color="000000"/>
              <w:bottom w:val="single" w:sz="4" w:space="0" w:color="auto"/>
              <w:right w:val="single" w:sz="4" w:space="0" w:color="000000"/>
            </w:tcBorders>
            <w:hideMark/>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3.327.283,33</w:t>
            </w:r>
          </w:p>
        </w:tc>
      </w:tr>
      <w:tr w:rsidR="001549D0" w:rsidRPr="00E85561" w:rsidTr="00FE5D26">
        <w:trPr>
          <w:trHeight w:val="405"/>
        </w:trPr>
        <w:tc>
          <w:tcPr>
            <w:tcW w:w="1462" w:type="dxa"/>
            <w:tcBorders>
              <w:top w:val="single" w:sz="4" w:space="0" w:color="000000"/>
              <w:left w:val="single" w:sz="4" w:space="0" w:color="000000"/>
              <w:bottom w:val="single" w:sz="4" w:space="0" w:color="auto"/>
              <w:right w:val="single" w:sz="4" w:space="0" w:color="000000"/>
            </w:tcBorders>
            <w:hideMark/>
          </w:tcPr>
          <w:p w:rsidR="001549D0" w:rsidRPr="00E85561" w:rsidRDefault="001549D0" w:rsidP="00FE5D26">
            <w:pPr>
              <w:spacing w:after="200" w:line="276" w:lineRule="auto"/>
              <w:rPr>
                <w:rFonts w:ascii="Calibri" w:eastAsia="Calibri" w:hAnsi="Calibri" w:cs="Times New Roman"/>
                <w:noProof/>
                <w:sz w:val="24"/>
                <w:lang w:val="ru-RU"/>
              </w:rPr>
            </w:pPr>
            <w:r w:rsidRPr="00E85561">
              <w:rPr>
                <w:rFonts w:ascii="Calibri" w:eastAsia="Calibri" w:hAnsi="Calibri" w:cs="Times New Roman"/>
                <w:noProof/>
                <w:sz w:val="24"/>
                <w:lang w:val="ru-RU"/>
              </w:rPr>
              <w:t>април</w:t>
            </w:r>
          </w:p>
        </w:tc>
        <w:tc>
          <w:tcPr>
            <w:tcW w:w="3544" w:type="dxa"/>
            <w:tcBorders>
              <w:top w:val="single" w:sz="4" w:space="0" w:color="000000"/>
              <w:left w:val="single" w:sz="4" w:space="0" w:color="000000"/>
              <w:bottom w:val="single" w:sz="4" w:space="0" w:color="auto"/>
              <w:right w:val="single" w:sz="4" w:space="0" w:color="000000"/>
            </w:tcBorders>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2.780.424,16</w:t>
            </w:r>
          </w:p>
        </w:tc>
        <w:tc>
          <w:tcPr>
            <w:tcW w:w="4536" w:type="dxa"/>
            <w:tcBorders>
              <w:top w:val="single" w:sz="4" w:space="0" w:color="000000"/>
              <w:left w:val="single" w:sz="4" w:space="0" w:color="000000"/>
              <w:bottom w:val="single" w:sz="4" w:space="0" w:color="auto"/>
              <w:right w:val="single" w:sz="4" w:space="0" w:color="000000"/>
            </w:tcBorders>
            <w:hideMark/>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3.201.658,42</w:t>
            </w:r>
          </w:p>
        </w:tc>
      </w:tr>
      <w:tr w:rsidR="001549D0" w:rsidRPr="00E85561" w:rsidTr="00FE5D26">
        <w:trPr>
          <w:trHeight w:val="369"/>
        </w:trPr>
        <w:tc>
          <w:tcPr>
            <w:tcW w:w="1462" w:type="dxa"/>
            <w:tcBorders>
              <w:top w:val="single" w:sz="4" w:space="0" w:color="000000"/>
              <w:left w:val="single" w:sz="4" w:space="0" w:color="000000"/>
              <w:bottom w:val="single" w:sz="4" w:space="0" w:color="auto"/>
              <w:right w:val="single" w:sz="4" w:space="0" w:color="000000"/>
            </w:tcBorders>
            <w:hideMark/>
          </w:tcPr>
          <w:p w:rsidR="001549D0" w:rsidRPr="00E85561" w:rsidRDefault="001549D0" w:rsidP="00FE5D26">
            <w:pPr>
              <w:spacing w:after="200" w:line="276" w:lineRule="auto"/>
              <w:rPr>
                <w:rFonts w:ascii="Calibri" w:eastAsia="Calibri" w:hAnsi="Calibri" w:cs="Times New Roman"/>
                <w:noProof/>
                <w:sz w:val="24"/>
                <w:lang w:val="ru-RU"/>
              </w:rPr>
            </w:pPr>
            <w:r w:rsidRPr="00E85561">
              <w:rPr>
                <w:rFonts w:ascii="Calibri" w:eastAsia="Calibri" w:hAnsi="Calibri" w:cs="Times New Roman"/>
                <w:noProof/>
                <w:sz w:val="24"/>
                <w:lang w:val="ru-RU"/>
              </w:rPr>
              <w:t>мај</w:t>
            </w:r>
          </w:p>
        </w:tc>
        <w:tc>
          <w:tcPr>
            <w:tcW w:w="3544" w:type="dxa"/>
            <w:tcBorders>
              <w:top w:val="single" w:sz="4" w:space="0" w:color="000000"/>
              <w:left w:val="single" w:sz="4" w:space="0" w:color="000000"/>
              <w:bottom w:val="single" w:sz="4" w:space="0" w:color="auto"/>
              <w:right w:val="single" w:sz="4" w:space="0" w:color="000000"/>
            </w:tcBorders>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2.853.422,96</w:t>
            </w:r>
          </w:p>
        </w:tc>
        <w:tc>
          <w:tcPr>
            <w:tcW w:w="4536" w:type="dxa"/>
            <w:tcBorders>
              <w:top w:val="single" w:sz="4" w:space="0" w:color="000000"/>
              <w:left w:val="single" w:sz="4" w:space="0" w:color="000000"/>
              <w:bottom w:val="single" w:sz="4" w:space="0" w:color="auto"/>
              <w:right w:val="single" w:sz="4" w:space="0" w:color="000000"/>
            </w:tcBorders>
            <w:hideMark/>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3.285.716,54</w:t>
            </w:r>
          </w:p>
        </w:tc>
      </w:tr>
      <w:tr w:rsidR="001549D0" w:rsidRPr="00E85561" w:rsidTr="00FE5D26">
        <w:trPr>
          <w:trHeight w:val="360"/>
        </w:trPr>
        <w:tc>
          <w:tcPr>
            <w:tcW w:w="1462" w:type="dxa"/>
            <w:tcBorders>
              <w:top w:val="single" w:sz="4" w:space="0" w:color="000000"/>
              <w:left w:val="single" w:sz="4" w:space="0" w:color="000000"/>
              <w:bottom w:val="single" w:sz="4" w:space="0" w:color="auto"/>
              <w:right w:val="single" w:sz="4" w:space="0" w:color="000000"/>
            </w:tcBorders>
            <w:hideMark/>
          </w:tcPr>
          <w:p w:rsidR="001549D0" w:rsidRPr="00E85561" w:rsidRDefault="001549D0" w:rsidP="00FE5D26">
            <w:pPr>
              <w:spacing w:after="200" w:line="276" w:lineRule="auto"/>
              <w:rPr>
                <w:rFonts w:ascii="Calibri" w:eastAsia="Calibri" w:hAnsi="Calibri" w:cs="Times New Roman"/>
                <w:noProof/>
                <w:sz w:val="24"/>
                <w:lang w:val="ru-RU"/>
              </w:rPr>
            </w:pPr>
            <w:r w:rsidRPr="00E85561">
              <w:rPr>
                <w:rFonts w:ascii="Calibri" w:eastAsia="Calibri" w:hAnsi="Calibri" w:cs="Times New Roman"/>
                <w:noProof/>
                <w:sz w:val="24"/>
                <w:lang w:val="ru-RU"/>
              </w:rPr>
              <w:t>јун</w:t>
            </w:r>
          </w:p>
        </w:tc>
        <w:tc>
          <w:tcPr>
            <w:tcW w:w="3544" w:type="dxa"/>
            <w:tcBorders>
              <w:top w:val="single" w:sz="4" w:space="0" w:color="000000"/>
              <w:left w:val="single" w:sz="4" w:space="0" w:color="000000"/>
              <w:bottom w:val="single" w:sz="4" w:space="0" w:color="auto"/>
              <w:right w:val="single" w:sz="4" w:space="0" w:color="000000"/>
            </w:tcBorders>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2.865.063,97</w:t>
            </w:r>
          </w:p>
        </w:tc>
        <w:tc>
          <w:tcPr>
            <w:tcW w:w="4536" w:type="dxa"/>
            <w:tcBorders>
              <w:top w:val="single" w:sz="4" w:space="0" w:color="000000"/>
              <w:left w:val="single" w:sz="4" w:space="0" w:color="000000"/>
              <w:bottom w:val="single" w:sz="4" w:space="0" w:color="auto"/>
              <w:right w:val="single" w:sz="4" w:space="0" w:color="000000"/>
            </w:tcBorders>
            <w:hideMark/>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3.299.121,17</w:t>
            </w:r>
          </w:p>
        </w:tc>
      </w:tr>
      <w:tr w:rsidR="001549D0" w:rsidRPr="00E85561" w:rsidTr="00FE5D26">
        <w:trPr>
          <w:trHeight w:val="390"/>
        </w:trPr>
        <w:tc>
          <w:tcPr>
            <w:tcW w:w="1462" w:type="dxa"/>
            <w:tcBorders>
              <w:top w:val="single" w:sz="4" w:space="0" w:color="000000"/>
              <w:left w:val="single" w:sz="4" w:space="0" w:color="000000"/>
              <w:bottom w:val="single" w:sz="4" w:space="0" w:color="auto"/>
              <w:right w:val="single" w:sz="4" w:space="0" w:color="000000"/>
            </w:tcBorders>
            <w:hideMark/>
          </w:tcPr>
          <w:p w:rsidR="001549D0" w:rsidRPr="00E85561" w:rsidRDefault="001549D0" w:rsidP="00FE5D26">
            <w:pPr>
              <w:spacing w:after="200" w:line="276" w:lineRule="auto"/>
              <w:rPr>
                <w:rFonts w:ascii="Calibri" w:eastAsia="Calibri" w:hAnsi="Calibri" w:cs="Times New Roman"/>
                <w:noProof/>
                <w:sz w:val="24"/>
                <w:lang w:val="ru-RU"/>
              </w:rPr>
            </w:pPr>
            <w:r w:rsidRPr="00E85561">
              <w:rPr>
                <w:rFonts w:ascii="Calibri" w:eastAsia="Calibri" w:hAnsi="Calibri" w:cs="Times New Roman"/>
                <w:noProof/>
                <w:sz w:val="24"/>
                <w:lang w:val="ru-RU"/>
              </w:rPr>
              <w:t>јул</w:t>
            </w:r>
          </w:p>
        </w:tc>
        <w:tc>
          <w:tcPr>
            <w:tcW w:w="3544" w:type="dxa"/>
            <w:tcBorders>
              <w:top w:val="single" w:sz="4" w:space="0" w:color="000000"/>
              <w:left w:val="single" w:sz="4" w:space="0" w:color="000000"/>
              <w:bottom w:val="single" w:sz="4" w:space="0" w:color="auto"/>
              <w:right w:val="single" w:sz="4" w:space="0" w:color="000000"/>
            </w:tcBorders>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3.065.979,67</w:t>
            </w:r>
          </w:p>
        </w:tc>
        <w:tc>
          <w:tcPr>
            <w:tcW w:w="4536" w:type="dxa"/>
            <w:tcBorders>
              <w:top w:val="single" w:sz="4" w:space="0" w:color="000000"/>
              <w:left w:val="single" w:sz="4" w:space="0" w:color="000000"/>
              <w:bottom w:val="single" w:sz="4" w:space="0" w:color="auto"/>
              <w:right w:val="single" w:sz="4" w:space="0" w:color="000000"/>
            </w:tcBorders>
            <w:hideMark/>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3.530.475,60</w:t>
            </w:r>
          </w:p>
        </w:tc>
      </w:tr>
      <w:tr w:rsidR="001549D0" w:rsidRPr="00E85561" w:rsidTr="00FE5D26">
        <w:trPr>
          <w:trHeight w:val="360"/>
        </w:trPr>
        <w:tc>
          <w:tcPr>
            <w:tcW w:w="1462" w:type="dxa"/>
            <w:tcBorders>
              <w:top w:val="single" w:sz="4" w:space="0" w:color="000000"/>
              <w:left w:val="single" w:sz="4" w:space="0" w:color="000000"/>
              <w:bottom w:val="single" w:sz="4" w:space="0" w:color="auto"/>
              <w:right w:val="single" w:sz="4" w:space="0" w:color="000000"/>
            </w:tcBorders>
            <w:hideMark/>
          </w:tcPr>
          <w:p w:rsidR="001549D0" w:rsidRPr="00E85561" w:rsidRDefault="001549D0" w:rsidP="00FE5D26">
            <w:pPr>
              <w:spacing w:after="200" w:line="276" w:lineRule="auto"/>
              <w:rPr>
                <w:rFonts w:ascii="Calibri" w:eastAsia="Calibri" w:hAnsi="Calibri" w:cs="Times New Roman"/>
                <w:noProof/>
                <w:sz w:val="24"/>
                <w:lang w:val="ru-RU"/>
              </w:rPr>
            </w:pPr>
            <w:r w:rsidRPr="00E85561">
              <w:rPr>
                <w:rFonts w:ascii="Calibri" w:eastAsia="Calibri" w:hAnsi="Calibri" w:cs="Times New Roman"/>
                <w:noProof/>
                <w:sz w:val="24"/>
                <w:lang w:val="ru-RU"/>
              </w:rPr>
              <w:t>август</w:t>
            </w:r>
          </w:p>
        </w:tc>
        <w:tc>
          <w:tcPr>
            <w:tcW w:w="3544" w:type="dxa"/>
            <w:tcBorders>
              <w:top w:val="single" w:sz="4" w:space="0" w:color="000000"/>
              <w:left w:val="single" w:sz="4" w:space="0" w:color="000000"/>
              <w:bottom w:val="single" w:sz="4" w:space="0" w:color="auto"/>
              <w:right w:val="single" w:sz="4" w:space="0" w:color="000000"/>
            </w:tcBorders>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2.990.943,67</w:t>
            </w:r>
          </w:p>
        </w:tc>
        <w:tc>
          <w:tcPr>
            <w:tcW w:w="4536" w:type="dxa"/>
            <w:tcBorders>
              <w:top w:val="single" w:sz="4" w:space="0" w:color="000000"/>
              <w:left w:val="single" w:sz="4" w:space="0" w:color="000000"/>
              <w:bottom w:val="single" w:sz="4" w:space="0" w:color="auto"/>
              <w:right w:val="single" w:sz="4" w:space="0" w:color="000000"/>
            </w:tcBorders>
            <w:hideMark/>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3.444.071,64</w:t>
            </w:r>
          </w:p>
        </w:tc>
      </w:tr>
      <w:tr w:rsidR="001549D0" w:rsidRPr="00E85561" w:rsidTr="00FE5D26">
        <w:trPr>
          <w:trHeight w:val="345"/>
        </w:trPr>
        <w:tc>
          <w:tcPr>
            <w:tcW w:w="1462" w:type="dxa"/>
            <w:tcBorders>
              <w:top w:val="single" w:sz="4" w:space="0" w:color="000000"/>
              <w:left w:val="single" w:sz="4" w:space="0" w:color="000000"/>
              <w:bottom w:val="single" w:sz="4" w:space="0" w:color="auto"/>
              <w:right w:val="single" w:sz="4" w:space="0" w:color="000000"/>
            </w:tcBorders>
            <w:hideMark/>
          </w:tcPr>
          <w:p w:rsidR="001549D0" w:rsidRPr="00E85561" w:rsidRDefault="001549D0" w:rsidP="00FE5D26">
            <w:pPr>
              <w:spacing w:after="200" w:line="276" w:lineRule="auto"/>
              <w:rPr>
                <w:rFonts w:ascii="Calibri" w:eastAsia="Calibri" w:hAnsi="Calibri" w:cs="Times New Roman"/>
                <w:noProof/>
                <w:sz w:val="24"/>
                <w:lang w:val="ru-RU"/>
              </w:rPr>
            </w:pPr>
            <w:r w:rsidRPr="00E85561">
              <w:rPr>
                <w:rFonts w:ascii="Calibri" w:eastAsia="Calibri" w:hAnsi="Calibri" w:cs="Times New Roman"/>
                <w:noProof/>
                <w:sz w:val="24"/>
                <w:lang w:val="ru-RU"/>
              </w:rPr>
              <w:t>септембар</w:t>
            </w:r>
          </w:p>
        </w:tc>
        <w:tc>
          <w:tcPr>
            <w:tcW w:w="3544" w:type="dxa"/>
            <w:tcBorders>
              <w:top w:val="single" w:sz="4" w:space="0" w:color="000000"/>
              <w:left w:val="single" w:sz="4" w:space="0" w:color="000000"/>
              <w:bottom w:val="single" w:sz="4" w:space="0" w:color="auto"/>
              <w:right w:val="single" w:sz="4" w:space="0" w:color="000000"/>
            </w:tcBorders>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2.892.529,48</w:t>
            </w:r>
          </w:p>
        </w:tc>
        <w:tc>
          <w:tcPr>
            <w:tcW w:w="4536" w:type="dxa"/>
            <w:tcBorders>
              <w:top w:val="single" w:sz="4" w:space="0" w:color="000000"/>
              <w:left w:val="single" w:sz="4" w:space="0" w:color="000000"/>
              <w:bottom w:val="single" w:sz="4" w:space="0" w:color="auto"/>
              <w:right w:val="single" w:sz="4" w:space="0" w:color="000000"/>
            </w:tcBorders>
            <w:hideMark/>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3.330.747,69</w:t>
            </w:r>
          </w:p>
        </w:tc>
      </w:tr>
      <w:tr w:rsidR="001549D0" w:rsidRPr="00F33E37" w:rsidTr="00FE5D26">
        <w:trPr>
          <w:trHeight w:val="390"/>
        </w:trPr>
        <w:tc>
          <w:tcPr>
            <w:tcW w:w="1462" w:type="dxa"/>
            <w:tcBorders>
              <w:top w:val="single" w:sz="4" w:space="0" w:color="000000"/>
              <w:left w:val="single" w:sz="4" w:space="0" w:color="000000"/>
              <w:bottom w:val="single" w:sz="4" w:space="0" w:color="auto"/>
              <w:right w:val="single" w:sz="4" w:space="0" w:color="000000"/>
            </w:tcBorders>
            <w:hideMark/>
          </w:tcPr>
          <w:p w:rsidR="001549D0" w:rsidRPr="00326340" w:rsidRDefault="001549D0" w:rsidP="00FE5D26">
            <w:pPr>
              <w:spacing w:after="200" w:line="276" w:lineRule="auto"/>
              <w:rPr>
                <w:rFonts w:ascii="Calibri" w:eastAsia="Calibri" w:hAnsi="Calibri" w:cs="Times New Roman"/>
                <w:noProof/>
                <w:sz w:val="24"/>
              </w:rPr>
            </w:pPr>
            <w:r>
              <w:rPr>
                <w:rFonts w:ascii="Calibri" w:eastAsia="Calibri" w:hAnsi="Calibri" w:cs="Times New Roman"/>
                <w:noProof/>
                <w:sz w:val="24"/>
              </w:rPr>
              <w:t>октобар</w:t>
            </w:r>
          </w:p>
        </w:tc>
        <w:tc>
          <w:tcPr>
            <w:tcW w:w="3544" w:type="dxa"/>
            <w:tcBorders>
              <w:top w:val="single" w:sz="4" w:space="0" w:color="000000"/>
              <w:left w:val="single" w:sz="4" w:space="0" w:color="000000"/>
              <w:bottom w:val="single" w:sz="4" w:space="0" w:color="auto"/>
              <w:right w:val="single" w:sz="4" w:space="0" w:color="000000"/>
            </w:tcBorders>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2.878.982,21</w:t>
            </w:r>
          </w:p>
        </w:tc>
        <w:tc>
          <w:tcPr>
            <w:tcW w:w="4536" w:type="dxa"/>
            <w:tcBorders>
              <w:top w:val="single" w:sz="4" w:space="0" w:color="000000"/>
              <w:left w:val="single" w:sz="4" w:space="0" w:color="000000"/>
              <w:bottom w:val="single" w:sz="4" w:space="0" w:color="auto"/>
              <w:right w:val="single" w:sz="4" w:space="0" w:color="000000"/>
            </w:tcBorders>
            <w:hideMark/>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3.315.148,02</w:t>
            </w:r>
          </w:p>
        </w:tc>
      </w:tr>
      <w:tr w:rsidR="001549D0" w:rsidRPr="00F33E37" w:rsidTr="00FE5D26">
        <w:trPr>
          <w:trHeight w:val="360"/>
        </w:trPr>
        <w:tc>
          <w:tcPr>
            <w:tcW w:w="1462" w:type="dxa"/>
            <w:tcBorders>
              <w:top w:val="single" w:sz="4" w:space="0" w:color="000000"/>
              <w:left w:val="single" w:sz="4" w:space="0" w:color="000000"/>
              <w:bottom w:val="single" w:sz="4" w:space="0" w:color="auto"/>
              <w:right w:val="single" w:sz="4" w:space="0" w:color="000000"/>
            </w:tcBorders>
            <w:hideMark/>
          </w:tcPr>
          <w:p w:rsidR="001549D0" w:rsidRPr="00326340" w:rsidRDefault="001549D0" w:rsidP="00FE5D26">
            <w:pPr>
              <w:spacing w:after="200" w:line="276" w:lineRule="auto"/>
              <w:rPr>
                <w:rFonts w:ascii="Calibri" w:eastAsia="Calibri" w:hAnsi="Calibri" w:cs="Times New Roman"/>
                <w:noProof/>
                <w:sz w:val="24"/>
              </w:rPr>
            </w:pPr>
            <w:r>
              <w:rPr>
                <w:rFonts w:ascii="Calibri" w:eastAsia="Calibri" w:hAnsi="Calibri" w:cs="Times New Roman"/>
                <w:noProof/>
                <w:sz w:val="24"/>
              </w:rPr>
              <w:t>новембар</w:t>
            </w:r>
          </w:p>
        </w:tc>
        <w:tc>
          <w:tcPr>
            <w:tcW w:w="3544" w:type="dxa"/>
            <w:tcBorders>
              <w:top w:val="single" w:sz="4" w:space="0" w:color="000000"/>
              <w:left w:val="single" w:sz="4" w:space="0" w:color="000000"/>
              <w:bottom w:val="single" w:sz="4" w:space="0" w:color="auto"/>
              <w:right w:val="single" w:sz="4" w:space="0" w:color="000000"/>
            </w:tcBorders>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2.771.221,57</w:t>
            </w:r>
          </w:p>
        </w:tc>
        <w:tc>
          <w:tcPr>
            <w:tcW w:w="4536" w:type="dxa"/>
            <w:tcBorders>
              <w:top w:val="single" w:sz="4" w:space="0" w:color="000000"/>
              <w:left w:val="single" w:sz="4" w:space="0" w:color="000000"/>
              <w:bottom w:val="single" w:sz="4" w:space="0" w:color="auto"/>
              <w:right w:val="single" w:sz="4" w:space="0" w:color="000000"/>
            </w:tcBorders>
            <w:hideMark/>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3.191.061,64</w:t>
            </w:r>
          </w:p>
        </w:tc>
      </w:tr>
      <w:tr w:rsidR="001549D0" w:rsidRPr="00F33E37" w:rsidTr="00FE5D26">
        <w:trPr>
          <w:trHeight w:val="360"/>
        </w:trPr>
        <w:tc>
          <w:tcPr>
            <w:tcW w:w="1462" w:type="dxa"/>
            <w:tcBorders>
              <w:top w:val="single" w:sz="4" w:space="0" w:color="000000"/>
              <w:left w:val="single" w:sz="4" w:space="0" w:color="000000"/>
              <w:bottom w:val="single" w:sz="4" w:space="0" w:color="auto"/>
              <w:right w:val="single" w:sz="4" w:space="0" w:color="000000"/>
            </w:tcBorders>
            <w:hideMark/>
          </w:tcPr>
          <w:p w:rsidR="001549D0" w:rsidRPr="00326340" w:rsidRDefault="001549D0" w:rsidP="00FE5D26">
            <w:pPr>
              <w:spacing w:after="200" w:line="276" w:lineRule="auto"/>
              <w:rPr>
                <w:rFonts w:ascii="Calibri" w:eastAsia="Calibri" w:hAnsi="Calibri" w:cs="Times New Roman"/>
                <w:noProof/>
                <w:sz w:val="24"/>
              </w:rPr>
            </w:pPr>
            <w:r>
              <w:rPr>
                <w:rFonts w:ascii="Calibri" w:eastAsia="Calibri" w:hAnsi="Calibri" w:cs="Times New Roman"/>
                <w:noProof/>
                <w:sz w:val="24"/>
              </w:rPr>
              <w:t>децембар</w:t>
            </w:r>
          </w:p>
        </w:tc>
        <w:tc>
          <w:tcPr>
            <w:tcW w:w="3544" w:type="dxa"/>
            <w:tcBorders>
              <w:top w:val="single" w:sz="4" w:space="0" w:color="000000"/>
              <w:left w:val="single" w:sz="4" w:space="0" w:color="000000"/>
              <w:bottom w:val="single" w:sz="4" w:space="0" w:color="auto"/>
              <w:right w:val="single" w:sz="4" w:space="0" w:color="000000"/>
            </w:tcBorders>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2.800.626,25</w:t>
            </w:r>
          </w:p>
        </w:tc>
        <w:tc>
          <w:tcPr>
            <w:tcW w:w="4536" w:type="dxa"/>
            <w:tcBorders>
              <w:top w:val="single" w:sz="4" w:space="0" w:color="000000"/>
              <w:left w:val="single" w:sz="4" w:space="0" w:color="000000"/>
              <w:bottom w:val="single" w:sz="4" w:space="0" w:color="auto"/>
              <w:right w:val="single" w:sz="4" w:space="0" w:color="000000"/>
            </w:tcBorders>
            <w:hideMark/>
          </w:tcPr>
          <w:p w:rsidR="001549D0" w:rsidRPr="001F03E1" w:rsidRDefault="001F03E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3.224.921,12</w:t>
            </w:r>
          </w:p>
        </w:tc>
      </w:tr>
      <w:tr w:rsidR="001549D0" w:rsidRPr="00F33E37" w:rsidTr="00FE5D26">
        <w:trPr>
          <w:trHeight w:val="354"/>
        </w:trPr>
        <w:tc>
          <w:tcPr>
            <w:tcW w:w="1462" w:type="dxa"/>
            <w:tcBorders>
              <w:top w:val="single" w:sz="4" w:space="0" w:color="000000"/>
              <w:left w:val="single" w:sz="4" w:space="0" w:color="000000"/>
              <w:bottom w:val="single" w:sz="4" w:space="0" w:color="auto"/>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УКУПНО</w:t>
            </w:r>
          </w:p>
        </w:tc>
        <w:tc>
          <w:tcPr>
            <w:tcW w:w="3544" w:type="dxa"/>
            <w:tcBorders>
              <w:top w:val="single" w:sz="4" w:space="0" w:color="000000"/>
              <w:left w:val="single" w:sz="4" w:space="0" w:color="000000"/>
              <w:bottom w:val="single" w:sz="4" w:space="0" w:color="auto"/>
              <w:right w:val="single" w:sz="4" w:space="0" w:color="000000"/>
            </w:tcBorders>
          </w:tcPr>
          <w:p w:rsidR="001549D0" w:rsidRPr="00AB19DA" w:rsidRDefault="00AB19DA"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34.379.349,97</w:t>
            </w:r>
          </w:p>
        </w:tc>
        <w:tc>
          <w:tcPr>
            <w:tcW w:w="4536" w:type="dxa"/>
            <w:tcBorders>
              <w:top w:val="single" w:sz="4" w:space="0" w:color="000000"/>
              <w:left w:val="single" w:sz="4" w:space="0" w:color="000000"/>
              <w:bottom w:val="single" w:sz="4" w:space="0" w:color="auto"/>
              <w:right w:val="single" w:sz="4" w:space="0" w:color="000000"/>
            </w:tcBorders>
            <w:hideMark/>
          </w:tcPr>
          <w:p w:rsidR="001549D0" w:rsidRPr="00AB19DA" w:rsidRDefault="00AB19DA"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39.587.821.51</w:t>
            </w:r>
          </w:p>
        </w:tc>
      </w:tr>
    </w:tbl>
    <w:p w:rsidR="001549D0" w:rsidRPr="00690E0A" w:rsidRDefault="001549D0" w:rsidP="001549D0">
      <w:pPr>
        <w:spacing w:after="200" w:line="276" w:lineRule="auto"/>
        <w:rPr>
          <w:rFonts w:ascii="Calibri" w:eastAsia="Calibri" w:hAnsi="Calibri" w:cs="Times New Roman"/>
          <w:b/>
          <w:noProof/>
          <w:sz w:val="24"/>
        </w:rPr>
      </w:pPr>
    </w:p>
    <w:p w:rsidR="001549D0" w:rsidRDefault="001549D0" w:rsidP="001549D0">
      <w:pPr>
        <w:spacing w:after="200" w:line="276" w:lineRule="auto"/>
        <w:jc w:val="right"/>
        <w:rPr>
          <w:rFonts w:ascii="Calibri" w:eastAsia="Calibri" w:hAnsi="Calibri" w:cs="Times New Roman"/>
          <w:noProof/>
          <w:sz w:val="24"/>
          <w:lang w:val="ru-RU"/>
        </w:rPr>
      </w:pPr>
    </w:p>
    <w:p w:rsidR="001549D0" w:rsidRDefault="001549D0" w:rsidP="001549D0">
      <w:pPr>
        <w:spacing w:after="200" w:line="276" w:lineRule="auto"/>
        <w:jc w:val="right"/>
        <w:rPr>
          <w:rFonts w:ascii="Calibri" w:eastAsia="Calibri" w:hAnsi="Calibri" w:cs="Times New Roman"/>
          <w:noProof/>
          <w:sz w:val="24"/>
          <w:lang w:val="ru-RU"/>
        </w:rPr>
      </w:pPr>
    </w:p>
    <w:p w:rsidR="001549D0" w:rsidRDefault="001549D0" w:rsidP="001549D0">
      <w:pPr>
        <w:spacing w:after="200" w:line="276" w:lineRule="auto"/>
        <w:jc w:val="right"/>
        <w:rPr>
          <w:rFonts w:ascii="Calibri" w:eastAsia="Calibri" w:hAnsi="Calibri" w:cs="Times New Roman"/>
          <w:noProof/>
          <w:sz w:val="24"/>
          <w:lang w:val="ru-RU"/>
        </w:rPr>
      </w:pPr>
    </w:p>
    <w:p w:rsidR="00DB5D44" w:rsidRDefault="00DB5D44" w:rsidP="001549D0">
      <w:pPr>
        <w:spacing w:after="200" w:line="276" w:lineRule="auto"/>
        <w:jc w:val="right"/>
        <w:rPr>
          <w:rFonts w:ascii="Calibri" w:eastAsia="Calibri" w:hAnsi="Calibri" w:cs="Times New Roman"/>
          <w:noProof/>
          <w:sz w:val="24"/>
          <w:lang w:val="ru-RU"/>
        </w:rPr>
      </w:pPr>
    </w:p>
    <w:p w:rsidR="001549D0" w:rsidRPr="00AF228A" w:rsidRDefault="00283CD4" w:rsidP="001549D0">
      <w:pPr>
        <w:spacing w:after="200" w:line="276" w:lineRule="auto"/>
        <w:jc w:val="right"/>
        <w:rPr>
          <w:rFonts w:ascii="Calibri" w:eastAsia="Calibri" w:hAnsi="Calibri" w:cs="Times New Roman"/>
          <w:noProof/>
          <w:sz w:val="24"/>
          <w:lang w:val="ru-RU"/>
        </w:rPr>
      </w:pPr>
      <w:r>
        <w:rPr>
          <w:rFonts w:ascii="Calibri" w:eastAsia="Calibri" w:hAnsi="Calibri" w:cs="Times New Roman"/>
          <w:noProof/>
          <w:sz w:val="24"/>
          <w:lang w:val="ru-RU"/>
        </w:rPr>
        <w:t>56</w:t>
      </w:r>
      <w:r w:rsidR="001549D0" w:rsidRPr="00947143">
        <w:rPr>
          <w:rFonts w:ascii="Calibri" w:eastAsia="Calibri" w:hAnsi="Calibri" w:cs="Times New Roman"/>
          <w:noProof/>
          <w:sz w:val="24"/>
          <w:lang w:val="ru-RU"/>
        </w:rPr>
        <w:t>.</w:t>
      </w:r>
    </w:p>
    <w:p w:rsidR="001549D0" w:rsidRDefault="001549D0" w:rsidP="001549D0">
      <w:pPr>
        <w:spacing w:after="200" w:line="276" w:lineRule="auto"/>
        <w:jc w:val="center"/>
        <w:rPr>
          <w:rFonts w:ascii="Calibri" w:eastAsia="Calibri" w:hAnsi="Calibri" w:cs="Times New Roman"/>
          <w:b/>
          <w:noProof/>
          <w:sz w:val="24"/>
          <w:lang w:val="ru-RU"/>
        </w:rPr>
      </w:pPr>
    </w:p>
    <w:p w:rsidR="001549D0" w:rsidRPr="003F4BF8" w:rsidRDefault="00B6640C" w:rsidP="001549D0">
      <w:pPr>
        <w:spacing w:after="200" w:line="276" w:lineRule="auto"/>
        <w:jc w:val="center"/>
        <w:rPr>
          <w:rFonts w:ascii="Calibri" w:eastAsia="Calibri" w:hAnsi="Calibri" w:cs="Times New Roman"/>
          <w:b/>
          <w:noProof/>
          <w:sz w:val="24"/>
          <w:lang w:val="ru-RU"/>
        </w:rPr>
      </w:pPr>
      <w:r>
        <w:rPr>
          <w:rFonts w:ascii="Calibri" w:eastAsia="Calibri" w:hAnsi="Calibri" w:cs="Times New Roman"/>
          <w:b/>
          <w:noProof/>
          <w:sz w:val="24"/>
          <w:lang w:val="ru-RU"/>
        </w:rPr>
        <w:lastRenderedPageBreak/>
        <w:t>Запосленост по месецима за 2023</w:t>
      </w:r>
      <w:r w:rsidR="001549D0" w:rsidRPr="003F4BF8">
        <w:rPr>
          <w:rFonts w:ascii="Calibri" w:eastAsia="Calibri" w:hAnsi="Calibri" w:cs="Times New Roman"/>
          <w:b/>
          <w:noProof/>
          <w:sz w:val="24"/>
          <w:lang w:val="ru-RU"/>
        </w:rPr>
        <w:t>. годину</w:t>
      </w:r>
    </w:p>
    <w:p w:rsidR="001549D0" w:rsidRPr="00027074" w:rsidRDefault="001549D0" w:rsidP="001549D0">
      <w:pPr>
        <w:spacing w:after="200" w:line="276" w:lineRule="auto"/>
        <w:jc w:val="right"/>
        <w:rPr>
          <w:rFonts w:ascii="Calibri" w:eastAsia="Calibri" w:hAnsi="Calibri" w:cs="Times New Roman"/>
          <w:b/>
          <w:noProof/>
          <w:sz w:val="24"/>
          <w:lang w:val="sr-Cyrl-CS"/>
        </w:rPr>
      </w:pPr>
      <w:r w:rsidRPr="00027074">
        <w:rPr>
          <w:rFonts w:ascii="Calibri" w:eastAsia="Calibri" w:hAnsi="Calibri" w:cs="Times New Roman"/>
          <w:b/>
          <w:noProof/>
          <w:sz w:val="24"/>
        </w:rPr>
        <w:t>т</w:t>
      </w:r>
      <w:r w:rsidR="001C54FA">
        <w:rPr>
          <w:rFonts w:ascii="Calibri" w:eastAsia="Calibri" w:hAnsi="Calibri" w:cs="Times New Roman"/>
          <w:b/>
          <w:noProof/>
          <w:sz w:val="24"/>
        </w:rPr>
        <w:t>абела 48</w:t>
      </w:r>
      <w:r w:rsidRPr="00027074">
        <w:rPr>
          <w:rFonts w:ascii="Calibri" w:eastAsia="Calibri" w:hAnsi="Calibri" w:cs="Times New Roman"/>
          <w:b/>
          <w:noProof/>
          <w:sz w:val="24"/>
        </w:rPr>
        <w:t>.</w:t>
      </w:r>
    </w:p>
    <w:tbl>
      <w:tblPr>
        <w:tblW w:w="904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7"/>
        <w:gridCol w:w="1646"/>
        <w:gridCol w:w="1737"/>
        <w:gridCol w:w="1699"/>
        <w:gridCol w:w="2096"/>
      </w:tblGrid>
      <w:tr w:rsidR="001549D0" w:rsidRPr="008600E6" w:rsidTr="00FE5D26">
        <w:tc>
          <w:tcPr>
            <w:tcW w:w="1869" w:type="dxa"/>
            <w:tcBorders>
              <w:top w:val="single" w:sz="4" w:space="0" w:color="000000"/>
              <w:left w:val="single" w:sz="4" w:space="0" w:color="000000"/>
              <w:bottom w:val="single" w:sz="4" w:space="0" w:color="000000"/>
              <w:right w:val="single" w:sz="4" w:space="0" w:color="000000"/>
            </w:tcBorders>
          </w:tcPr>
          <w:p w:rsidR="001549D0" w:rsidRPr="000315EC"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МЕСЕЦ</w:t>
            </w:r>
          </w:p>
        </w:tc>
        <w:tc>
          <w:tcPr>
            <w:tcW w:w="164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0" w:line="276" w:lineRule="auto"/>
              <w:jc w:val="center"/>
              <w:rPr>
                <w:rFonts w:ascii="Calibri" w:eastAsia="Calibri" w:hAnsi="Calibri" w:cs="Times New Roman"/>
                <w:noProof/>
                <w:sz w:val="24"/>
              </w:rPr>
            </w:pPr>
            <w:r w:rsidRPr="00F33E37">
              <w:rPr>
                <w:rFonts w:ascii="Calibri" w:eastAsia="Calibri" w:hAnsi="Calibri" w:cs="Times New Roman"/>
                <w:noProof/>
                <w:sz w:val="24"/>
              </w:rPr>
              <w:t>Број систематизованих радних места</w:t>
            </w:r>
          </w:p>
        </w:tc>
        <w:tc>
          <w:tcPr>
            <w:tcW w:w="1738" w:type="dxa"/>
            <w:tcBorders>
              <w:top w:val="single" w:sz="4" w:space="0" w:color="000000"/>
              <w:left w:val="single" w:sz="4" w:space="0" w:color="000000"/>
              <w:bottom w:val="single" w:sz="4" w:space="0" w:color="000000"/>
              <w:right w:val="single" w:sz="4" w:space="0" w:color="000000"/>
            </w:tcBorders>
            <w:hideMark/>
          </w:tcPr>
          <w:p w:rsidR="001549D0" w:rsidRPr="00BA0D35" w:rsidRDefault="001549D0" w:rsidP="00FE5D26">
            <w:pPr>
              <w:spacing w:after="0" w:line="276" w:lineRule="auto"/>
              <w:jc w:val="center"/>
              <w:rPr>
                <w:rFonts w:ascii="Calibri" w:eastAsia="Calibri" w:hAnsi="Calibri" w:cs="Times New Roman"/>
                <w:noProof/>
                <w:sz w:val="24"/>
                <w:lang w:val="ru-RU"/>
              </w:rPr>
            </w:pPr>
            <w:r w:rsidRPr="00BA0D35">
              <w:rPr>
                <w:rFonts w:ascii="Calibri" w:eastAsia="Calibri" w:hAnsi="Calibri" w:cs="Times New Roman"/>
                <w:noProof/>
                <w:sz w:val="24"/>
                <w:lang w:val="ru-RU"/>
              </w:rPr>
              <w:t>Број запослених по кадровској евиденцији</w:t>
            </w:r>
          </w:p>
        </w:tc>
        <w:tc>
          <w:tcPr>
            <w:tcW w:w="1700" w:type="dxa"/>
            <w:tcBorders>
              <w:top w:val="single" w:sz="4" w:space="0" w:color="000000"/>
              <w:left w:val="single" w:sz="4" w:space="0" w:color="000000"/>
              <w:bottom w:val="single" w:sz="4" w:space="0" w:color="000000"/>
              <w:right w:val="single" w:sz="4" w:space="0" w:color="000000"/>
            </w:tcBorders>
            <w:hideMark/>
          </w:tcPr>
          <w:p w:rsidR="001549D0" w:rsidRPr="00BA0D35" w:rsidRDefault="001549D0" w:rsidP="00FE5D26">
            <w:pPr>
              <w:spacing w:after="0" w:line="276" w:lineRule="auto"/>
              <w:jc w:val="center"/>
              <w:rPr>
                <w:rFonts w:ascii="Calibri" w:eastAsia="Calibri" w:hAnsi="Calibri" w:cs="Times New Roman"/>
                <w:noProof/>
                <w:sz w:val="24"/>
                <w:lang w:val="ru-RU"/>
              </w:rPr>
            </w:pPr>
            <w:r w:rsidRPr="00BA0D35">
              <w:rPr>
                <w:rFonts w:ascii="Calibri" w:eastAsia="Calibri" w:hAnsi="Calibri" w:cs="Times New Roman"/>
                <w:noProof/>
                <w:sz w:val="24"/>
                <w:lang w:val="ru-RU"/>
              </w:rPr>
              <w:t>Број запослених на неодређено време</w:t>
            </w:r>
          </w:p>
        </w:tc>
        <w:tc>
          <w:tcPr>
            <w:tcW w:w="2097" w:type="dxa"/>
            <w:tcBorders>
              <w:top w:val="single" w:sz="4" w:space="0" w:color="000000"/>
              <w:left w:val="single" w:sz="4" w:space="0" w:color="000000"/>
              <w:bottom w:val="single" w:sz="4" w:space="0" w:color="000000"/>
              <w:right w:val="single" w:sz="4" w:space="0" w:color="000000"/>
            </w:tcBorders>
            <w:hideMark/>
          </w:tcPr>
          <w:p w:rsidR="001549D0" w:rsidRPr="00BA0D35" w:rsidRDefault="001549D0" w:rsidP="00FE5D26">
            <w:pPr>
              <w:spacing w:after="200" w:line="276" w:lineRule="auto"/>
              <w:jc w:val="center"/>
              <w:rPr>
                <w:rFonts w:ascii="Calibri" w:eastAsia="Calibri" w:hAnsi="Calibri" w:cs="Times New Roman"/>
                <w:noProof/>
                <w:sz w:val="24"/>
                <w:lang w:val="ru-RU"/>
              </w:rPr>
            </w:pPr>
            <w:r w:rsidRPr="00BA0D35">
              <w:rPr>
                <w:rFonts w:ascii="Calibri" w:eastAsia="Calibri" w:hAnsi="Calibri" w:cs="Times New Roman"/>
                <w:noProof/>
                <w:sz w:val="24"/>
                <w:lang w:val="ru-RU"/>
              </w:rPr>
              <w:t>Број запослених на одређено време</w:t>
            </w:r>
          </w:p>
        </w:tc>
      </w:tr>
      <w:tr w:rsidR="001549D0" w:rsidRPr="00F33E37" w:rsidTr="00FE5D26">
        <w:trPr>
          <w:trHeight w:val="303"/>
        </w:trPr>
        <w:tc>
          <w:tcPr>
            <w:tcW w:w="1869"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јануар</w:t>
            </w:r>
          </w:p>
        </w:tc>
        <w:tc>
          <w:tcPr>
            <w:tcW w:w="1647" w:type="dxa"/>
            <w:tcBorders>
              <w:top w:val="single" w:sz="4" w:space="0" w:color="000000"/>
              <w:left w:val="single" w:sz="4" w:space="0" w:color="000000"/>
              <w:bottom w:val="single" w:sz="4" w:space="0" w:color="000000"/>
              <w:right w:val="single" w:sz="4" w:space="0" w:color="000000"/>
            </w:tcBorders>
            <w:hideMark/>
          </w:tcPr>
          <w:p w:rsidR="001549D0" w:rsidRPr="00EE1AB0"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23</w:t>
            </w:r>
          </w:p>
        </w:tc>
        <w:tc>
          <w:tcPr>
            <w:tcW w:w="1738" w:type="dxa"/>
            <w:tcBorders>
              <w:top w:val="single" w:sz="4" w:space="0" w:color="000000"/>
              <w:left w:val="single" w:sz="4" w:space="0" w:color="000000"/>
              <w:bottom w:val="single" w:sz="4" w:space="0" w:color="000000"/>
              <w:right w:val="single" w:sz="4" w:space="0" w:color="000000"/>
            </w:tcBorders>
            <w:hideMark/>
          </w:tcPr>
          <w:p w:rsidR="001549D0" w:rsidRPr="00A21D3E" w:rsidRDefault="001549D0" w:rsidP="00FE5D26">
            <w:pPr>
              <w:spacing w:after="200" w:line="276" w:lineRule="auto"/>
              <w:rPr>
                <w:rFonts w:ascii="Calibri" w:eastAsia="Calibri" w:hAnsi="Calibri" w:cs="Times New Roman"/>
                <w:noProof/>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20</w:t>
            </w:r>
          </w:p>
        </w:tc>
        <w:tc>
          <w:tcPr>
            <w:tcW w:w="2097" w:type="dxa"/>
            <w:tcBorders>
              <w:top w:val="single" w:sz="4" w:space="0" w:color="000000"/>
              <w:left w:val="single" w:sz="4" w:space="0" w:color="000000"/>
              <w:bottom w:val="single" w:sz="4" w:space="0" w:color="000000"/>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19</w:t>
            </w:r>
          </w:p>
        </w:tc>
      </w:tr>
      <w:tr w:rsidR="001549D0" w:rsidRPr="00F33E37" w:rsidTr="00FE5D26">
        <w:trPr>
          <w:trHeight w:val="360"/>
        </w:trPr>
        <w:tc>
          <w:tcPr>
            <w:tcW w:w="1869" w:type="dxa"/>
            <w:tcBorders>
              <w:top w:val="single" w:sz="4" w:space="0" w:color="000000"/>
              <w:left w:val="single" w:sz="4" w:space="0" w:color="000000"/>
              <w:bottom w:val="single" w:sz="4" w:space="0" w:color="auto"/>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rPr>
              <w:t>фебруар</w:t>
            </w:r>
          </w:p>
        </w:tc>
        <w:tc>
          <w:tcPr>
            <w:tcW w:w="1647" w:type="dxa"/>
            <w:tcBorders>
              <w:top w:val="single" w:sz="4" w:space="0" w:color="000000"/>
              <w:left w:val="single" w:sz="4" w:space="0" w:color="000000"/>
              <w:bottom w:val="single" w:sz="4" w:space="0" w:color="auto"/>
              <w:right w:val="single" w:sz="4" w:space="0" w:color="000000"/>
            </w:tcBorders>
            <w:hideMark/>
          </w:tcPr>
          <w:p w:rsidR="001549D0" w:rsidRPr="00EE1AB0"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23</w:t>
            </w:r>
          </w:p>
        </w:tc>
        <w:tc>
          <w:tcPr>
            <w:tcW w:w="1738" w:type="dxa"/>
            <w:tcBorders>
              <w:top w:val="single" w:sz="4" w:space="0" w:color="000000"/>
              <w:left w:val="single" w:sz="4" w:space="0" w:color="000000"/>
              <w:bottom w:val="single" w:sz="4" w:space="0" w:color="auto"/>
              <w:right w:val="single" w:sz="4" w:space="0" w:color="000000"/>
            </w:tcBorders>
            <w:hideMark/>
          </w:tcPr>
          <w:p w:rsidR="001549D0" w:rsidRPr="00A21D3E" w:rsidRDefault="001549D0" w:rsidP="00FE5D26">
            <w:pPr>
              <w:spacing w:after="200" w:line="276" w:lineRule="auto"/>
              <w:jc w:val="center"/>
              <w:rPr>
                <w:rFonts w:ascii="Calibri" w:eastAsia="Calibri" w:hAnsi="Calibri" w:cs="Times New Roman"/>
                <w:noProof/>
                <w:sz w:val="24"/>
                <w:szCs w:val="24"/>
              </w:rPr>
            </w:pPr>
          </w:p>
        </w:tc>
        <w:tc>
          <w:tcPr>
            <w:tcW w:w="1700" w:type="dxa"/>
            <w:tcBorders>
              <w:top w:val="single" w:sz="4" w:space="0" w:color="000000"/>
              <w:left w:val="single" w:sz="4" w:space="0" w:color="000000"/>
              <w:bottom w:val="single" w:sz="4" w:space="0" w:color="auto"/>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20</w:t>
            </w:r>
          </w:p>
        </w:tc>
        <w:tc>
          <w:tcPr>
            <w:tcW w:w="2097" w:type="dxa"/>
            <w:tcBorders>
              <w:top w:val="single" w:sz="4" w:space="0" w:color="000000"/>
              <w:left w:val="single" w:sz="4" w:space="0" w:color="000000"/>
              <w:bottom w:val="single" w:sz="4" w:space="0" w:color="auto"/>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19</w:t>
            </w:r>
          </w:p>
        </w:tc>
      </w:tr>
      <w:tr w:rsidR="001549D0" w:rsidRPr="00F33E37" w:rsidTr="00FE5D26">
        <w:trPr>
          <w:trHeight w:val="375"/>
        </w:trPr>
        <w:tc>
          <w:tcPr>
            <w:tcW w:w="1869" w:type="dxa"/>
            <w:tcBorders>
              <w:top w:val="single" w:sz="4" w:space="0" w:color="000000"/>
              <w:left w:val="single" w:sz="4" w:space="0" w:color="000000"/>
              <w:bottom w:val="single" w:sz="4" w:space="0" w:color="auto"/>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rPr>
              <w:t>март</w:t>
            </w:r>
          </w:p>
        </w:tc>
        <w:tc>
          <w:tcPr>
            <w:tcW w:w="1647" w:type="dxa"/>
            <w:tcBorders>
              <w:top w:val="single" w:sz="4" w:space="0" w:color="000000"/>
              <w:left w:val="single" w:sz="4" w:space="0" w:color="000000"/>
              <w:bottom w:val="single" w:sz="4" w:space="0" w:color="auto"/>
              <w:right w:val="single" w:sz="4" w:space="0" w:color="000000"/>
            </w:tcBorders>
            <w:hideMark/>
          </w:tcPr>
          <w:p w:rsidR="001549D0" w:rsidRPr="00EE1AB0"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23</w:t>
            </w:r>
          </w:p>
        </w:tc>
        <w:tc>
          <w:tcPr>
            <w:tcW w:w="1738" w:type="dxa"/>
            <w:tcBorders>
              <w:top w:val="single" w:sz="4" w:space="0" w:color="000000"/>
              <w:left w:val="single" w:sz="4" w:space="0" w:color="000000"/>
              <w:bottom w:val="single" w:sz="4" w:space="0" w:color="auto"/>
              <w:right w:val="single" w:sz="4" w:space="0" w:color="000000"/>
            </w:tcBorders>
            <w:hideMark/>
          </w:tcPr>
          <w:p w:rsidR="001549D0" w:rsidRPr="00A21D3E" w:rsidRDefault="001549D0" w:rsidP="00FE5D26">
            <w:pPr>
              <w:spacing w:after="200" w:line="276" w:lineRule="auto"/>
              <w:rPr>
                <w:rFonts w:ascii="Calibri" w:eastAsia="Calibri" w:hAnsi="Calibri" w:cs="Times New Roman"/>
                <w:noProof/>
                <w:sz w:val="24"/>
                <w:szCs w:val="24"/>
              </w:rPr>
            </w:pPr>
          </w:p>
        </w:tc>
        <w:tc>
          <w:tcPr>
            <w:tcW w:w="1700" w:type="dxa"/>
            <w:tcBorders>
              <w:top w:val="single" w:sz="4" w:space="0" w:color="000000"/>
              <w:left w:val="single" w:sz="4" w:space="0" w:color="000000"/>
              <w:bottom w:val="single" w:sz="4" w:space="0" w:color="auto"/>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20</w:t>
            </w:r>
          </w:p>
        </w:tc>
        <w:tc>
          <w:tcPr>
            <w:tcW w:w="2097" w:type="dxa"/>
            <w:tcBorders>
              <w:top w:val="single" w:sz="4" w:space="0" w:color="000000"/>
              <w:left w:val="single" w:sz="4" w:space="0" w:color="000000"/>
              <w:bottom w:val="single" w:sz="4" w:space="0" w:color="auto"/>
              <w:right w:val="single" w:sz="4" w:space="0" w:color="000000"/>
            </w:tcBorders>
            <w:hideMark/>
          </w:tcPr>
          <w:p w:rsidR="001549D0" w:rsidRPr="00A21D3E"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18</w:t>
            </w:r>
          </w:p>
        </w:tc>
      </w:tr>
      <w:tr w:rsidR="001549D0" w:rsidRPr="00F33E37" w:rsidTr="00FE5D26">
        <w:tc>
          <w:tcPr>
            <w:tcW w:w="1869"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април</w:t>
            </w:r>
          </w:p>
        </w:tc>
        <w:tc>
          <w:tcPr>
            <w:tcW w:w="1647" w:type="dxa"/>
            <w:tcBorders>
              <w:top w:val="single" w:sz="4" w:space="0" w:color="000000"/>
              <w:left w:val="single" w:sz="4" w:space="0" w:color="000000"/>
              <w:bottom w:val="single" w:sz="4" w:space="0" w:color="000000"/>
              <w:right w:val="single" w:sz="4" w:space="0" w:color="000000"/>
            </w:tcBorders>
            <w:hideMark/>
          </w:tcPr>
          <w:p w:rsidR="001549D0" w:rsidRPr="00EE1AB0"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23</w:t>
            </w:r>
          </w:p>
        </w:tc>
        <w:tc>
          <w:tcPr>
            <w:tcW w:w="1738" w:type="dxa"/>
            <w:tcBorders>
              <w:top w:val="single" w:sz="4" w:space="0" w:color="000000"/>
              <w:left w:val="single" w:sz="4" w:space="0" w:color="000000"/>
              <w:bottom w:val="single" w:sz="4" w:space="0" w:color="000000"/>
              <w:right w:val="single" w:sz="4" w:space="0" w:color="000000"/>
            </w:tcBorders>
            <w:hideMark/>
          </w:tcPr>
          <w:p w:rsidR="001549D0" w:rsidRPr="00A21D3E" w:rsidRDefault="001549D0" w:rsidP="00FE5D26">
            <w:pPr>
              <w:spacing w:after="200" w:line="276" w:lineRule="auto"/>
              <w:rPr>
                <w:rFonts w:ascii="Calibri" w:eastAsia="Calibri" w:hAnsi="Calibri" w:cs="Times New Roman"/>
                <w:noProof/>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20</w:t>
            </w:r>
          </w:p>
        </w:tc>
        <w:tc>
          <w:tcPr>
            <w:tcW w:w="2097" w:type="dxa"/>
            <w:tcBorders>
              <w:top w:val="single" w:sz="4" w:space="0" w:color="000000"/>
              <w:left w:val="single" w:sz="4" w:space="0" w:color="000000"/>
              <w:bottom w:val="single" w:sz="4" w:space="0" w:color="000000"/>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17</w:t>
            </w:r>
          </w:p>
        </w:tc>
      </w:tr>
      <w:tr w:rsidR="001549D0" w:rsidRPr="00F33E37" w:rsidTr="00FE5D26">
        <w:trPr>
          <w:trHeight w:val="384"/>
        </w:trPr>
        <w:tc>
          <w:tcPr>
            <w:tcW w:w="1869" w:type="dxa"/>
            <w:tcBorders>
              <w:top w:val="single" w:sz="4" w:space="0" w:color="000000"/>
              <w:left w:val="single" w:sz="4" w:space="0" w:color="000000"/>
              <w:bottom w:val="single" w:sz="4" w:space="0" w:color="auto"/>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rPr>
              <w:t>мај</w:t>
            </w:r>
          </w:p>
        </w:tc>
        <w:tc>
          <w:tcPr>
            <w:tcW w:w="1647" w:type="dxa"/>
            <w:tcBorders>
              <w:top w:val="single" w:sz="4" w:space="0" w:color="000000"/>
              <w:left w:val="single" w:sz="4" w:space="0" w:color="000000"/>
              <w:bottom w:val="single" w:sz="4" w:space="0" w:color="auto"/>
              <w:right w:val="single" w:sz="4" w:space="0" w:color="000000"/>
            </w:tcBorders>
            <w:hideMark/>
          </w:tcPr>
          <w:p w:rsidR="001549D0" w:rsidRPr="00EE1AB0"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23</w:t>
            </w:r>
          </w:p>
        </w:tc>
        <w:tc>
          <w:tcPr>
            <w:tcW w:w="1738" w:type="dxa"/>
            <w:tcBorders>
              <w:top w:val="single" w:sz="4" w:space="0" w:color="000000"/>
              <w:left w:val="single" w:sz="4" w:space="0" w:color="000000"/>
              <w:bottom w:val="single" w:sz="4" w:space="0" w:color="auto"/>
              <w:right w:val="single" w:sz="4" w:space="0" w:color="000000"/>
            </w:tcBorders>
            <w:hideMark/>
          </w:tcPr>
          <w:p w:rsidR="001549D0" w:rsidRPr="00A21D3E" w:rsidRDefault="001549D0" w:rsidP="00FE5D26">
            <w:pPr>
              <w:spacing w:after="200" w:line="276" w:lineRule="auto"/>
              <w:rPr>
                <w:rFonts w:ascii="Calibri" w:eastAsia="Calibri" w:hAnsi="Calibri" w:cs="Times New Roman"/>
                <w:noProof/>
                <w:sz w:val="24"/>
                <w:szCs w:val="24"/>
              </w:rPr>
            </w:pPr>
          </w:p>
        </w:tc>
        <w:tc>
          <w:tcPr>
            <w:tcW w:w="1700" w:type="dxa"/>
            <w:tcBorders>
              <w:top w:val="single" w:sz="4" w:space="0" w:color="000000"/>
              <w:left w:val="single" w:sz="4" w:space="0" w:color="000000"/>
              <w:bottom w:val="single" w:sz="4" w:space="0" w:color="auto"/>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20</w:t>
            </w:r>
          </w:p>
        </w:tc>
        <w:tc>
          <w:tcPr>
            <w:tcW w:w="2097" w:type="dxa"/>
            <w:tcBorders>
              <w:top w:val="single" w:sz="4" w:space="0" w:color="000000"/>
              <w:left w:val="single" w:sz="4" w:space="0" w:color="000000"/>
              <w:bottom w:val="single" w:sz="4" w:space="0" w:color="auto"/>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17</w:t>
            </w:r>
          </w:p>
        </w:tc>
      </w:tr>
      <w:tr w:rsidR="001549D0" w:rsidRPr="00F33E37" w:rsidTr="00FE5D26">
        <w:trPr>
          <w:trHeight w:val="420"/>
        </w:trPr>
        <w:tc>
          <w:tcPr>
            <w:tcW w:w="1869" w:type="dxa"/>
            <w:tcBorders>
              <w:top w:val="single" w:sz="4" w:space="0" w:color="000000"/>
              <w:left w:val="single" w:sz="4" w:space="0" w:color="000000"/>
              <w:bottom w:val="single" w:sz="4" w:space="0" w:color="auto"/>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rPr>
              <w:t>јун</w:t>
            </w:r>
          </w:p>
        </w:tc>
        <w:tc>
          <w:tcPr>
            <w:tcW w:w="1647" w:type="dxa"/>
            <w:tcBorders>
              <w:top w:val="single" w:sz="4" w:space="0" w:color="000000"/>
              <w:left w:val="single" w:sz="4" w:space="0" w:color="000000"/>
              <w:bottom w:val="single" w:sz="4" w:space="0" w:color="auto"/>
              <w:right w:val="single" w:sz="4" w:space="0" w:color="000000"/>
            </w:tcBorders>
            <w:hideMark/>
          </w:tcPr>
          <w:p w:rsidR="001549D0" w:rsidRPr="00EE1AB0"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23</w:t>
            </w:r>
          </w:p>
        </w:tc>
        <w:tc>
          <w:tcPr>
            <w:tcW w:w="1738" w:type="dxa"/>
            <w:tcBorders>
              <w:top w:val="single" w:sz="4" w:space="0" w:color="000000"/>
              <w:left w:val="single" w:sz="4" w:space="0" w:color="000000"/>
              <w:bottom w:val="single" w:sz="4" w:space="0" w:color="auto"/>
              <w:right w:val="single" w:sz="4" w:space="0" w:color="000000"/>
            </w:tcBorders>
            <w:hideMark/>
          </w:tcPr>
          <w:p w:rsidR="001549D0" w:rsidRPr="00A21D3E" w:rsidRDefault="001549D0" w:rsidP="00FE5D26">
            <w:pPr>
              <w:spacing w:after="200" w:line="276" w:lineRule="auto"/>
              <w:rPr>
                <w:rFonts w:ascii="Calibri" w:eastAsia="Calibri" w:hAnsi="Calibri" w:cs="Times New Roman"/>
                <w:noProof/>
                <w:sz w:val="24"/>
                <w:szCs w:val="24"/>
              </w:rPr>
            </w:pPr>
          </w:p>
        </w:tc>
        <w:tc>
          <w:tcPr>
            <w:tcW w:w="1700" w:type="dxa"/>
            <w:tcBorders>
              <w:top w:val="single" w:sz="4" w:space="0" w:color="000000"/>
              <w:left w:val="single" w:sz="4" w:space="0" w:color="000000"/>
              <w:bottom w:val="single" w:sz="4" w:space="0" w:color="auto"/>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20</w:t>
            </w:r>
          </w:p>
        </w:tc>
        <w:tc>
          <w:tcPr>
            <w:tcW w:w="2097" w:type="dxa"/>
            <w:tcBorders>
              <w:top w:val="single" w:sz="4" w:space="0" w:color="000000"/>
              <w:left w:val="single" w:sz="4" w:space="0" w:color="000000"/>
              <w:bottom w:val="single" w:sz="4" w:space="0" w:color="auto"/>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22</w:t>
            </w:r>
          </w:p>
        </w:tc>
      </w:tr>
      <w:tr w:rsidR="001549D0" w:rsidRPr="00F33E37" w:rsidTr="00FE5D26">
        <w:trPr>
          <w:trHeight w:val="390"/>
        </w:trPr>
        <w:tc>
          <w:tcPr>
            <w:tcW w:w="1869" w:type="dxa"/>
            <w:tcBorders>
              <w:top w:val="single" w:sz="4" w:space="0" w:color="000000"/>
              <w:left w:val="single" w:sz="4" w:space="0" w:color="000000"/>
              <w:bottom w:val="single" w:sz="4" w:space="0" w:color="auto"/>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rPr>
              <w:t>јул</w:t>
            </w:r>
          </w:p>
        </w:tc>
        <w:tc>
          <w:tcPr>
            <w:tcW w:w="1647" w:type="dxa"/>
            <w:tcBorders>
              <w:top w:val="single" w:sz="4" w:space="0" w:color="000000"/>
              <w:left w:val="single" w:sz="4" w:space="0" w:color="000000"/>
              <w:bottom w:val="single" w:sz="4" w:space="0" w:color="auto"/>
              <w:right w:val="single" w:sz="4" w:space="0" w:color="000000"/>
            </w:tcBorders>
            <w:hideMark/>
          </w:tcPr>
          <w:p w:rsidR="001549D0" w:rsidRPr="00EE1AB0"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23</w:t>
            </w:r>
          </w:p>
        </w:tc>
        <w:tc>
          <w:tcPr>
            <w:tcW w:w="1738" w:type="dxa"/>
            <w:tcBorders>
              <w:top w:val="single" w:sz="4" w:space="0" w:color="000000"/>
              <w:left w:val="single" w:sz="4" w:space="0" w:color="000000"/>
              <w:bottom w:val="single" w:sz="4" w:space="0" w:color="auto"/>
              <w:right w:val="single" w:sz="4" w:space="0" w:color="000000"/>
            </w:tcBorders>
            <w:hideMark/>
          </w:tcPr>
          <w:p w:rsidR="001549D0" w:rsidRPr="00A21D3E" w:rsidRDefault="001549D0" w:rsidP="00FE5D26">
            <w:pPr>
              <w:spacing w:after="200" w:line="276" w:lineRule="auto"/>
              <w:rPr>
                <w:rFonts w:ascii="Calibri" w:eastAsia="Calibri" w:hAnsi="Calibri" w:cs="Times New Roman"/>
                <w:noProof/>
                <w:sz w:val="24"/>
                <w:szCs w:val="24"/>
              </w:rPr>
            </w:pPr>
          </w:p>
        </w:tc>
        <w:tc>
          <w:tcPr>
            <w:tcW w:w="1700" w:type="dxa"/>
            <w:tcBorders>
              <w:top w:val="single" w:sz="4" w:space="0" w:color="000000"/>
              <w:left w:val="single" w:sz="4" w:space="0" w:color="000000"/>
              <w:bottom w:val="single" w:sz="4" w:space="0" w:color="auto"/>
              <w:right w:val="single" w:sz="4" w:space="0" w:color="000000"/>
            </w:tcBorders>
            <w:hideMark/>
          </w:tcPr>
          <w:p w:rsidR="001549D0" w:rsidRPr="00A21D3E"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20</w:t>
            </w:r>
          </w:p>
        </w:tc>
        <w:tc>
          <w:tcPr>
            <w:tcW w:w="2097" w:type="dxa"/>
            <w:tcBorders>
              <w:top w:val="single" w:sz="4" w:space="0" w:color="000000"/>
              <w:left w:val="single" w:sz="4" w:space="0" w:color="000000"/>
              <w:bottom w:val="single" w:sz="4" w:space="0" w:color="auto"/>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22</w:t>
            </w:r>
          </w:p>
        </w:tc>
      </w:tr>
      <w:tr w:rsidR="001549D0" w:rsidRPr="00F33E37" w:rsidTr="00FE5D26">
        <w:trPr>
          <w:trHeight w:val="435"/>
        </w:trPr>
        <w:tc>
          <w:tcPr>
            <w:tcW w:w="1869" w:type="dxa"/>
            <w:tcBorders>
              <w:top w:val="single" w:sz="4" w:space="0" w:color="000000"/>
              <w:left w:val="single" w:sz="4" w:space="0" w:color="000000"/>
              <w:bottom w:val="single" w:sz="4" w:space="0" w:color="auto"/>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rPr>
              <w:t>август</w:t>
            </w:r>
          </w:p>
        </w:tc>
        <w:tc>
          <w:tcPr>
            <w:tcW w:w="1647" w:type="dxa"/>
            <w:tcBorders>
              <w:top w:val="single" w:sz="4" w:space="0" w:color="000000"/>
              <w:left w:val="single" w:sz="4" w:space="0" w:color="000000"/>
              <w:bottom w:val="single" w:sz="4" w:space="0" w:color="auto"/>
              <w:right w:val="single" w:sz="4" w:space="0" w:color="000000"/>
            </w:tcBorders>
            <w:hideMark/>
          </w:tcPr>
          <w:p w:rsidR="001549D0" w:rsidRPr="00993972"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23</w:t>
            </w:r>
          </w:p>
        </w:tc>
        <w:tc>
          <w:tcPr>
            <w:tcW w:w="1738" w:type="dxa"/>
            <w:tcBorders>
              <w:top w:val="single" w:sz="4" w:space="0" w:color="000000"/>
              <w:left w:val="single" w:sz="4" w:space="0" w:color="000000"/>
              <w:bottom w:val="single" w:sz="4" w:space="0" w:color="auto"/>
              <w:right w:val="single" w:sz="4" w:space="0" w:color="000000"/>
            </w:tcBorders>
            <w:hideMark/>
          </w:tcPr>
          <w:p w:rsidR="001549D0" w:rsidRPr="00A21D3E" w:rsidRDefault="001549D0" w:rsidP="00FE5D26">
            <w:pPr>
              <w:spacing w:after="200" w:line="276" w:lineRule="auto"/>
              <w:rPr>
                <w:rFonts w:ascii="Calibri" w:eastAsia="Calibri" w:hAnsi="Calibri" w:cs="Times New Roman"/>
                <w:noProof/>
                <w:sz w:val="24"/>
                <w:szCs w:val="24"/>
              </w:rPr>
            </w:pPr>
          </w:p>
        </w:tc>
        <w:tc>
          <w:tcPr>
            <w:tcW w:w="1700" w:type="dxa"/>
            <w:tcBorders>
              <w:top w:val="single" w:sz="4" w:space="0" w:color="000000"/>
              <w:left w:val="single" w:sz="4" w:space="0" w:color="000000"/>
              <w:bottom w:val="single" w:sz="4" w:space="0" w:color="auto"/>
              <w:right w:val="single" w:sz="4" w:space="0" w:color="000000"/>
            </w:tcBorders>
            <w:hideMark/>
          </w:tcPr>
          <w:p w:rsidR="001549D0" w:rsidRPr="00A21D3E"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20</w:t>
            </w:r>
          </w:p>
        </w:tc>
        <w:tc>
          <w:tcPr>
            <w:tcW w:w="2097" w:type="dxa"/>
            <w:tcBorders>
              <w:top w:val="single" w:sz="4" w:space="0" w:color="000000"/>
              <w:left w:val="single" w:sz="4" w:space="0" w:color="000000"/>
              <w:bottom w:val="single" w:sz="4" w:space="0" w:color="auto"/>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22</w:t>
            </w:r>
          </w:p>
        </w:tc>
      </w:tr>
      <w:tr w:rsidR="001549D0" w:rsidRPr="00F33E37" w:rsidTr="00FE5D26">
        <w:trPr>
          <w:trHeight w:val="710"/>
        </w:trPr>
        <w:tc>
          <w:tcPr>
            <w:tcW w:w="1869"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септембар</w:t>
            </w:r>
          </w:p>
        </w:tc>
        <w:tc>
          <w:tcPr>
            <w:tcW w:w="1647" w:type="dxa"/>
            <w:tcBorders>
              <w:top w:val="single" w:sz="4" w:space="0" w:color="000000"/>
              <w:left w:val="single" w:sz="4" w:space="0" w:color="000000"/>
              <w:bottom w:val="single" w:sz="4" w:space="0" w:color="000000"/>
              <w:right w:val="single" w:sz="4" w:space="0" w:color="000000"/>
            </w:tcBorders>
            <w:hideMark/>
          </w:tcPr>
          <w:p w:rsidR="001549D0" w:rsidRPr="00993972"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23</w:t>
            </w:r>
          </w:p>
        </w:tc>
        <w:tc>
          <w:tcPr>
            <w:tcW w:w="1738" w:type="dxa"/>
            <w:tcBorders>
              <w:top w:val="single" w:sz="4" w:space="0" w:color="000000"/>
              <w:left w:val="single" w:sz="4" w:space="0" w:color="000000"/>
              <w:bottom w:val="single" w:sz="4" w:space="0" w:color="000000"/>
              <w:right w:val="single" w:sz="4" w:space="0" w:color="000000"/>
            </w:tcBorders>
            <w:hideMark/>
          </w:tcPr>
          <w:p w:rsidR="001549D0" w:rsidRPr="00A21D3E" w:rsidRDefault="001549D0" w:rsidP="00FE5D26">
            <w:pPr>
              <w:spacing w:after="200" w:line="276" w:lineRule="auto"/>
              <w:rPr>
                <w:rFonts w:ascii="Calibri" w:eastAsia="Calibri" w:hAnsi="Calibri" w:cs="Times New Roman"/>
                <w:noProof/>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rsidR="001549D0" w:rsidRPr="00A21D3E"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20</w:t>
            </w:r>
          </w:p>
        </w:tc>
        <w:tc>
          <w:tcPr>
            <w:tcW w:w="2097" w:type="dxa"/>
            <w:tcBorders>
              <w:top w:val="single" w:sz="4" w:space="0" w:color="000000"/>
              <w:left w:val="single" w:sz="4" w:space="0" w:color="000000"/>
              <w:bottom w:val="single" w:sz="4" w:space="0" w:color="000000"/>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21</w:t>
            </w:r>
          </w:p>
        </w:tc>
      </w:tr>
      <w:tr w:rsidR="001549D0" w:rsidRPr="00F33E37" w:rsidTr="00FE5D26">
        <w:trPr>
          <w:trHeight w:val="390"/>
        </w:trPr>
        <w:tc>
          <w:tcPr>
            <w:tcW w:w="1869" w:type="dxa"/>
            <w:tcBorders>
              <w:top w:val="single" w:sz="4" w:space="0" w:color="000000"/>
              <w:left w:val="single" w:sz="4" w:space="0" w:color="000000"/>
              <w:bottom w:val="single" w:sz="4" w:space="0" w:color="auto"/>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октобар</w:t>
            </w:r>
          </w:p>
        </w:tc>
        <w:tc>
          <w:tcPr>
            <w:tcW w:w="1647" w:type="dxa"/>
            <w:tcBorders>
              <w:top w:val="single" w:sz="4" w:space="0" w:color="000000"/>
              <w:left w:val="single" w:sz="4" w:space="0" w:color="000000"/>
              <w:bottom w:val="single" w:sz="4" w:space="0" w:color="auto"/>
              <w:right w:val="single" w:sz="4" w:space="0" w:color="000000"/>
            </w:tcBorders>
            <w:hideMark/>
          </w:tcPr>
          <w:p w:rsidR="001549D0" w:rsidRPr="00993972"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23</w:t>
            </w:r>
          </w:p>
        </w:tc>
        <w:tc>
          <w:tcPr>
            <w:tcW w:w="1738" w:type="dxa"/>
            <w:tcBorders>
              <w:top w:val="single" w:sz="4" w:space="0" w:color="000000"/>
              <w:left w:val="single" w:sz="4" w:space="0" w:color="000000"/>
              <w:bottom w:val="single" w:sz="4" w:space="0" w:color="auto"/>
              <w:right w:val="single" w:sz="4" w:space="0" w:color="000000"/>
            </w:tcBorders>
            <w:hideMark/>
          </w:tcPr>
          <w:p w:rsidR="001549D0" w:rsidRPr="00A21D3E" w:rsidRDefault="001549D0" w:rsidP="00FE5D26">
            <w:pPr>
              <w:spacing w:after="200" w:line="276" w:lineRule="auto"/>
              <w:rPr>
                <w:rFonts w:ascii="Calibri" w:eastAsia="Calibri" w:hAnsi="Calibri" w:cs="Times New Roman"/>
                <w:noProof/>
                <w:sz w:val="24"/>
                <w:szCs w:val="24"/>
              </w:rPr>
            </w:pPr>
          </w:p>
        </w:tc>
        <w:tc>
          <w:tcPr>
            <w:tcW w:w="1700" w:type="dxa"/>
            <w:tcBorders>
              <w:top w:val="single" w:sz="4" w:space="0" w:color="000000"/>
              <w:left w:val="single" w:sz="4" w:space="0" w:color="000000"/>
              <w:bottom w:val="single" w:sz="4" w:space="0" w:color="auto"/>
              <w:right w:val="single" w:sz="4" w:space="0" w:color="000000"/>
            </w:tcBorders>
            <w:hideMark/>
          </w:tcPr>
          <w:p w:rsidR="001549D0" w:rsidRPr="00A21D3E"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20</w:t>
            </w:r>
          </w:p>
        </w:tc>
        <w:tc>
          <w:tcPr>
            <w:tcW w:w="2097" w:type="dxa"/>
            <w:tcBorders>
              <w:top w:val="single" w:sz="4" w:space="0" w:color="000000"/>
              <w:left w:val="single" w:sz="4" w:space="0" w:color="000000"/>
              <w:bottom w:val="single" w:sz="4" w:space="0" w:color="auto"/>
              <w:right w:val="single" w:sz="4" w:space="0" w:color="000000"/>
            </w:tcBorders>
            <w:hideMark/>
          </w:tcPr>
          <w:p w:rsidR="001549D0" w:rsidRPr="00A21D3E" w:rsidRDefault="00B5256B"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21</w:t>
            </w:r>
          </w:p>
        </w:tc>
      </w:tr>
      <w:tr w:rsidR="001549D0" w:rsidRPr="00F33E37" w:rsidTr="00FE5D26">
        <w:trPr>
          <w:trHeight w:val="420"/>
        </w:trPr>
        <w:tc>
          <w:tcPr>
            <w:tcW w:w="1869" w:type="dxa"/>
            <w:tcBorders>
              <w:top w:val="single" w:sz="4" w:space="0" w:color="000000"/>
              <w:left w:val="single" w:sz="4" w:space="0" w:color="000000"/>
              <w:bottom w:val="single" w:sz="4" w:space="0" w:color="auto"/>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szCs w:val="24"/>
                <w:lang w:val="sl-SI"/>
              </w:rPr>
            </w:pPr>
            <w:r w:rsidRPr="00F33E37">
              <w:rPr>
                <w:rFonts w:ascii="Calibri" w:eastAsia="Calibri" w:hAnsi="Calibri" w:cs="Times New Roman"/>
                <w:noProof/>
                <w:sz w:val="24"/>
                <w:szCs w:val="24"/>
              </w:rPr>
              <w:t>новембар</w:t>
            </w:r>
          </w:p>
        </w:tc>
        <w:tc>
          <w:tcPr>
            <w:tcW w:w="1647" w:type="dxa"/>
            <w:tcBorders>
              <w:top w:val="single" w:sz="4" w:space="0" w:color="000000"/>
              <w:left w:val="single" w:sz="4" w:space="0" w:color="000000"/>
              <w:bottom w:val="single" w:sz="4" w:space="0" w:color="auto"/>
              <w:right w:val="single" w:sz="4" w:space="0" w:color="000000"/>
            </w:tcBorders>
            <w:hideMark/>
          </w:tcPr>
          <w:p w:rsidR="001549D0" w:rsidRPr="00993972"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23</w:t>
            </w:r>
          </w:p>
        </w:tc>
        <w:tc>
          <w:tcPr>
            <w:tcW w:w="1738" w:type="dxa"/>
            <w:tcBorders>
              <w:top w:val="single" w:sz="4" w:space="0" w:color="000000"/>
              <w:left w:val="single" w:sz="4" w:space="0" w:color="000000"/>
              <w:bottom w:val="single" w:sz="4" w:space="0" w:color="auto"/>
              <w:right w:val="single" w:sz="4" w:space="0" w:color="000000"/>
            </w:tcBorders>
            <w:hideMark/>
          </w:tcPr>
          <w:p w:rsidR="001549D0" w:rsidRPr="00A21D3E" w:rsidRDefault="001549D0" w:rsidP="00FE5D26">
            <w:pPr>
              <w:spacing w:after="200" w:line="276" w:lineRule="auto"/>
              <w:rPr>
                <w:rFonts w:ascii="Calibri" w:eastAsia="Calibri" w:hAnsi="Calibri" w:cs="Times New Roman"/>
                <w:noProof/>
                <w:sz w:val="24"/>
                <w:szCs w:val="24"/>
              </w:rPr>
            </w:pPr>
          </w:p>
        </w:tc>
        <w:tc>
          <w:tcPr>
            <w:tcW w:w="1700" w:type="dxa"/>
            <w:tcBorders>
              <w:top w:val="single" w:sz="4" w:space="0" w:color="000000"/>
              <w:left w:val="single" w:sz="4" w:space="0" w:color="000000"/>
              <w:bottom w:val="single" w:sz="4" w:space="0" w:color="auto"/>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19</w:t>
            </w:r>
          </w:p>
        </w:tc>
        <w:tc>
          <w:tcPr>
            <w:tcW w:w="2097" w:type="dxa"/>
            <w:tcBorders>
              <w:top w:val="single" w:sz="4" w:space="0" w:color="000000"/>
              <w:left w:val="single" w:sz="4" w:space="0" w:color="000000"/>
              <w:bottom w:val="single" w:sz="4" w:space="0" w:color="auto"/>
              <w:right w:val="single" w:sz="4" w:space="0" w:color="000000"/>
            </w:tcBorders>
            <w:hideMark/>
          </w:tcPr>
          <w:p w:rsidR="001549D0" w:rsidRPr="00A21D3E" w:rsidRDefault="00B5256B"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21</w:t>
            </w:r>
          </w:p>
        </w:tc>
      </w:tr>
      <w:tr w:rsidR="001549D0" w:rsidRPr="00F33E37" w:rsidTr="00FE5D26">
        <w:trPr>
          <w:trHeight w:val="419"/>
        </w:trPr>
        <w:tc>
          <w:tcPr>
            <w:tcW w:w="1869" w:type="dxa"/>
            <w:tcBorders>
              <w:top w:val="single" w:sz="4" w:space="0" w:color="000000"/>
              <w:left w:val="single" w:sz="4" w:space="0" w:color="000000"/>
              <w:bottom w:val="single" w:sz="4" w:space="0" w:color="auto"/>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децембар</w:t>
            </w:r>
          </w:p>
        </w:tc>
        <w:tc>
          <w:tcPr>
            <w:tcW w:w="1647" w:type="dxa"/>
            <w:tcBorders>
              <w:top w:val="single" w:sz="4" w:space="0" w:color="000000"/>
              <w:left w:val="single" w:sz="4" w:space="0" w:color="000000"/>
              <w:bottom w:val="single" w:sz="4" w:space="0" w:color="auto"/>
              <w:right w:val="single" w:sz="4" w:space="0" w:color="000000"/>
            </w:tcBorders>
            <w:hideMark/>
          </w:tcPr>
          <w:p w:rsidR="001549D0" w:rsidRPr="00993972" w:rsidRDefault="001549D0"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23</w:t>
            </w:r>
          </w:p>
        </w:tc>
        <w:tc>
          <w:tcPr>
            <w:tcW w:w="1738" w:type="dxa"/>
            <w:tcBorders>
              <w:top w:val="single" w:sz="4" w:space="0" w:color="000000"/>
              <w:left w:val="single" w:sz="4" w:space="0" w:color="000000"/>
              <w:bottom w:val="single" w:sz="4" w:space="0" w:color="auto"/>
              <w:right w:val="single" w:sz="4" w:space="0" w:color="000000"/>
            </w:tcBorders>
            <w:hideMark/>
          </w:tcPr>
          <w:p w:rsidR="001549D0" w:rsidRPr="00A21D3E" w:rsidRDefault="001549D0" w:rsidP="00FE5D26">
            <w:pPr>
              <w:spacing w:after="200" w:line="276" w:lineRule="auto"/>
              <w:rPr>
                <w:rFonts w:ascii="Calibri" w:eastAsia="Calibri" w:hAnsi="Calibri" w:cs="Times New Roman"/>
                <w:noProof/>
                <w:sz w:val="24"/>
                <w:szCs w:val="24"/>
              </w:rPr>
            </w:pPr>
          </w:p>
        </w:tc>
        <w:tc>
          <w:tcPr>
            <w:tcW w:w="1700" w:type="dxa"/>
            <w:tcBorders>
              <w:top w:val="single" w:sz="4" w:space="0" w:color="000000"/>
              <w:left w:val="single" w:sz="4" w:space="0" w:color="000000"/>
              <w:bottom w:val="single" w:sz="4" w:space="0" w:color="auto"/>
              <w:right w:val="single" w:sz="4" w:space="0" w:color="000000"/>
            </w:tcBorders>
            <w:hideMark/>
          </w:tcPr>
          <w:p w:rsidR="001549D0" w:rsidRPr="00A21D3E" w:rsidRDefault="001A227C" w:rsidP="00FE5D26">
            <w:pPr>
              <w:spacing w:after="20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19</w:t>
            </w:r>
          </w:p>
        </w:tc>
        <w:tc>
          <w:tcPr>
            <w:tcW w:w="2097" w:type="dxa"/>
            <w:tcBorders>
              <w:top w:val="single" w:sz="4" w:space="0" w:color="000000"/>
              <w:left w:val="single" w:sz="4" w:space="0" w:color="000000"/>
              <w:bottom w:val="single" w:sz="4" w:space="0" w:color="auto"/>
              <w:right w:val="single" w:sz="4" w:space="0" w:color="000000"/>
            </w:tcBorders>
            <w:hideMark/>
          </w:tcPr>
          <w:p w:rsidR="001549D0" w:rsidRPr="0045324B" w:rsidRDefault="00B5256B" w:rsidP="00FE5D26">
            <w:pPr>
              <w:spacing w:after="200" w:line="276" w:lineRule="auto"/>
              <w:jc w:val="center"/>
              <w:rPr>
                <w:rFonts w:ascii="Calibri" w:eastAsia="Calibri" w:hAnsi="Calibri" w:cs="Times New Roman"/>
                <w:noProof/>
                <w:sz w:val="24"/>
                <w:szCs w:val="24"/>
                <w:lang w:val="sr-Latn-RS"/>
              </w:rPr>
            </w:pPr>
            <w:r>
              <w:rPr>
                <w:rFonts w:ascii="Calibri" w:eastAsia="Calibri" w:hAnsi="Calibri" w:cs="Times New Roman"/>
                <w:noProof/>
                <w:sz w:val="24"/>
                <w:szCs w:val="24"/>
              </w:rPr>
              <w:t>21</w:t>
            </w:r>
          </w:p>
        </w:tc>
      </w:tr>
      <w:tr w:rsidR="001549D0" w:rsidRPr="00F33E37" w:rsidTr="00FE5D26">
        <w:tc>
          <w:tcPr>
            <w:tcW w:w="1869"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УКУПНО</w:t>
            </w:r>
          </w:p>
        </w:tc>
        <w:tc>
          <w:tcPr>
            <w:tcW w:w="1647" w:type="dxa"/>
            <w:tcBorders>
              <w:top w:val="single" w:sz="4" w:space="0" w:color="000000"/>
              <w:left w:val="single" w:sz="4" w:space="0" w:color="000000"/>
              <w:bottom w:val="single" w:sz="4" w:space="0" w:color="000000"/>
              <w:right w:val="single" w:sz="4" w:space="0" w:color="000000"/>
            </w:tcBorders>
            <w:hideMark/>
          </w:tcPr>
          <w:p w:rsidR="001549D0" w:rsidRPr="00EE1AB0" w:rsidRDefault="001549D0" w:rsidP="00FE5D26">
            <w:pPr>
              <w:spacing w:after="200" w:line="276" w:lineRule="auto"/>
              <w:jc w:val="center"/>
              <w:rPr>
                <w:rFonts w:ascii="Calibri" w:eastAsia="Calibri" w:hAnsi="Calibri" w:cs="Times New Roman"/>
                <w:noProof/>
                <w:sz w:val="24"/>
                <w:szCs w:val="24"/>
              </w:rPr>
            </w:pPr>
          </w:p>
        </w:tc>
        <w:tc>
          <w:tcPr>
            <w:tcW w:w="1738"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spacing w:after="200" w:line="276" w:lineRule="auto"/>
              <w:jc w:val="center"/>
              <w:rPr>
                <w:rFonts w:ascii="Calibri" w:eastAsia="Calibri" w:hAnsi="Calibri" w:cs="Times New Roman"/>
                <w:noProof/>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spacing w:after="200" w:line="276" w:lineRule="auto"/>
              <w:jc w:val="center"/>
              <w:rPr>
                <w:rFonts w:ascii="Calibri" w:eastAsia="Calibri" w:hAnsi="Calibri" w:cs="Times New Roman"/>
                <w:noProof/>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spacing w:after="200" w:line="276" w:lineRule="auto"/>
              <w:jc w:val="center"/>
              <w:rPr>
                <w:rFonts w:ascii="Calibri" w:eastAsia="Calibri" w:hAnsi="Calibri" w:cs="Times New Roman"/>
                <w:noProof/>
                <w:sz w:val="24"/>
                <w:szCs w:val="24"/>
              </w:rPr>
            </w:pPr>
          </w:p>
        </w:tc>
      </w:tr>
    </w:tbl>
    <w:p w:rsidR="001549D0" w:rsidRPr="00C31C6E" w:rsidRDefault="001549D0" w:rsidP="001549D0">
      <w:pPr>
        <w:spacing w:after="200" w:line="276" w:lineRule="auto"/>
        <w:rPr>
          <w:rFonts w:ascii="Calibri" w:eastAsia="Calibri" w:hAnsi="Calibri" w:cs="Times New Roman"/>
          <w:b/>
          <w:noProof/>
          <w:sz w:val="24"/>
        </w:rPr>
      </w:pPr>
    </w:p>
    <w:p w:rsidR="001549D0" w:rsidRDefault="001549D0" w:rsidP="001549D0">
      <w:pPr>
        <w:spacing w:after="200" w:line="276" w:lineRule="auto"/>
        <w:rPr>
          <w:rFonts w:ascii="Calibri" w:eastAsia="Calibri" w:hAnsi="Calibri" w:cs="Times New Roman"/>
          <w:b/>
          <w:noProof/>
          <w:sz w:val="24"/>
        </w:rPr>
      </w:pPr>
    </w:p>
    <w:p w:rsidR="001549D0" w:rsidRDefault="001549D0" w:rsidP="001549D0">
      <w:pPr>
        <w:spacing w:after="200" w:line="276" w:lineRule="auto"/>
        <w:rPr>
          <w:rFonts w:ascii="Calibri" w:eastAsia="Calibri" w:hAnsi="Calibri" w:cs="Times New Roman"/>
          <w:b/>
          <w:noProof/>
          <w:sz w:val="24"/>
        </w:rPr>
      </w:pPr>
    </w:p>
    <w:p w:rsidR="00B6640C" w:rsidRDefault="00B6640C" w:rsidP="001549D0">
      <w:pPr>
        <w:spacing w:after="200" w:line="276" w:lineRule="auto"/>
        <w:rPr>
          <w:rFonts w:ascii="Calibri" w:eastAsia="Calibri" w:hAnsi="Calibri" w:cs="Times New Roman"/>
          <w:b/>
          <w:noProof/>
          <w:sz w:val="24"/>
        </w:rPr>
      </w:pPr>
    </w:p>
    <w:p w:rsidR="001549D0" w:rsidRPr="002D1B1C" w:rsidRDefault="001549D0" w:rsidP="001549D0">
      <w:pPr>
        <w:spacing w:after="200" w:line="276" w:lineRule="auto"/>
        <w:rPr>
          <w:rFonts w:ascii="Calibri" w:eastAsia="Calibri" w:hAnsi="Calibri" w:cs="Times New Roman"/>
          <w:b/>
          <w:noProof/>
          <w:sz w:val="24"/>
        </w:rPr>
      </w:pPr>
    </w:p>
    <w:p w:rsidR="001549D0" w:rsidRPr="00690E0A" w:rsidRDefault="00283CD4" w:rsidP="001549D0">
      <w:pPr>
        <w:spacing w:after="200" w:line="276" w:lineRule="auto"/>
        <w:jc w:val="right"/>
        <w:rPr>
          <w:rFonts w:ascii="Calibri" w:eastAsia="Calibri" w:hAnsi="Calibri" w:cs="Times New Roman"/>
          <w:noProof/>
          <w:sz w:val="24"/>
        </w:rPr>
      </w:pPr>
      <w:r>
        <w:rPr>
          <w:rFonts w:ascii="Calibri" w:eastAsia="Calibri" w:hAnsi="Calibri" w:cs="Times New Roman"/>
          <w:noProof/>
          <w:sz w:val="24"/>
        </w:rPr>
        <w:t>57</w:t>
      </w:r>
      <w:r w:rsidR="001549D0" w:rsidRPr="00690E0A">
        <w:rPr>
          <w:rFonts w:ascii="Calibri" w:eastAsia="Calibri" w:hAnsi="Calibri" w:cs="Times New Roman"/>
          <w:noProof/>
          <w:sz w:val="24"/>
        </w:rPr>
        <w:t>.</w:t>
      </w:r>
    </w:p>
    <w:p w:rsidR="001549D0" w:rsidRPr="00422E90" w:rsidRDefault="001549D0" w:rsidP="001549D0">
      <w:pPr>
        <w:spacing w:after="200" w:line="276" w:lineRule="auto"/>
        <w:jc w:val="right"/>
        <w:rPr>
          <w:rFonts w:ascii="Calibri" w:eastAsia="Calibri" w:hAnsi="Calibri" w:cs="Times New Roman"/>
          <w:b/>
          <w:noProof/>
          <w:sz w:val="24"/>
          <w:lang w:val="ru-RU"/>
        </w:rPr>
      </w:pPr>
      <w:r w:rsidRPr="00F33E37">
        <w:rPr>
          <w:rFonts w:ascii="Calibri" w:eastAsia="Calibri" w:hAnsi="Calibri" w:cs="Times New Roman"/>
          <w:b/>
          <w:noProof/>
          <w:sz w:val="24"/>
          <w:lang w:val="sl-SI"/>
        </w:rPr>
        <w:lastRenderedPageBreak/>
        <w:t>Фонд часова рада у ЈКП „Извор“ по месецима</w:t>
      </w:r>
      <w:r w:rsidR="00B6640C">
        <w:rPr>
          <w:rFonts w:ascii="Calibri" w:eastAsia="Calibri" w:hAnsi="Calibri" w:cs="Times New Roman"/>
          <w:b/>
          <w:noProof/>
          <w:sz w:val="24"/>
          <w:lang w:val="ru-RU"/>
        </w:rPr>
        <w:t xml:space="preserve"> у 2023</w:t>
      </w:r>
      <w:r w:rsidRPr="00BA0D35">
        <w:rPr>
          <w:rFonts w:ascii="Calibri" w:eastAsia="Calibri" w:hAnsi="Calibri" w:cs="Times New Roman"/>
          <w:b/>
          <w:noProof/>
          <w:sz w:val="24"/>
          <w:lang w:val="ru-RU"/>
        </w:rPr>
        <w:t>. години</w:t>
      </w:r>
      <w:r w:rsidRPr="00F33E37">
        <w:rPr>
          <w:rFonts w:ascii="Calibri" w:eastAsia="Calibri" w:hAnsi="Calibri" w:cs="Times New Roman"/>
          <w:noProof/>
          <w:sz w:val="24"/>
          <w:lang w:val="sl-SI"/>
        </w:rPr>
        <w:t xml:space="preserve">                                                                                    </w:t>
      </w:r>
      <w:r>
        <w:rPr>
          <w:rFonts w:ascii="Calibri" w:eastAsia="Calibri" w:hAnsi="Calibri" w:cs="Times New Roman"/>
          <w:noProof/>
          <w:sz w:val="24"/>
          <w:lang w:val="sl-SI"/>
        </w:rPr>
        <w:t xml:space="preserve">                               </w:t>
      </w:r>
      <w:r w:rsidRPr="00DC20DE">
        <w:rPr>
          <w:rFonts w:ascii="Calibri" w:eastAsia="Calibri" w:hAnsi="Calibri" w:cs="Times New Roman"/>
          <w:noProof/>
          <w:sz w:val="24"/>
          <w:lang w:val="ru-RU"/>
        </w:rPr>
        <w:t xml:space="preserve">                               </w:t>
      </w:r>
      <w:r>
        <w:rPr>
          <w:rFonts w:ascii="Calibri" w:eastAsia="Calibri" w:hAnsi="Calibri" w:cs="Times New Roman"/>
          <w:noProof/>
          <w:sz w:val="24"/>
          <w:lang w:val="ru-RU"/>
        </w:rPr>
        <w:t xml:space="preserve">                  </w:t>
      </w:r>
      <w:r w:rsidRPr="00422E90">
        <w:rPr>
          <w:rFonts w:ascii="Calibri" w:eastAsia="Calibri" w:hAnsi="Calibri" w:cs="Times New Roman"/>
          <w:b/>
          <w:noProof/>
          <w:sz w:val="24"/>
          <w:lang w:val="ru-RU"/>
        </w:rPr>
        <w:t>т</w:t>
      </w:r>
      <w:r w:rsidRPr="00027074">
        <w:rPr>
          <w:rFonts w:ascii="Calibri" w:eastAsia="Calibri" w:hAnsi="Calibri" w:cs="Times New Roman"/>
          <w:b/>
          <w:noProof/>
          <w:sz w:val="24"/>
          <w:lang w:val="sl-SI"/>
        </w:rPr>
        <w:t>абе</w:t>
      </w:r>
      <w:r w:rsidR="001C54FA">
        <w:rPr>
          <w:rFonts w:ascii="Calibri" w:eastAsia="Calibri" w:hAnsi="Calibri" w:cs="Times New Roman"/>
          <w:b/>
          <w:noProof/>
          <w:sz w:val="24"/>
          <w:lang w:val="ru-RU"/>
        </w:rPr>
        <w:t>ла 49</w:t>
      </w:r>
      <w:r w:rsidRPr="00422E90">
        <w:rPr>
          <w:rFonts w:ascii="Calibri" w:eastAsia="Calibri" w:hAnsi="Calibri" w:cs="Times New Roman"/>
          <w:b/>
          <w:noProof/>
          <w:sz w:val="24"/>
          <w:lang w:val="ru-RU"/>
        </w:rPr>
        <w:t>.</w:t>
      </w:r>
    </w:p>
    <w:tbl>
      <w:tblPr>
        <w:tblStyle w:val="TableGrid1"/>
        <w:tblW w:w="0" w:type="auto"/>
        <w:tblLook w:val="04A0" w:firstRow="1" w:lastRow="0" w:firstColumn="1" w:lastColumn="0" w:noHBand="0" w:noVBand="1"/>
      </w:tblPr>
      <w:tblGrid>
        <w:gridCol w:w="1307"/>
        <w:gridCol w:w="1550"/>
        <w:gridCol w:w="1114"/>
        <w:gridCol w:w="1337"/>
        <w:gridCol w:w="1096"/>
        <w:gridCol w:w="1359"/>
        <w:gridCol w:w="1276"/>
      </w:tblGrid>
      <w:tr w:rsidR="001549D0" w:rsidRPr="00F33E37" w:rsidTr="00FE5D26">
        <w:trPr>
          <w:trHeight w:val="270"/>
        </w:trPr>
        <w:tc>
          <w:tcPr>
            <w:tcW w:w="1307" w:type="dxa"/>
            <w:tcBorders>
              <w:top w:val="single" w:sz="4" w:space="0" w:color="000000"/>
              <w:left w:val="single" w:sz="4" w:space="0" w:color="auto"/>
              <w:bottom w:val="single" w:sz="4" w:space="0" w:color="auto"/>
              <w:right w:val="single" w:sz="4" w:space="0" w:color="000000"/>
            </w:tcBorders>
            <w:hideMark/>
          </w:tcPr>
          <w:p w:rsidR="001549D0" w:rsidRPr="00F33E37" w:rsidRDefault="001549D0" w:rsidP="00FE5D26">
            <w:pPr>
              <w:rPr>
                <w:noProof/>
                <w:sz w:val="24"/>
              </w:rPr>
            </w:pPr>
            <w:r w:rsidRPr="00F33E37">
              <w:rPr>
                <w:noProof/>
                <w:sz w:val="24"/>
              </w:rPr>
              <w:t>месец</w:t>
            </w:r>
          </w:p>
        </w:tc>
        <w:tc>
          <w:tcPr>
            <w:tcW w:w="155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Pr>
                <w:noProof/>
                <w:sz w:val="24"/>
              </w:rPr>
              <w:t>к</w:t>
            </w:r>
            <w:r w:rsidRPr="00F33E37">
              <w:rPr>
                <w:noProof/>
                <w:sz w:val="24"/>
              </w:rPr>
              <w:t>алендарски дани</w:t>
            </w:r>
          </w:p>
        </w:tc>
        <w:tc>
          <w:tcPr>
            <w:tcW w:w="111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недеље</w:t>
            </w:r>
          </w:p>
        </w:tc>
        <w:tc>
          <w:tcPr>
            <w:tcW w:w="133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Pr>
                <w:noProof/>
                <w:sz w:val="24"/>
              </w:rPr>
              <w:t>п</w:t>
            </w:r>
            <w:r w:rsidRPr="00F33E37">
              <w:rPr>
                <w:noProof/>
                <w:sz w:val="24"/>
              </w:rPr>
              <w:t>разнични дани</w:t>
            </w:r>
          </w:p>
        </w:tc>
        <w:tc>
          <w:tcPr>
            <w:tcW w:w="109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суботе</w:t>
            </w:r>
          </w:p>
        </w:tc>
        <w:tc>
          <w:tcPr>
            <w:tcW w:w="1359"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Pr>
                <w:noProof/>
                <w:sz w:val="24"/>
              </w:rPr>
              <w:t>р</w:t>
            </w:r>
            <w:r w:rsidRPr="00F33E37">
              <w:rPr>
                <w:noProof/>
                <w:sz w:val="24"/>
              </w:rPr>
              <w:t>адни дани</w:t>
            </w:r>
          </w:p>
        </w:tc>
        <w:tc>
          <w:tcPr>
            <w:tcW w:w="127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Pr>
                <w:noProof/>
                <w:sz w:val="24"/>
              </w:rPr>
              <w:t>п</w:t>
            </w:r>
            <w:r w:rsidRPr="00F33E37">
              <w:rPr>
                <w:noProof/>
                <w:sz w:val="24"/>
              </w:rPr>
              <w:t>лаћени дани</w:t>
            </w:r>
          </w:p>
        </w:tc>
      </w:tr>
      <w:tr w:rsidR="001549D0" w:rsidRPr="00F33E37" w:rsidTr="00FE5D26">
        <w:trPr>
          <w:trHeight w:val="270"/>
        </w:trPr>
        <w:tc>
          <w:tcPr>
            <w:tcW w:w="1307" w:type="dxa"/>
            <w:tcBorders>
              <w:top w:val="single" w:sz="4" w:space="0" w:color="auto"/>
              <w:left w:val="single" w:sz="4" w:space="0" w:color="auto"/>
              <w:bottom w:val="single" w:sz="4" w:space="0" w:color="auto"/>
              <w:right w:val="single" w:sz="4" w:space="0" w:color="000000"/>
            </w:tcBorders>
            <w:hideMark/>
          </w:tcPr>
          <w:p w:rsidR="001549D0" w:rsidRPr="00F33E37" w:rsidRDefault="001549D0" w:rsidP="00FE5D26">
            <w:pPr>
              <w:rPr>
                <w:noProof/>
                <w:sz w:val="24"/>
              </w:rPr>
            </w:pPr>
            <w:r w:rsidRPr="00F33E37">
              <w:rPr>
                <w:noProof/>
                <w:sz w:val="24"/>
              </w:rPr>
              <w:t>1</w:t>
            </w:r>
          </w:p>
        </w:tc>
        <w:tc>
          <w:tcPr>
            <w:tcW w:w="1550"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rPr>
            </w:pPr>
            <w:r w:rsidRPr="00F33E37">
              <w:rPr>
                <w:noProof/>
                <w:sz w:val="24"/>
              </w:rPr>
              <w:t>2</w:t>
            </w:r>
          </w:p>
        </w:tc>
        <w:tc>
          <w:tcPr>
            <w:tcW w:w="1114" w:type="dxa"/>
            <w:tcBorders>
              <w:top w:val="single" w:sz="4" w:space="0" w:color="auto"/>
              <w:left w:val="single" w:sz="4" w:space="0" w:color="000000"/>
              <w:bottom w:val="single" w:sz="4" w:space="0" w:color="auto"/>
              <w:right w:val="single" w:sz="4" w:space="0" w:color="000000"/>
            </w:tcBorders>
            <w:hideMark/>
          </w:tcPr>
          <w:p w:rsidR="001549D0" w:rsidRPr="00475289" w:rsidRDefault="001549D0" w:rsidP="00FE5D26">
            <w:pPr>
              <w:jc w:val="center"/>
              <w:rPr>
                <w:noProof/>
                <w:sz w:val="24"/>
              </w:rPr>
            </w:pPr>
            <w:r>
              <w:rPr>
                <w:noProof/>
                <w:sz w:val="24"/>
              </w:rPr>
              <w:t>3</w:t>
            </w:r>
          </w:p>
        </w:tc>
        <w:tc>
          <w:tcPr>
            <w:tcW w:w="1337" w:type="dxa"/>
            <w:tcBorders>
              <w:top w:val="single" w:sz="4" w:space="0" w:color="auto"/>
              <w:left w:val="single" w:sz="4" w:space="0" w:color="000000"/>
              <w:bottom w:val="single" w:sz="4" w:space="0" w:color="auto"/>
              <w:right w:val="single" w:sz="4" w:space="0" w:color="000000"/>
            </w:tcBorders>
            <w:hideMark/>
          </w:tcPr>
          <w:p w:rsidR="001549D0" w:rsidRPr="00860EDF" w:rsidRDefault="001549D0" w:rsidP="00FE5D26">
            <w:pPr>
              <w:jc w:val="center"/>
              <w:rPr>
                <w:noProof/>
                <w:sz w:val="24"/>
              </w:rPr>
            </w:pPr>
            <w:r>
              <w:rPr>
                <w:noProof/>
                <w:sz w:val="24"/>
              </w:rPr>
              <w:t>4</w:t>
            </w:r>
          </w:p>
        </w:tc>
        <w:tc>
          <w:tcPr>
            <w:tcW w:w="1096" w:type="dxa"/>
            <w:tcBorders>
              <w:top w:val="single" w:sz="4" w:space="0" w:color="auto"/>
              <w:left w:val="single" w:sz="4" w:space="0" w:color="000000"/>
              <w:bottom w:val="single" w:sz="4" w:space="0" w:color="auto"/>
              <w:right w:val="single" w:sz="4" w:space="0" w:color="000000"/>
            </w:tcBorders>
            <w:hideMark/>
          </w:tcPr>
          <w:p w:rsidR="001549D0" w:rsidRPr="00475289" w:rsidRDefault="001549D0" w:rsidP="00FE5D26">
            <w:pPr>
              <w:jc w:val="center"/>
              <w:rPr>
                <w:noProof/>
                <w:sz w:val="24"/>
              </w:rPr>
            </w:pPr>
            <w:r>
              <w:rPr>
                <w:noProof/>
                <w:sz w:val="24"/>
              </w:rPr>
              <w:t>5</w:t>
            </w:r>
          </w:p>
        </w:tc>
        <w:tc>
          <w:tcPr>
            <w:tcW w:w="1359" w:type="dxa"/>
            <w:tcBorders>
              <w:top w:val="single" w:sz="4" w:space="0" w:color="auto"/>
              <w:left w:val="single" w:sz="4" w:space="0" w:color="000000"/>
              <w:bottom w:val="single" w:sz="4" w:space="0" w:color="auto"/>
              <w:right w:val="single" w:sz="4" w:space="0" w:color="000000"/>
            </w:tcBorders>
            <w:hideMark/>
          </w:tcPr>
          <w:p w:rsidR="001549D0" w:rsidRPr="00860EDF" w:rsidRDefault="001549D0" w:rsidP="00FE5D26">
            <w:pPr>
              <w:jc w:val="center"/>
              <w:rPr>
                <w:noProof/>
                <w:sz w:val="24"/>
              </w:rPr>
            </w:pPr>
            <w:r>
              <w:rPr>
                <w:noProof/>
                <w:sz w:val="24"/>
              </w:rPr>
              <w:t>6</w:t>
            </w:r>
          </w:p>
        </w:tc>
        <w:tc>
          <w:tcPr>
            <w:tcW w:w="1276"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rPr>
            </w:pPr>
            <w:r w:rsidRPr="00F33E37">
              <w:rPr>
                <w:noProof/>
                <w:sz w:val="24"/>
              </w:rPr>
              <w:t>7</w:t>
            </w:r>
          </w:p>
        </w:tc>
      </w:tr>
      <w:tr w:rsidR="001549D0" w:rsidRPr="00F33E37" w:rsidTr="00FE5D26">
        <w:trPr>
          <w:trHeight w:val="240"/>
        </w:trPr>
        <w:tc>
          <w:tcPr>
            <w:tcW w:w="1307" w:type="dxa"/>
            <w:tcBorders>
              <w:top w:val="single" w:sz="4" w:space="0" w:color="auto"/>
              <w:left w:val="single" w:sz="4" w:space="0" w:color="auto"/>
              <w:bottom w:val="single" w:sz="4" w:space="0" w:color="auto"/>
              <w:right w:val="single" w:sz="4" w:space="0" w:color="000000"/>
            </w:tcBorders>
            <w:hideMark/>
          </w:tcPr>
          <w:p w:rsidR="001549D0" w:rsidRPr="00F33E37" w:rsidRDefault="001549D0" w:rsidP="00FE5D26">
            <w:pPr>
              <w:rPr>
                <w:noProof/>
                <w:sz w:val="24"/>
              </w:rPr>
            </w:pPr>
            <w:r w:rsidRPr="00F33E37">
              <w:rPr>
                <w:noProof/>
                <w:sz w:val="24"/>
              </w:rPr>
              <w:t>јануар</w:t>
            </w:r>
          </w:p>
        </w:tc>
        <w:tc>
          <w:tcPr>
            <w:tcW w:w="1550"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rPr>
            </w:pPr>
            <w:r w:rsidRPr="00F33E37">
              <w:rPr>
                <w:noProof/>
                <w:sz w:val="24"/>
              </w:rPr>
              <w:t>31</w:t>
            </w:r>
          </w:p>
        </w:tc>
        <w:tc>
          <w:tcPr>
            <w:tcW w:w="1114"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FE5D26">
            <w:pPr>
              <w:jc w:val="center"/>
              <w:rPr>
                <w:noProof/>
                <w:sz w:val="24"/>
              </w:rPr>
            </w:pPr>
            <w:r>
              <w:rPr>
                <w:noProof/>
                <w:sz w:val="24"/>
              </w:rPr>
              <w:t>5</w:t>
            </w:r>
          </w:p>
        </w:tc>
        <w:tc>
          <w:tcPr>
            <w:tcW w:w="1337"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rPr>
            </w:pPr>
            <w:r w:rsidRPr="00F33E37">
              <w:rPr>
                <w:noProof/>
                <w:sz w:val="24"/>
              </w:rPr>
              <w:t>2</w:t>
            </w:r>
          </w:p>
        </w:tc>
        <w:tc>
          <w:tcPr>
            <w:tcW w:w="1096"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FE5D26">
            <w:pPr>
              <w:jc w:val="center"/>
              <w:rPr>
                <w:noProof/>
                <w:sz w:val="24"/>
              </w:rPr>
            </w:pPr>
            <w:r>
              <w:rPr>
                <w:noProof/>
                <w:sz w:val="24"/>
              </w:rPr>
              <w:t>4</w:t>
            </w:r>
          </w:p>
        </w:tc>
        <w:tc>
          <w:tcPr>
            <w:tcW w:w="1359"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CE3023">
            <w:pPr>
              <w:jc w:val="center"/>
              <w:rPr>
                <w:noProof/>
                <w:sz w:val="24"/>
              </w:rPr>
            </w:pPr>
            <w:r>
              <w:rPr>
                <w:noProof/>
                <w:sz w:val="24"/>
              </w:rPr>
              <w:t>20</w:t>
            </w:r>
          </w:p>
        </w:tc>
        <w:tc>
          <w:tcPr>
            <w:tcW w:w="1276"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DB5D44">
            <w:pPr>
              <w:jc w:val="center"/>
              <w:rPr>
                <w:noProof/>
                <w:sz w:val="24"/>
              </w:rPr>
            </w:pPr>
            <w:r>
              <w:rPr>
                <w:noProof/>
                <w:sz w:val="24"/>
              </w:rPr>
              <w:t>22</w:t>
            </w:r>
          </w:p>
        </w:tc>
      </w:tr>
      <w:tr w:rsidR="001549D0" w:rsidRPr="00F33E37" w:rsidTr="00FE5D26">
        <w:trPr>
          <w:trHeight w:val="270"/>
        </w:trPr>
        <w:tc>
          <w:tcPr>
            <w:tcW w:w="1307" w:type="dxa"/>
            <w:tcBorders>
              <w:top w:val="single" w:sz="4" w:space="0" w:color="auto"/>
              <w:left w:val="single" w:sz="4" w:space="0" w:color="auto"/>
              <w:bottom w:val="single" w:sz="4" w:space="0" w:color="auto"/>
              <w:right w:val="single" w:sz="4" w:space="0" w:color="000000"/>
            </w:tcBorders>
            <w:hideMark/>
          </w:tcPr>
          <w:p w:rsidR="001549D0" w:rsidRPr="00F33E37" w:rsidRDefault="001549D0" w:rsidP="00FE5D26">
            <w:pPr>
              <w:rPr>
                <w:noProof/>
                <w:sz w:val="24"/>
              </w:rPr>
            </w:pPr>
            <w:r w:rsidRPr="00F33E37">
              <w:rPr>
                <w:noProof/>
                <w:sz w:val="24"/>
              </w:rPr>
              <w:t>фебруар</w:t>
            </w:r>
          </w:p>
        </w:tc>
        <w:tc>
          <w:tcPr>
            <w:tcW w:w="1550"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rPr>
            </w:pPr>
            <w:r w:rsidRPr="00F33E37">
              <w:rPr>
                <w:noProof/>
                <w:sz w:val="24"/>
              </w:rPr>
              <w:t>28</w:t>
            </w:r>
          </w:p>
        </w:tc>
        <w:tc>
          <w:tcPr>
            <w:tcW w:w="1114"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FE5D26">
            <w:pPr>
              <w:jc w:val="center"/>
              <w:rPr>
                <w:noProof/>
                <w:sz w:val="24"/>
              </w:rPr>
            </w:pPr>
            <w:r>
              <w:rPr>
                <w:noProof/>
                <w:sz w:val="24"/>
              </w:rPr>
              <w:t>4</w:t>
            </w:r>
          </w:p>
        </w:tc>
        <w:tc>
          <w:tcPr>
            <w:tcW w:w="1337"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rPr>
            </w:pPr>
            <w:r w:rsidRPr="00F33E37">
              <w:rPr>
                <w:noProof/>
                <w:sz w:val="24"/>
              </w:rPr>
              <w:t>2</w:t>
            </w:r>
          </w:p>
        </w:tc>
        <w:tc>
          <w:tcPr>
            <w:tcW w:w="1096"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FE5D26">
            <w:pPr>
              <w:jc w:val="center"/>
              <w:rPr>
                <w:noProof/>
                <w:sz w:val="24"/>
              </w:rPr>
            </w:pPr>
            <w:r>
              <w:rPr>
                <w:noProof/>
                <w:sz w:val="24"/>
              </w:rPr>
              <w:t>4</w:t>
            </w:r>
          </w:p>
        </w:tc>
        <w:tc>
          <w:tcPr>
            <w:tcW w:w="1359"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CE3023">
            <w:pPr>
              <w:jc w:val="center"/>
              <w:rPr>
                <w:noProof/>
                <w:sz w:val="24"/>
              </w:rPr>
            </w:pPr>
            <w:r>
              <w:rPr>
                <w:noProof/>
                <w:sz w:val="24"/>
              </w:rPr>
              <w:t>18</w:t>
            </w:r>
          </w:p>
        </w:tc>
        <w:tc>
          <w:tcPr>
            <w:tcW w:w="1276"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DB5D44">
            <w:pPr>
              <w:jc w:val="center"/>
              <w:rPr>
                <w:noProof/>
                <w:sz w:val="24"/>
              </w:rPr>
            </w:pPr>
            <w:r>
              <w:rPr>
                <w:noProof/>
                <w:sz w:val="24"/>
              </w:rPr>
              <w:t>20</w:t>
            </w:r>
          </w:p>
        </w:tc>
      </w:tr>
      <w:tr w:rsidR="001549D0" w:rsidRPr="00F33E37" w:rsidTr="00FE5D26">
        <w:trPr>
          <w:trHeight w:val="300"/>
        </w:trPr>
        <w:tc>
          <w:tcPr>
            <w:tcW w:w="1307" w:type="dxa"/>
            <w:tcBorders>
              <w:top w:val="single" w:sz="4" w:space="0" w:color="auto"/>
              <w:left w:val="single" w:sz="4" w:space="0" w:color="auto"/>
              <w:bottom w:val="single" w:sz="4" w:space="0" w:color="auto"/>
              <w:right w:val="single" w:sz="4" w:space="0" w:color="000000"/>
            </w:tcBorders>
            <w:hideMark/>
          </w:tcPr>
          <w:p w:rsidR="001549D0" w:rsidRPr="00F33E37" w:rsidRDefault="001549D0" w:rsidP="00FE5D26">
            <w:pPr>
              <w:rPr>
                <w:noProof/>
                <w:sz w:val="24"/>
              </w:rPr>
            </w:pPr>
            <w:r w:rsidRPr="00F33E37">
              <w:rPr>
                <w:noProof/>
                <w:sz w:val="24"/>
              </w:rPr>
              <w:t>март</w:t>
            </w:r>
          </w:p>
        </w:tc>
        <w:tc>
          <w:tcPr>
            <w:tcW w:w="1550"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rPr>
            </w:pPr>
            <w:r w:rsidRPr="00F33E37">
              <w:rPr>
                <w:noProof/>
                <w:sz w:val="24"/>
              </w:rPr>
              <w:t>31</w:t>
            </w:r>
          </w:p>
        </w:tc>
        <w:tc>
          <w:tcPr>
            <w:tcW w:w="1114"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FE5D26">
            <w:pPr>
              <w:jc w:val="center"/>
              <w:rPr>
                <w:noProof/>
                <w:sz w:val="24"/>
              </w:rPr>
            </w:pPr>
            <w:r>
              <w:rPr>
                <w:noProof/>
                <w:sz w:val="24"/>
              </w:rPr>
              <w:t>4</w:t>
            </w:r>
          </w:p>
        </w:tc>
        <w:tc>
          <w:tcPr>
            <w:tcW w:w="1337"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rPr>
            </w:pPr>
            <w:r w:rsidRPr="00F33E37">
              <w:rPr>
                <w:noProof/>
                <w:sz w:val="24"/>
              </w:rPr>
              <w:t>0</w:t>
            </w:r>
          </w:p>
        </w:tc>
        <w:tc>
          <w:tcPr>
            <w:tcW w:w="1096"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FE5D26">
            <w:pPr>
              <w:jc w:val="center"/>
              <w:rPr>
                <w:noProof/>
                <w:sz w:val="24"/>
              </w:rPr>
            </w:pPr>
            <w:r>
              <w:rPr>
                <w:noProof/>
                <w:sz w:val="24"/>
              </w:rPr>
              <w:t>4</w:t>
            </w:r>
          </w:p>
        </w:tc>
        <w:tc>
          <w:tcPr>
            <w:tcW w:w="1359"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CE3023">
            <w:pPr>
              <w:jc w:val="center"/>
              <w:rPr>
                <w:noProof/>
                <w:sz w:val="24"/>
              </w:rPr>
            </w:pPr>
            <w:r>
              <w:rPr>
                <w:noProof/>
                <w:sz w:val="24"/>
              </w:rPr>
              <w:t>23</w:t>
            </w:r>
          </w:p>
        </w:tc>
        <w:tc>
          <w:tcPr>
            <w:tcW w:w="1276"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DB5D44">
            <w:pPr>
              <w:jc w:val="center"/>
              <w:rPr>
                <w:noProof/>
                <w:sz w:val="24"/>
              </w:rPr>
            </w:pPr>
            <w:r>
              <w:rPr>
                <w:noProof/>
                <w:sz w:val="24"/>
              </w:rPr>
              <w:t>23</w:t>
            </w:r>
          </w:p>
        </w:tc>
      </w:tr>
      <w:tr w:rsidR="001549D0" w:rsidRPr="00F33E37" w:rsidTr="00FE5D26">
        <w:trPr>
          <w:trHeight w:val="300"/>
        </w:trPr>
        <w:tc>
          <w:tcPr>
            <w:tcW w:w="1307" w:type="dxa"/>
            <w:tcBorders>
              <w:top w:val="single" w:sz="4" w:space="0" w:color="auto"/>
              <w:left w:val="single" w:sz="4" w:space="0" w:color="auto"/>
              <w:bottom w:val="single" w:sz="4" w:space="0" w:color="auto"/>
              <w:right w:val="single" w:sz="4" w:space="0" w:color="000000"/>
            </w:tcBorders>
            <w:hideMark/>
          </w:tcPr>
          <w:p w:rsidR="001549D0" w:rsidRPr="00F33E37" w:rsidRDefault="001549D0" w:rsidP="00FE5D26">
            <w:pPr>
              <w:rPr>
                <w:noProof/>
                <w:sz w:val="24"/>
              </w:rPr>
            </w:pPr>
            <w:r w:rsidRPr="00F33E37">
              <w:rPr>
                <w:noProof/>
                <w:sz w:val="24"/>
              </w:rPr>
              <w:t>април</w:t>
            </w:r>
          </w:p>
        </w:tc>
        <w:tc>
          <w:tcPr>
            <w:tcW w:w="1550"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rPr>
            </w:pPr>
            <w:r w:rsidRPr="00F33E37">
              <w:rPr>
                <w:noProof/>
                <w:sz w:val="24"/>
              </w:rPr>
              <w:t>30</w:t>
            </w:r>
          </w:p>
        </w:tc>
        <w:tc>
          <w:tcPr>
            <w:tcW w:w="1114"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FE5D26">
            <w:pPr>
              <w:jc w:val="center"/>
              <w:rPr>
                <w:noProof/>
                <w:sz w:val="24"/>
              </w:rPr>
            </w:pPr>
            <w:r>
              <w:rPr>
                <w:noProof/>
                <w:sz w:val="24"/>
              </w:rPr>
              <w:t>5</w:t>
            </w:r>
          </w:p>
        </w:tc>
        <w:tc>
          <w:tcPr>
            <w:tcW w:w="1337" w:type="dxa"/>
            <w:tcBorders>
              <w:top w:val="single" w:sz="4" w:space="0" w:color="auto"/>
              <w:left w:val="single" w:sz="4" w:space="0" w:color="000000"/>
              <w:bottom w:val="single" w:sz="4" w:space="0" w:color="auto"/>
              <w:right w:val="single" w:sz="4" w:space="0" w:color="000000"/>
            </w:tcBorders>
            <w:hideMark/>
          </w:tcPr>
          <w:p w:rsidR="001549D0" w:rsidRPr="00475289" w:rsidRDefault="001549D0" w:rsidP="00FE5D26">
            <w:pPr>
              <w:jc w:val="center"/>
              <w:rPr>
                <w:noProof/>
                <w:sz w:val="24"/>
              </w:rPr>
            </w:pPr>
            <w:r>
              <w:rPr>
                <w:noProof/>
                <w:sz w:val="24"/>
              </w:rPr>
              <w:t>2</w:t>
            </w:r>
          </w:p>
        </w:tc>
        <w:tc>
          <w:tcPr>
            <w:tcW w:w="1096"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FE5D26">
            <w:pPr>
              <w:jc w:val="center"/>
              <w:rPr>
                <w:noProof/>
                <w:sz w:val="24"/>
              </w:rPr>
            </w:pPr>
            <w:r>
              <w:rPr>
                <w:noProof/>
                <w:sz w:val="24"/>
              </w:rPr>
              <w:t>5</w:t>
            </w:r>
          </w:p>
        </w:tc>
        <w:tc>
          <w:tcPr>
            <w:tcW w:w="1359"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CE3023">
            <w:pPr>
              <w:jc w:val="center"/>
              <w:rPr>
                <w:noProof/>
                <w:sz w:val="24"/>
              </w:rPr>
            </w:pPr>
            <w:r>
              <w:rPr>
                <w:noProof/>
                <w:sz w:val="24"/>
              </w:rPr>
              <w:t>18</w:t>
            </w:r>
          </w:p>
        </w:tc>
        <w:tc>
          <w:tcPr>
            <w:tcW w:w="1276"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DB5D44">
            <w:pPr>
              <w:jc w:val="center"/>
              <w:rPr>
                <w:noProof/>
                <w:sz w:val="24"/>
              </w:rPr>
            </w:pPr>
            <w:r>
              <w:rPr>
                <w:noProof/>
                <w:sz w:val="24"/>
              </w:rPr>
              <w:t>20</w:t>
            </w:r>
          </w:p>
        </w:tc>
      </w:tr>
      <w:tr w:rsidR="001549D0" w:rsidRPr="00F33E37" w:rsidTr="00FE5D26">
        <w:trPr>
          <w:trHeight w:val="255"/>
        </w:trPr>
        <w:tc>
          <w:tcPr>
            <w:tcW w:w="1307" w:type="dxa"/>
            <w:tcBorders>
              <w:top w:val="single" w:sz="4" w:space="0" w:color="auto"/>
              <w:left w:val="single" w:sz="4" w:space="0" w:color="auto"/>
              <w:bottom w:val="single" w:sz="4" w:space="0" w:color="auto"/>
              <w:right w:val="single" w:sz="4" w:space="0" w:color="000000"/>
            </w:tcBorders>
            <w:hideMark/>
          </w:tcPr>
          <w:p w:rsidR="001549D0" w:rsidRPr="00F33E37" w:rsidRDefault="001549D0" w:rsidP="00FE5D26">
            <w:pPr>
              <w:rPr>
                <w:noProof/>
                <w:sz w:val="24"/>
              </w:rPr>
            </w:pPr>
            <w:r w:rsidRPr="00F33E37">
              <w:rPr>
                <w:noProof/>
                <w:sz w:val="24"/>
              </w:rPr>
              <w:t>мај</w:t>
            </w:r>
          </w:p>
        </w:tc>
        <w:tc>
          <w:tcPr>
            <w:tcW w:w="1550"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rPr>
            </w:pPr>
            <w:r w:rsidRPr="00F33E37">
              <w:rPr>
                <w:noProof/>
                <w:sz w:val="24"/>
              </w:rPr>
              <w:t>31</w:t>
            </w:r>
          </w:p>
        </w:tc>
        <w:tc>
          <w:tcPr>
            <w:tcW w:w="1114"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FE5D26">
            <w:pPr>
              <w:jc w:val="center"/>
              <w:rPr>
                <w:noProof/>
                <w:sz w:val="24"/>
              </w:rPr>
            </w:pPr>
            <w:r>
              <w:rPr>
                <w:noProof/>
                <w:sz w:val="24"/>
              </w:rPr>
              <w:t>4</w:t>
            </w:r>
          </w:p>
        </w:tc>
        <w:tc>
          <w:tcPr>
            <w:tcW w:w="1337" w:type="dxa"/>
            <w:tcBorders>
              <w:top w:val="single" w:sz="4" w:space="0" w:color="auto"/>
              <w:left w:val="single" w:sz="4" w:space="0" w:color="000000"/>
              <w:bottom w:val="single" w:sz="4" w:space="0" w:color="auto"/>
              <w:right w:val="single" w:sz="4" w:space="0" w:color="000000"/>
            </w:tcBorders>
            <w:hideMark/>
          </w:tcPr>
          <w:p w:rsidR="001549D0" w:rsidRPr="00F33E37" w:rsidRDefault="001549D0" w:rsidP="00FE5D26">
            <w:pPr>
              <w:jc w:val="center"/>
              <w:rPr>
                <w:noProof/>
                <w:sz w:val="24"/>
              </w:rPr>
            </w:pPr>
            <w:r w:rsidRPr="00F33E37">
              <w:rPr>
                <w:noProof/>
                <w:sz w:val="24"/>
              </w:rPr>
              <w:t>2</w:t>
            </w:r>
          </w:p>
        </w:tc>
        <w:tc>
          <w:tcPr>
            <w:tcW w:w="1096"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FE5D26">
            <w:pPr>
              <w:jc w:val="center"/>
              <w:rPr>
                <w:noProof/>
                <w:sz w:val="24"/>
              </w:rPr>
            </w:pPr>
            <w:r>
              <w:rPr>
                <w:noProof/>
                <w:sz w:val="24"/>
              </w:rPr>
              <w:t>4</w:t>
            </w:r>
          </w:p>
        </w:tc>
        <w:tc>
          <w:tcPr>
            <w:tcW w:w="1359"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CE3023">
            <w:pPr>
              <w:jc w:val="center"/>
              <w:rPr>
                <w:noProof/>
                <w:sz w:val="24"/>
              </w:rPr>
            </w:pPr>
            <w:r>
              <w:rPr>
                <w:noProof/>
                <w:sz w:val="24"/>
              </w:rPr>
              <w:t>21</w:t>
            </w:r>
          </w:p>
        </w:tc>
        <w:tc>
          <w:tcPr>
            <w:tcW w:w="1276" w:type="dxa"/>
            <w:tcBorders>
              <w:top w:val="single" w:sz="4" w:space="0" w:color="auto"/>
              <w:left w:val="single" w:sz="4" w:space="0" w:color="000000"/>
              <w:bottom w:val="single" w:sz="4" w:space="0" w:color="auto"/>
              <w:right w:val="single" w:sz="4" w:space="0" w:color="000000"/>
            </w:tcBorders>
            <w:hideMark/>
          </w:tcPr>
          <w:p w:rsidR="001549D0" w:rsidRPr="00475289" w:rsidRDefault="00CE3023" w:rsidP="00DB5D44">
            <w:pPr>
              <w:jc w:val="center"/>
              <w:rPr>
                <w:noProof/>
                <w:sz w:val="24"/>
              </w:rPr>
            </w:pPr>
            <w:r>
              <w:rPr>
                <w:noProof/>
                <w:sz w:val="24"/>
              </w:rPr>
              <w:t>23</w:t>
            </w:r>
          </w:p>
        </w:tc>
      </w:tr>
      <w:tr w:rsidR="001549D0" w:rsidRPr="00F33E37" w:rsidTr="00FE5D26">
        <w:trPr>
          <w:trHeight w:val="315"/>
        </w:trPr>
        <w:tc>
          <w:tcPr>
            <w:tcW w:w="130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јун</w:t>
            </w:r>
          </w:p>
        </w:tc>
        <w:tc>
          <w:tcPr>
            <w:tcW w:w="155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30</w:t>
            </w:r>
          </w:p>
        </w:tc>
        <w:tc>
          <w:tcPr>
            <w:tcW w:w="1114"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4</w:t>
            </w:r>
          </w:p>
        </w:tc>
        <w:tc>
          <w:tcPr>
            <w:tcW w:w="133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0</w:t>
            </w:r>
          </w:p>
        </w:tc>
        <w:tc>
          <w:tcPr>
            <w:tcW w:w="109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4</w:t>
            </w:r>
          </w:p>
        </w:tc>
        <w:tc>
          <w:tcPr>
            <w:tcW w:w="1359"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CE3023">
            <w:pPr>
              <w:jc w:val="center"/>
              <w:rPr>
                <w:noProof/>
                <w:sz w:val="24"/>
              </w:rPr>
            </w:pPr>
            <w:r>
              <w:rPr>
                <w:noProof/>
                <w:sz w:val="24"/>
              </w:rPr>
              <w:t>22</w:t>
            </w:r>
          </w:p>
        </w:tc>
        <w:tc>
          <w:tcPr>
            <w:tcW w:w="127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DB5D44">
            <w:pPr>
              <w:jc w:val="center"/>
              <w:rPr>
                <w:noProof/>
                <w:sz w:val="24"/>
              </w:rPr>
            </w:pPr>
            <w:r>
              <w:rPr>
                <w:noProof/>
                <w:sz w:val="24"/>
              </w:rPr>
              <w:t>22</w:t>
            </w:r>
          </w:p>
        </w:tc>
      </w:tr>
      <w:tr w:rsidR="001549D0" w:rsidRPr="00F33E37" w:rsidTr="00FE5D26">
        <w:tc>
          <w:tcPr>
            <w:tcW w:w="130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јул</w:t>
            </w:r>
          </w:p>
        </w:tc>
        <w:tc>
          <w:tcPr>
            <w:tcW w:w="155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31</w:t>
            </w:r>
          </w:p>
        </w:tc>
        <w:tc>
          <w:tcPr>
            <w:tcW w:w="1114"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5</w:t>
            </w:r>
          </w:p>
        </w:tc>
        <w:tc>
          <w:tcPr>
            <w:tcW w:w="133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0</w:t>
            </w:r>
          </w:p>
        </w:tc>
        <w:tc>
          <w:tcPr>
            <w:tcW w:w="109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5</w:t>
            </w:r>
          </w:p>
        </w:tc>
        <w:tc>
          <w:tcPr>
            <w:tcW w:w="1359"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CE3023">
            <w:pPr>
              <w:jc w:val="center"/>
              <w:rPr>
                <w:noProof/>
                <w:sz w:val="24"/>
              </w:rPr>
            </w:pPr>
            <w:r>
              <w:rPr>
                <w:noProof/>
                <w:sz w:val="24"/>
              </w:rPr>
              <w:t>21</w:t>
            </w:r>
          </w:p>
        </w:tc>
        <w:tc>
          <w:tcPr>
            <w:tcW w:w="127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DB5D44">
            <w:pPr>
              <w:jc w:val="center"/>
              <w:rPr>
                <w:noProof/>
                <w:sz w:val="24"/>
              </w:rPr>
            </w:pPr>
            <w:r>
              <w:rPr>
                <w:noProof/>
                <w:sz w:val="24"/>
              </w:rPr>
              <w:t>21</w:t>
            </w:r>
          </w:p>
        </w:tc>
      </w:tr>
      <w:tr w:rsidR="001549D0" w:rsidRPr="00F33E37" w:rsidTr="00FE5D26">
        <w:tc>
          <w:tcPr>
            <w:tcW w:w="130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август</w:t>
            </w:r>
          </w:p>
        </w:tc>
        <w:tc>
          <w:tcPr>
            <w:tcW w:w="155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31</w:t>
            </w:r>
          </w:p>
        </w:tc>
        <w:tc>
          <w:tcPr>
            <w:tcW w:w="1114"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4</w:t>
            </w:r>
          </w:p>
        </w:tc>
        <w:tc>
          <w:tcPr>
            <w:tcW w:w="133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0</w:t>
            </w:r>
          </w:p>
        </w:tc>
        <w:tc>
          <w:tcPr>
            <w:tcW w:w="109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4</w:t>
            </w:r>
          </w:p>
        </w:tc>
        <w:tc>
          <w:tcPr>
            <w:tcW w:w="1359"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CE3023">
            <w:pPr>
              <w:jc w:val="center"/>
              <w:rPr>
                <w:noProof/>
                <w:sz w:val="24"/>
              </w:rPr>
            </w:pPr>
            <w:r>
              <w:rPr>
                <w:noProof/>
                <w:sz w:val="24"/>
              </w:rPr>
              <w:t>23</w:t>
            </w:r>
          </w:p>
        </w:tc>
        <w:tc>
          <w:tcPr>
            <w:tcW w:w="127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DB5D44">
            <w:pPr>
              <w:jc w:val="center"/>
              <w:rPr>
                <w:noProof/>
                <w:sz w:val="24"/>
              </w:rPr>
            </w:pPr>
            <w:r>
              <w:rPr>
                <w:noProof/>
                <w:sz w:val="24"/>
              </w:rPr>
              <w:t>23</w:t>
            </w:r>
          </w:p>
        </w:tc>
      </w:tr>
      <w:tr w:rsidR="001549D0" w:rsidRPr="00F33E37" w:rsidTr="00FE5D26">
        <w:tc>
          <w:tcPr>
            <w:tcW w:w="130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септембар</w:t>
            </w:r>
          </w:p>
        </w:tc>
        <w:tc>
          <w:tcPr>
            <w:tcW w:w="155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30</w:t>
            </w:r>
          </w:p>
        </w:tc>
        <w:tc>
          <w:tcPr>
            <w:tcW w:w="1114"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4</w:t>
            </w:r>
          </w:p>
        </w:tc>
        <w:tc>
          <w:tcPr>
            <w:tcW w:w="133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0</w:t>
            </w:r>
          </w:p>
        </w:tc>
        <w:tc>
          <w:tcPr>
            <w:tcW w:w="109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5</w:t>
            </w:r>
          </w:p>
        </w:tc>
        <w:tc>
          <w:tcPr>
            <w:tcW w:w="1359"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CE3023">
            <w:pPr>
              <w:jc w:val="center"/>
              <w:rPr>
                <w:noProof/>
                <w:sz w:val="24"/>
              </w:rPr>
            </w:pPr>
            <w:r>
              <w:rPr>
                <w:noProof/>
                <w:sz w:val="24"/>
              </w:rPr>
              <w:t>21</w:t>
            </w:r>
          </w:p>
        </w:tc>
        <w:tc>
          <w:tcPr>
            <w:tcW w:w="127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DB5D44">
            <w:pPr>
              <w:jc w:val="center"/>
              <w:rPr>
                <w:noProof/>
                <w:sz w:val="24"/>
              </w:rPr>
            </w:pPr>
            <w:r>
              <w:rPr>
                <w:noProof/>
                <w:sz w:val="24"/>
              </w:rPr>
              <w:t>21</w:t>
            </w:r>
          </w:p>
        </w:tc>
      </w:tr>
      <w:tr w:rsidR="001549D0" w:rsidRPr="00F33E37" w:rsidTr="00FE5D26">
        <w:tc>
          <w:tcPr>
            <w:tcW w:w="130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октобар</w:t>
            </w:r>
          </w:p>
        </w:tc>
        <w:tc>
          <w:tcPr>
            <w:tcW w:w="155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31</w:t>
            </w:r>
          </w:p>
        </w:tc>
        <w:tc>
          <w:tcPr>
            <w:tcW w:w="1114"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5</w:t>
            </w:r>
          </w:p>
        </w:tc>
        <w:tc>
          <w:tcPr>
            <w:tcW w:w="133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0</w:t>
            </w:r>
          </w:p>
        </w:tc>
        <w:tc>
          <w:tcPr>
            <w:tcW w:w="109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4</w:t>
            </w:r>
          </w:p>
        </w:tc>
        <w:tc>
          <w:tcPr>
            <w:tcW w:w="1359"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CE3023">
            <w:pPr>
              <w:jc w:val="center"/>
              <w:rPr>
                <w:noProof/>
                <w:sz w:val="24"/>
              </w:rPr>
            </w:pPr>
            <w:r>
              <w:rPr>
                <w:noProof/>
                <w:sz w:val="24"/>
              </w:rPr>
              <w:t>22</w:t>
            </w:r>
          </w:p>
        </w:tc>
        <w:tc>
          <w:tcPr>
            <w:tcW w:w="127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DB5D44">
            <w:pPr>
              <w:jc w:val="center"/>
              <w:rPr>
                <w:noProof/>
                <w:sz w:val="24"/>
              </w:rPr>
            </w:pPr>
            <w:r>
              <w:rPr>
                <w:noProof/>
                <w:sz w:val="24"/>
              </w:rPr>
              <w:t>22</w:t>
            </w:r>
          </w:p>
        </w:tc>
      </w:tr>
      <w:tr w:rsidR="001549D0" w:rsidRPr="00F33E37" w:rsidTr="00FE5D26">
        <w:tc>
          <w:tcPr>
            <w:tcW w:w="130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новембар</w:t>
            </w:r>
          </w:p>
        </w:tc>
        <w:tc>
          <w:tcPr>
            <w:tcW w:w="155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30</w:t>
            </w:r>
          </w:p>
        </w:tc>
        <w:tc>
          <w:tcPr>
            <w:tcW w:w="1114"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4</w:t>
            </w:r>
          </w:p>
        </w:tc>
        <w:tc>
          <w:tcPr>
            <w:tcW w:w="1337"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0</w:t>
            </w:r>
          </w:p>
        </w:tc>
        <w:tc>
          <w:tcPr>
            <w:tcW w:w="109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4</w:t>
            </w:r>
          </w:p>
        </w:tc>
        <w:tc>
          <w:tcPr>
            <w:tcW w:w="1359"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CE3023">
            <w:pPr>
              <w:jc w:val="center"/>
              <w:rPr>
                <w:noProof/>
                <w:sz w:val="24"/>
              </w:rPr>
            </w:pPr>
            <w:r>
              <w:rPr>
                <w:noProof/>
                <w:sz w:val="24"/>
              </w:rPr>
              <w:t>22</w:t>
            </w:r>
          </w:p>
        </w:tc>
        <w:tc>
          <w:tcPr>
            <w:tcW w:w="127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DB5D44">
            <w:pPr>
              <w:jc w:val="center"/>
              <w:rPr>
                <w:noProof/>
                <w:sz w:val="24"/>
              </w:rPr>
            </w:pPr>
            <w:r>
              <w:rPr>
                <w:noProof/>
                <w:sz w:val="24"/>
              </w:rPr>
              <w:t>22</w:t>
            </w:r>
          </w:p>
        </w:tc>
      </w:tr>
      <w:tr w:rsidR="001549D0" w:rsidRPr="00F33E37" w:rsidTr="00FE5D26">
        <w:tc>
          <w:tcPr>
            <w:tcW w:w="130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децембар</w:t>
            </w:r>
          </w:p>
        </w:tc>
        <w:tc>
          <w:tcPr>
            <w:tcW w:w="155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sidRPr="00F33E37">
              <w:rPr>
                <w:noProof/>
                <w:sz w:val="24"/>
              </w:rPr>
              <w:t>31</w:t>
            </w:r>
          </w:p>
        </w:tc>
        <w:tc>
          <w:tcPr>
            <w:tcW w:w="1114"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5</w:t>
            </w:r>
          </w:p>
        </w:tc>
        <w:tc>
          <w:tcPr>
            <w:tcW w:w="1337"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rPr>
            </w:pPr>
            <w:r>
              <w:rPr>
                <w:noProof/>
                <w:sz w:val="24"/>
              </w:rPr>
              <w:t>0</w:t>
            </w:r>
          </w:p>
        </w:tc>
        <w:tc>
          <w:tcPr>
            <w:tcW w:w="109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FE5D26">
            <w:pPr>
              <w:jc w:val="center"/>
              <w:rPr>
                <w:noProof/>
                <w:sz w:val="24"/>
              </w:rPr>
            </w:pPr>
            <w:r>
              <w:rPr>
                <w:noProof/>
                <w:sz w:val="24"/>
              </w:rPr>
              <w:t>5</w:t>
            </w:r>
          </w:p>
        </w:tc>
        <w:tc>
          <w:tcPr>
            <w:tcW w:w="1359"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CE3023">
            <w:pPr>
              <w:jc w:val="center"/>
              <w:rPr>
                <w:noProof/>
                <w:sz w:val="24"/>
              </w:rPr>
            </w:pPr>
            <w:r>
              <w:rPr>
                <w:noProof/>
                <w:sz w:val="24"/>
              </w:rPr>
              <w:t>21</w:t>
            </w:r>
          </w:p>
        </w:tc>
        <w:tc>
          <w:tcPr>
            <w:tcW w:w="1276" w:type="dxa"/>
            <w:tcBorders>
              <w:top w:val="single" w:sz="4" w:space="0" w:color="000000"/>
              <w:left w:val="single" w:sz="4" w:space="0" w:color="000000"/>
              <w:bottom w:val="single" w:sz="4" w:space="0" w:color="000000"/>
              <w:right w:val="single" w:sz="4" w:space="0" w:color="000000"/>
            </w:tcBorders>
            <w:hideMark/>
          </w:tcPr>
          <w:p w:rsidR="001549D0" w:rsidRPr="00475289" w:rsidRDefault="00CE3023" w:rsidP="00DB5D44">
            <w:pPr>
              <w:jc w:val="center"/>
              <w:rPr>
                <w:noProof/>
                <w:sz w:val="24"/>
              </w:rPr>
            </w:pPr>
            <w:r>
              <w:rPr>
                <w:noProof/>
                <w:sz w:val="24"/>
              </w:rPr>
              <w:t>21</w:t>
            </w:r>
          </w:p>
        </w:tc>
      </w:tr>
    </w:tbl>
    <w:p w:rsidR="001549D0" w:rsidRPr="00422E90" w:rsidRDefault="001549D0" w:rsidP="001549D0">
      <w:pPr>
        <w:pBdr>
          <w:bottom w:val="single" w:sz="12" w:space="1" w:color="auto"/>
        </w:pBdr>
        <w:spacing w:after="0" w:line="276" w:lineRule="auto"/>
        <w:rPr>
          <w:rFonts w:ascii="Calibri" w:eastAsia="Calibri" w:hAnsi="Calibri" w:cs="Times New Roman"/>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Pr="00EE0E6C" w:rsidRDefault="00283CD4" w:rsidP="001549D0">
      <w:pPr>
        <w:pBdr>
          <w:bottom w:val="single" w:sz="12" w:space="1" w:color="auto"/>
        </w:pBdr>
        <w:spacing w:after="0" w:line="276" w:lineRule="auto"/>
        <w:jc w:val="right"/>
        <w:rPr>
          <w:rFonts w:ascii="Calibri" w:eastAsia="Calibri" w:hAnsi="Calibri" w:cs="Times New Roman"/>
          <w:noProof/>
          <w:sz w:val="24"/>
        </w:rPr>
      </w:pPr>
      <w:r>
        <w:rPr>
          <w:rFonts w:ascii="Calibri" w:eastAsia="Calibri" w:hAnsi="Calibri" w:cs="Times New Roman"/>
          <w:noProof/>
          <w:sz w:val="24"/>
        </w:rPr>
        <w:t>58</w:t>
      </w:r>
      <w:r w:rsidR="001549D0" w:rsidRPr="00EE0E6C">
        <w:rPr>
          <w:rFonts w:ascii="Calibri" w:eastAsia="Calibri" w:hAnsi="Calibri" w:cs="Times New Roman"/>
          <w:noProof/>
          <w:sz w:val="24"/>
        </w:rPr>
        <w:t>.</w:t>
      </w:r>
    </w:p>
    <w:p w:rsidR="001549D0" w:rsidRDefault="001549D0" w:rsidP="001549D0">
      <w:pPr>
        <w:pBdr>
          <w:bottom w:val="single" w:sz="12" w:space="1" w:color="auto"/>
        </w:pBdr>
        <w:spacing w:after="0" w:line="276" w:lineRule="auto"/>
        <w:jc w:val="center"/>
        <w:rPr>
          <w:rFonts w:ascii="Calibri" w:eastAsia="Calibri" w:hAnsi="Calibri" w:cs="Times New Roman"/>
          <w:b/>
          <w:noProof/>
          <w:sz w:val="24"/>
        </w:rPr>
      </w:pPr>
    </w:p>
    <w:p w:rsidR="001549D0" w:rsidRPr="007D23BD" w:rsidRDefault="001549D0" w:rsidP="001549D0">
      <w:pPr>
        <w:pBdr>
          <w:bottom w:val="single" w:sz="12" w:space="1" w:color="auto"/>
        </w:pBdr>
        <w:spacing w:after="0" w:line="276" w:lineRule="auto"/>
        <w:jc w:val="center"/>
        <w:rPr>
          <w:rFonts w:ascii="Calibri" w:eastAsia="Calibri" w:hAnsi="Calibri" w:cs="Times New Roman"/>
          <w:b/>
          <w:noProof/>
          <w:sz w:val="24"/>
        </w:rPr>
      </w:pPr>
      <w:r w:rsidRPr="00F33E37">
        <w:rPr>
          <w:rFonts w:ascii="Calibri" w:eastAsia="Calibri" w:hAnsi="Calibri" w:cs="Times New Roman"/>
          <w:b/>
          <w:noProof/>
          <w:sz w:val="24"/>
        </w:rPr>
        <w:lastRenderedPageBreak/>
        <w:t>Уговори – аналитика</w:t>
      </w:r>
    </w:p>
    <w:p w:rsidR="001549D0" w:rsidRPr="007448E4" w:rsidRDefault="001549D0" w:rsidP="001549D0">
      <w:pPr>
        <w:pBdr>
          <w:bottom w:val="single" w:sz="12" w:space="1" w:color="auto"/>
        </w:pBdr>
        <w:spacing w:after="200" w:line="276" w:lineRule="auto"/>
        <w:jc w:val="right"/>
        <w:rPr>
          <w:rFonts w:ascii="Calibri" w:eastAsia="Calibri" w:hAnsi="Calibri" w:cs="Times New Roman"/>
          <w:b/>
          <w:noProof/>
          <w:sz w:val="24"/>
        </w:rPr>
      </w:pPr>
      <w:r w:rsidRPr="00027074">
        <w:rPr>
          <w:rFonts w:ascii="Calibri" w:eastAsia="Calibri" w:hAnsi="Calibri" w:cs="Times New Roman"/>
          <w:b/>
          <w:noProof/>
          <w:sz w:val="24"/>
        </w:rPr>
        <w:t>т</w:t>
      </w:r>
      <w:r w:rsidR="001C54FA">
        <w:rPr>
          <w:rFonts w:ascii="Calibri" w:eastAsia="Calibri" w:hAnsi="Calibri" w:cs="Times New Roman"/>
          <w:b/>
          <w:noProof/>
          <w:sz w:val="24"/>
        </w:rPr>
        <w:t>абела 50</w:t>
      </w:r>
      <w:r>
        <w:rPr>
          <w:rFonts w:ascii="Calibri" w:eastAsia="Calibri" w:hAnsi="Calibri" w:cs="Times New Roman"/>
          <w:b/>
          <w:noProof/>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262"/>
        <w:gridCol w:w="1276"/>
        <w:gridCol w:w="2126"/>
        <w:gridCol w:w="2126"/>
      </w:tblGrid>
      <w:tr w:rsidR="001549D0" w:rsidRPr="00F33E37" w:rsidTr="00FE5D26">
        <w:tc>
          <w:tcPr>
            <w:tcW w:w="531" w:type="dxa"/>
            <w:tcBorders>
              <w:top w:val="single" w:sz="4" w:space="0" w:color="000000"/>
              <w:left w:val="single" w:sz="4" w:space="0" w:color="000000"/>
              <w:bottom w:val="single" w:sz="4" w:space="0" w:color="000000"/>
              <w:right w:val="single" w:sz="4" w:space="0" w:color="auto"/>
            </w:tcBorders>
            <w:hideMark/>
          </w:tcPr>
          <w:p w:rsidR="001549D0" w:rsidRPr="00422E90" w:rsidRDefault="001549D0" w:rsidP="00FE5D26">
            <w:pPr>
              <w:spacing w:after="200" w:line="276" w:lineRule="auto"/>
              <w:jc w:val="center"/>
              <w:rPr>
                <w:rFonts w:ascii="Calibri" w:eastAsia="Calibri" w:hAnsi="Calibri" w:cs="Times New Roman"/>
                <w:noProof/>
                <w:sz w:val="24"/>
              </w:rPr>
            </w:pPr>
            <w:r>
              <w:rPr>
                <w:rFonts w:ascii="Calibri" w:eastAsia="Calibri" w:hAnsi="Calibri" w:cs="Times New Roman"/>
                <w:noProof/>
                <w:sz w:val="24"/>
              </w:rPr>
              <w:t>Р. бр.</w:t>
            </w:r>
          </w:p>
        </w:tc>
        <w:tc>
          <w:tcPr>
            <w:tcW w:w="3262" w:type="dxa"/>
            <w:tcBorders>
              <w:top w:val="single" w:sz="4" w:space="0" w:color="000000"/>
              <w:left w:val="single" w:sz="4" w:space="0" w:color="auto"/>
              <w:bottom w:val="single" w:sz="4" w:space="0" w:color="000000"/>
              <w:right w:val="single" w:sz="4" w:space="0" w:color="000000"/>
            </w:tcBorders>
          </w:tcPr>
          <w:p w:rsidR="001549D0" w:rsidRPr="00F33E37" w:rsidRDefault="001549D0" w:rsidP="00FE5D26">
            <w:pPr>
              <w:jc w:val="center"/>
              <w:rPr>
                <w:rFonts w:ascii="Calibri" w:eastAsia="Calibri" w:hAnsi="Calibri" w:cs="Times New Roman"/>
                <w:noProof/>
                <w:sz w:val="24"/>
              </w:rPr>
            </w:pPr>
            <w:r w:rsidRPr="00F33E37">
              <w:rPr>
                <w:rFonts w:ascii="Calibri" w:eastAsia="Calibri" w:hAnsi="Calibri" w:cs="Times New Roman"/>
                <w:b/>
                <w:noProof/>
                <w:sz w:val="24"/>
              </w:rPr>
              <w:t>РАСХОДИ ПО УГОВОРИМА</w:t>
            </w:r>
          </w:p>
        </w:tc>
        <w:tc>
          <w:tcPr>
            <w:tcW w:w="1276" w:type="dxa"/>
            <w:tcBorders>
              <w:top w:val="single" w:sz="4" w:space="0" w:color="000000"/>
              <w:left w:val="single" w:sz="4" w:space="0" w:color="000000"/>
              <w:bottom w:val="single" w:sz="4" w:space="0" w:color="000000"/>
              <w:right w:val="single" w:sz="4" w:space="0" w:color="000000"/>
            </w:tcBorders>
            <w:hideMark/>
          </w:tcPr>
          <w:p w:rsidR="001549D0" w:rsidRPr="0085564A" w:rsidRDefault="001549D0" w:rsidP="00FE5D26">
            <w:pPr>
              <w:spacing w:after="200" w:line="276" w:lineRule="auto"/>
              <w:jc w:val="center"/>
              <w:rPr>
                <w:rFonts w:ascii="Calibri" w:eastAsia="Calibri" w:hAnsi="Calibri" w:cs="Times New Roman"/>
                <w:b/>
                <w:noProof/>
                <w:sz w:val="24"/>
                <w:lang w:val="sl-SI"/>
              </w:rPr>
            </w:pPr>
            <w:r w:rsidRPr="0085564A">
              <w:rPr>
                <w:rFonts w:ascii="Calibri" w:eastAsia="Calibri" w:hAnsi="Calibri" w:cs="Times New Roman"/>
                <w:b/>
                <w:noProof/>
                <w:sz w:val="24"/>
              </w:rPr>
              <w:t>бр</w:t>
            </w:r>
            <w:r w:rsidRPr="0085564A">
              <w:rPr>
                <w:rFonts w:ascii="Calibri" w:eastAsia="Calibri" w:hAnsi="Calibri" w:cs="Times New Roman"/>
                <w:b/>
                <w:noProof/>
                <w:sz w:val="24"/>
                <w:lang w:val="sl-SI"/>
              </w:rPr>
              <w:t>.</w:t>
            </w:r>
          </w:p>
        </w:tc>
        <w:tc>
          <w:tcPr>
            <w:tcW w:w="2126" w:type="dxa"/>
            <w:tcBorders>
              <w:top w:val="single" w:sz="4" w:space="0" w:color="000000"/>
              <w:left w:val="single" w:sz="4" w:space="0" w:color="000000"/>
              <w:bottom w:val="single" w:sz="4" w:space="0" w:color="000000"/>
              <w:right w:val="single" w:sz="4" w:space="0" w:color="000000"/>
            </w:tcBorders>
            <w:hideMark/>
          </w:tcPr>
          <w:p w:rsidR="001549D0" w:rsidRDefault="001549D0" w:rsidP="00FE5D26">
            <w:pPr>
              <w:spacing w:after="0" w:line="276" w:lineRule="auto"/>
              <w:jc w:val="center"/>
              <w:rPr>
                <w:rFonts w:ascii="Calibri" w:eastAsia="Calibri" w:hAnsi="Calibri" w:cs="Times New Roman"/>
                <w:b/>
                <w:noProof/>
                <w:sz w:val="24"/>
              </w:rPr>
            </w:pPr>
            <w:r w:rsidRPr="00F33E37">
              <w:rPr>
                <w:rFonts w:ascii="Calibri" w:eastAsia="Calibri" w:hAnsi="Calibri" w:cs="Times New Roman"/>
                <w:b/>
                <w:noProof/>
                <w:sz w:val="24"/>
              </w:rPr>
              <w:t xml:space="preserve">ПРЕТХОДНА </w:t>
            </w:r>
          </w:p>
          <w:p w:rsidR="001549D0" w:rsidRPr="00F33E37" w:rsidRDefault="001549D0" w:rsidP="00FE5D26">
            <w:pPr>
              <w:spacing w:after="200" w:line="276" w:lineRule="auto"/>
              <w:jc w:val="center"/>
              <w:rPr>
                <w:rFonts w:ascii="Calibri" w:eastAsia="Calibri" w:hAnsi="Calibri" w:cs="Times New Roman"/>
                <w:b/>
                <w:noProof/>
                <w:sz w:val="24"/>
                <w:lang w:val="sr-Cyrl-CS"/>
              </w:rPr>
            </w:pPr>
            <w:r w:rsidRPr="00F33E37">
              <w:rPr>
                <w:rFonts w:ascii="Calibri" w:eastAsia="Calibri" w:hAnsi="Calibri" w:cs="Times New Roman"/>
                <w:b/>
                <w:noProof/>
                <w:sz w:val="24"/>
              </w:rPr>
              <w:t>ГОДИНА</w:t>
            </w:r>
            <w:r w:rsidR="00BD088D">
              <w:rPr>
                <w:rFonts w:ascii="Calibri" w:eastAsia="Calibri" w:hAnsi="Calibri" w:cs="Times New Roman"/>
                <w:b/>
                <w:noProof/>
                <w:sz w:val="24"/>
                <w:lang w:val="sr-Cyrl-CS"/>
              </w:rPr>
              <w:t xml:space="preserve"> 2023</w:t>
            </w:r>
            <w:r w:rsidRPr="00F33E37">
              <w:rPr>
                <w:rFonts w:ascii="Calibri" w:eastAsia="Calibri" w:hAnsi="Calibri" w:cs="Times New Roman"/>
                <w:b/>
                <w:noProof/>
                <w:sz w:val="24"/>
                <w:lang w:val="sr-Cyrl-CS"/>
              </w:rPr>
              <w:t>.</w:t>
            </w:r>
          </w:p>
        </w:tc>
        <w:tc>
          <w:tcPr>
            <w:tcW w:w="2126" w:type="dxa"/>
            <w:tcBorders>
              <w:top w:val="single" w:sz="4" w:space="0" w:color="000000"/>
              <w:left w:val="single" w:sz="4" w:space="0" w:color="000000"/>
              <w:bottom w:val="single" w:sz="4" w:space="0" w:color="000000"/>
              <w:right w:val="single" w:sz="4" w:space="0" w:color="000000"/>
            </w:tcBorders>
            <w:hideMark/>
          </w:tcPr>
          <w:p w:rsidR="001549D0" w:rsidRPr="00F33E37" w:rsidRDefault="00BD088D" w:rsidP="00FE5D26">
            <w:pPr>
              <w:spacing w:after="200" w:line="276" w:lineRule="auto"/>
              <w:jc w:val="center"/>
              <w:rPr>
                <w:rFonts w:ascii="Calibri" w:eastAsia="Calibri" w:hAnsi="Calibri" w:cs="Times New Roman"/>
                <w:b/>
                <w:noProof/>
                <w:sz w:val="24"/>
                <w:lang w:val="sr-Cyrl-CS"/>
              </w:rPr>
            </w:pPr>
            <w:r>
              <w:rPr>
                <w:rFonts w:ascii="Calibri" w:eastAsia="Calibri" w:hAnsi="Calibri" w:cs="Times New Roman"/>
                <w:b/>
                <w:noProof/>
                <w:sz w:val="24"/>
                <w:lang w:val="sr-Cyrl-CS"/>
              </w:rPr>
              <w:t>2023</w:t>
            </w:r>
            <w:r w:rsidR="001549D0" w:rsidRPr="00F33E37">
              <w:rPr>
                <w:rFonts w:ascii="Calibri" w:eastAsia="Calibri" w:hAnsi="Calibri" w:cs="Times New Roman"/>
                <w:b/>
                <w:noProof/>
                <w:sz w:val="24"/>
                <w:lang w:val="sr-Cyrl-CS"/>
              </w:rPr>
              <w:t>. ГОДИНА</w:t>
            </w:r>
          </w:p>
        </w:tc>
      </w:tr>
      <w:tr w:rsidR="001549D0" w:rsidRPr="00883D8A" w:rsidTr="00FE5D26">
        <w:trPr>
          <w:trHeight w:val="1001"/>
        </w:trPr>
        <w:tc>
          <w:tcPr>
            <w:tcW w:w="531" w:type="dxa"/>
            <w:tcBorders>
              <w:top w:val="single" w:sz="4" w:space="0" w:color="000000"/>
              <w:left w:val="single" w:sz="4" w:space="0" w:color="000000"/>
              <w:bottom w:val="single" w:sz="4" w:space="0" w:color="000000"/>
              <w:right w:val="single" w:sz="4" w:space="0" w:color="auto"/>
            </w:tcBorders>
            <w:hideMark/>
          </w:tcPr>
          <w:p w:rsidR="001549D0" w:rsidRPr="00BA0D35" w:rsidRDefault="001549D0" w:rsidP="00FE5D26">
            <w:pPr>
              <w:spacing w:after="0" w:line="276" w:lineRule="auto"/>
              <w:jc w:val="center"/>
              <w:rPr>
                <w:rFonts w:ascii="Calibri" w:eastAsia="Calibri" w:hAnsi="Calibri" w:cs="Times New Roman"/>
                <w:noProof/>
                <w:sz w:val="24"/>
                <w:lang w:val="ru-RU"/>
              </w:rPr>
            </w:pPr>
            <w:r>
              <w:rPr>
                <w:rFonts w:ascii="Calibri" w:eastAsia="Calibri" w:hAnsi="Calibri" w:cs="Times New Roman"/>
                <w:noProof/>
                <w:sz w:val="24"/>
                <w:lang w:val="ru-RU"/>
              </w:rPr>
              <w:t>1.</w:t>
            </w:r>
          </w:p>
        </w:tc>
        <w:tc>
          <w:tcPr>
            <w:tcW w:w="3262" w:type="dxa"/>
            <w:tcBorders>
              <w:top w:val="single" w:sz="4" w:space="0" w:color="000000"/>
              <w:left w:val="single" w:sz="4" w:space="0" w:color="auto"/>
              <w:bottom w:val="single" w:sz="4" w:space="0" w:color="000000"/>
              <w:right w:val="single" w:sz="4" w:space="0" w:color="000000"/>
            </w:tcBorders>
          </w:tcPr>
          <w:p w:rsidR="001549D0" w:rsidRPr="00BA0D35" w:rsidRDefault="001549D0" w:rsidP="00FE5D26">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Трошкови уговора о</w:t>
            </w:r>
            <w:r>
              <w:rPr>
                <w:rFonts w:ascii="Calibri" w:eastAsia="Calibri" w:hAnsi="Calibri" w:cs="Times New Roman"/>
                <w:noProof/>
                <w:sz w:val="24"/>
                <w:lang w:val="ru-RU"/>
              </w:rPr>
              <w:t xml:space="preserve"> привременим</w:t>
            </w:r>
            <w:r w:rsidRPr="00BA0D35">
              <w:rPr>
                <w:rFonts w:ascii="Calibri" w:eastAsia="Calibri" w:hAnsi="Calibri" w:cs="Times New Roman"/>
                <w:noProof/>
                <w:sz w:val="24"/>
                <w:lang w:val="ru-RU"/>
              </w:rPr>
              <w:t xml:space="preserve"> и повременим пословима</w:t>
            </w:r>
          </w:p>
        </w:tc>
        <w:tc>
          <w:tcPr>
            <w:tcW w:w="1276" w:type="dxa"/>
            <w:tcBorders>
              <w:top w:val="single" w:sz="4" w:space="0" w:color="000000"/>
              <w:left w:val="single" w:sz="4" w:space="0" w:color="000000"/>
              <w:bottom w:val="single" w:sz="4" w:space="0" w:color="000000"/>
              <w:right w:val="single" w:sz="4" w:space="0" w:color="000000"/>
            </w:tcBorders>
          </w:tcPr>
          <w:p w:rsidR="001549D0" w:rsidRPr="00302F63" w:rsidRDefault="001549D0" w:rsidP="00FE5D26">
            <w:pPr>
              <w:spacing w:after="200" w:line="276" w:lineRule="auto"/>
              <w:jc w:val="center"/>
              <w:rPr>
                <w:rFonts w:ascii="Calibri" w:eastAsia="Calibri" w:hAnsi="Calibri" w:cs="Times New Roman"/>
                <w:noProof/>
                <w:sz w:val="24"/>
                <w:lang w:val="ru-RU"/>
              </w:rPr>
            </w:pPr>
          </w:p>
        </w:tc>
        <w:tc>
          <w:tcPr>
            <w:tcW w:w="2126" w:type="dxa"/>
            <w:tcBorders>
              <w:top w:val="single" w:sz="4" w:space="0" w:color="000000"/>
              <w:left w:val="single" w:sz="4" w:space="0" w:color="000000"/>
              <w:bottom w:val="single" w:sz="4" w:space="0" w:color="000000"/>
              <w:right w:val="single" w:sz="4" w:space="0" w:color="000000"/>
            </w:tcBorders>
          </w:tcPr>
          <w:p w:rsidR="001549D0" w:rsidRPr="00302F63" w:rsidRDefault="001549D0" w:rsidP="00FE5D26">
            <w:pPr>
              <w:spacing w:after="200" w:line="276" w:lineRule="auto"/>
              <w:jc w:val="center"/>
              <w:rPr>
                <w:rFonts w:ascii="Calibri" w:eastAsia="Calibri" w:hAnsi="Calibri" w:cs="Times New Roman"/>
                <w:noProof/>
                <w:sz w:val="24"/>
                <w:lang w:val="ru-RU"/>
              </w:rPr>
            </w:pPr>
          </w:p>
        </w:tc>
        <w:tc>
          <w:tcPr>
            <w:tcW w:w="2126" w:type="dxa"/>
            <w:tcBorders>
              <w:top w:val="single" w:sz="4" w:space="0" w:color="000000"/>
              <w:left w:val="single" w:sz="4" w:space="0" w:color="000000"/>
              <w:bottom w:val="single" w:sz="4" w:space="0" w:color="000000"/>
              <w:right w:val="single" w:sz="4" w:space="0" w:color="000000"/>
            </w:tcBorders>
          </w:tcPr>
          <w:p w:rsidR="001549D0" w:rsidRPr="008966D1" w:rsidRDefault="008966D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12.841.030,02</w:t>
            </w:r>
          </w:p>
        </w:tc>
      </w:tr>
      <w:tr w:rsidR="001549D0" w:rsidRPr="00F33E37" w:rsidTr="00FE5D26">
        <w:tc>
          <w:tcPr>
            <w:tcW w:w="531" w:type="dxa"/>
            <w:tcBorders>
              <w:top w:val="single" w:sz="4" w:space="0" w:color="000000"/>
              <w:left w:val="single" w:sz="4" w:space="0" w:color="000000"/>
              <w:bottom w:val="single" w:sz="4" w:space="0" w:color="000000"/>
              <w:right w:val="single" w:sz="4" w:space="0" w:color="auto"/>
            </w:tcBorders>
            <w:hideMark/>
          </w:tcPr>
          <w:p w:rsidR="001549D0" w:rsidRPr="00422E90" w:rsidRDefault="001549D0" w:rsidP="00FE5D26">
            <w:pPr>
              <w:spacing w:after="0" w:line="276" w:lineRule="auto"/>
              <w:jc w:val="center"/>
              <w:rPr>
                <w:rFonts w:ascii="Calibri" w:eastAsia="Calibri" w:hAnsi="Calibri" w:cs="Times New Roman"/>
                <w:noProof/>
                <w:sz w:val="24"/>
              </w:rPr>
            </w:pPr>
            <w:r>
              <w:rPr>
                <w:rFonts w:ascii="Calibri" w:eastAsia="Calibri" w:hAnsi="Calibri" w:cs="Times New Roman"/>
                <w:noProof/>
                <w:sz w:val="24"/>
              </w:rPr>
              <w:t>2.</w:t>
            </w:r>
          </w:p>
        </w:tc>
        <w:tc>
          <w:tcPr>
            <w:tcW w:w="3262" w:type="dxa"/>
            <w:tcBorders>
              <w:top w:val="single" w:sz="4" w:space="0" w:color="000000"/>
              <w:left w:val="single" w:sz="4" w:space="0" w:color="auto"/>
              <w:bottom w:val="single" w:sz="4" w:space="0" w:color="000000"/>
              <w:right w:val="single" w:sz="4" w:space="0" w:color="000000"/>
            </w:tcBorders>
          </w:tcPr>
          <w:p w:rsidR="001549D0" w:rsidRPr="00F33E37" w:rsidRDefault="001549D0" w:rsidP="00FE5D26">
            <w:pPr>
              <w:spacing w:after="0"/>
              <w:rPr>
                <w:rFonts w:ascii="Calibri" w:eastAsia="Calibri" w:hAnsi="Calibri" w:cs="Times New Roman"/>
                <w:noProof/>
                <w:sz w:val="24"/>
              </w:rPr>
            </w:pPr>
            <w:r w:rsidRPr="00F33E37">
              <w:rPr>
                <w:rFonts w:ascii="Calibri" w:eastAsia="Calibri" w:hAnsi="Calibri" w:cs="Times New Roman"/>
                <w:noProof/>
                <w:sz w:val="24"/>
              </w:rPr>
              <w:t>Уговор о делу</w:t>
            </w:r>
          </w:p>
        </w:tc>
        <w:tc>
          <w:tcPr>
            <w:tcW w:w="1276" w:type="dxa"/>
            <w:tcBorders>
              <w:top w:val="single" w:sz="4" w:space="0" w:color="000000"/>
              <w:left w:val="single" w:sz="4" w:space="0" w:color="000000"/>
              <w:bottom w:val="single" w:sz="4" w:space="0" w:color="000000"/>
              <w:right w:val="single" w:sz="4" w:space="0" w:color="000000"/>
            </w:tcBorders>
            <w:hideMark/>
          </w:tcPr>
          <w:p w:rsidR="001549D0" w:rsidRPr="003B0A95" w:rsidRDefault="001549D0" w:rsidP="00FE5D26">
            <w:pPr>
              <w:spacing w:after="200" w:line="276" w:lineRule="auto"/>
              <w:jc w:val="center"/>
              <w:rPr>
                <w:rFonts w:ascii="Calibri" w:eastAsia="Calibri" w:hAnsi="Calibri" w:cs="Times New Roman"/>
                <w:noProof/>
                <w:sz w:val="24"/>
              </w:rPr>
            </w:pPr>
          </w:p>
        </w:tc>
        <w:tc>
          <w:tcPr>
            <w:tcW w:w="2126" w:type="dxa"/>
            <w:tcBorders>
              <w:top w:val="single" w:sz="4" w:space="0" w:color="000000"/>
              <w:left w:val="single" w:sz="4" w:space="0" w:color="000000"/>
              <w:bottom w:val="single" w:sz="4" w:space="0" w:color="000000"/>
              <w:right w:val="single" w:sz="4" w:space="0" w:color="000000"/>
            </w:tcBorders>
            <w:hideMark/>
          </w:tcPr>
          <w:p w:rsidR="001549D0" w:rsidRPr="003B0A95" w:rsidRDefault="001549D0" w:rsidP="00BD088D">
            <w:pPr>
              <w:spacing w:after="200" w:line="276" w:lineRule="auto"/>
              <w:rPr>
                <w:rFonts w:ascii="Calibri" w:eastAsia="Calibri" w:hAnsi="Calibri" w:cs="Times New Roman"/>
                <w:noProof/>
                <w:sz w:val="24"/>
              </w:rPr>
            </w:pPr>
          </w:p>
        </w:tc>
        <w:tc>
          <w:tcPr>
            <w:tcW w:w="2126" w:type="dxa"/>
            <w:tcBorders>
              <w:top w:val="single" w:sz="4" w:space="0" w:color="000000"/>
              <w:left w:val="single" w:sz="4" w:space="0" w:color="000000"/>
              <w:bottom w:val="single" w:sz="4" w:space="0" w:color="000000"/>
              <w:right w:val="single" w:sz="4" w:space="0" w:color="000000"/>
            </w:tcBorders>
            <w:hideMark/>
          </w:tcPr>
          <w:p w:rsidR="001549D0" w:rsidRPr="008966D1" w:rsidRDefault="008966D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w:t>
            </w:r>
          </w:p>
        </w:tc>
      </w:tr>
      <w:tr w:rsidR="001549D0" w:rsidRPr="00F33E37" w:rsidTr="00FE5D26">
        <w:trPr>
          <w:trHeight w:val="405"/>
        </w:trPr>
        <w:tc>
          <w:tcPr>
            <w:tcW w:w="531" w:type="dxa"/>
            <w:tcBorders>
              <w:top w:val="single" w:sz="4" w:space="0" w:color="000000"/>
              <w:left w:val="single" w:sz="4" w:space="0" w:color="000000"/>
              <w:bottom w:val="single" w:sz="4" w:space="0" w:color="auto"/>
              <w:right w:val="single" w:sz="4" w:space="0" w:color="auto"/>
            </w:tcBorders>
            <w:hideMark/>
          </w:tcPr>
          <w:p w:rsidR="001549D0" w:rsidRPr="00422E90" w:rsidRDefault="001549D0" w:rsidP="00FE5D26">
            <w:pPr>
              <w:spacing w:after="0" w:line="276" w:lineRule="auto"/>
              <w:jc w:val="center"/>
              <w:rPr>
                <w:rFonts w:ascii="Calibri" w:eastAsia="Calibri" w:hAnsi="Calibri" w:cs="Times New Roman"/>
                <w:noProof/>
                <w:sz w:val="24"/>
              </w:rPr>
            </w:pPr>
            <w:r>
              <w:rPr>
                <w:rFonts w:ascii="Calibri" w:eastAsia="Calibri" w:hAnsi="Calibri" w:cs="Times New Roman"/>
                <w:noProof/>
                <w:sz w:val="24"/>
              </w:rPr>
              <w:t>3.</w:t>
            </w:r>
          </w:p>
        </w:tc>
        <w:tc>
          <w:tcPr>
            <w:tcW w:w="3262" w:type="dxa"/>
            <w:tcBorders>
              <w:top w:val="single" w:sz="4" w:space="0" w:color="000000"/>
              <w:left w:val="single" w:sz="4" w:space="0" w:color="auto"/>
              <w:bottom w:val="single" w:sz="4" w:space="0" w:color="auto"/>
              <w:right w:val="single" w:sz="4" w:space="0" w:color="000000"/>
            </w:tcBorders>
          </w:tcPr>
          <w:p w:rsidR="001549D0" w:rsidRPr="00422E90" w:rsidRDefault="001549D0" w:rsidP="00FE5D26">
            <w:pPr>
              <w:spacing w:after="0"/>
              <w:rPr>
                <w:rFonts w:ascii="Calibri" w:eastAsia="Calibri" w:hAnsi="Calibri" w:cs="Times New Roman"/>
                <w:noProof/>
                <w:sz w:val="24"/>
              </w:rPr>
            </w:pPr>
            <w:r>
              <w:rPr>
                <w:rFonts w:ascii="Calibri" w:eastAsia="Calibri" w:hAnsi="Calibri" w:cs="Times New Roman"/>
                <w:noProof/>
                <w:sz w:val="24"/>
              </w:rPr>
              <w:t>Допунски рад</w:t>
            </w:r>
          </w:p>
        </w:tc>
        <w:tc>
          <w:tcPr>
            <w:tcW w:w="1276" w:type="dxa"/>
            <w:tcBorders>
              <w:top w:val="single" w:sz="4" w:space="0" w:color="000000"/>
              <w:left w:val="single" w:sz="4" w:space="0" w:color="000000"/>
              <w:bottom w:val="single" w:sz="4" w:space="0" w:color="auto"/>
              <w:right w:val="single" w:sz="4" w:space="0" w:color="000000"/>
            </w:tcBorders>
          </w:tcPr>
          <w:p w:rsidR="001549D0" w:rsidRPr="00F03938" w:rsidRDefault="001549D0" w:rsidP="00FE5D26">
            <w:pPr>
              <w:spacing w:after="200" w:line="276" w:lineRule="auto"/>
              <w:jc w:val="center"/>
              <w:rPr>
                <w:rFonts w:ascii="Calibri" w:eastAsia="Calibri" w:hAnsi="Calibri" w:cs="Times New Roman"/>
                <w:noProof/>
                <w:sz w:val="24"/>
              </w:rPr>
            </w:pPr>
          </w:p>
        </w:tc>
        <w:tc>
          <w:tcPr>
            <w:tcW w:w="2126" w:type="dxa"/>
            <w:tcBorders>
              <w:top w:val="single" w:sz="4" w:space="0" w:color="000000"/>
              <w:left w:val="single" w:sz="4" w:space="0" w:color="000000"/>
              <w:bottom w:val="single" w:sz="4" w:space="0" w:color="auto"/>
              <w:right w:val="single" w:sz="4" w:space="0" w:color="000000"/>
            </w:tcBorders>
          </w:tcPr>
          <w:p w:rsidR="001549D0" w:rsidRPr="003B0A95" w:rsidRDefault="001549D0" w:rsidP="00BD088D">
            <w:pPr>
              <w:spacing w:after="200" w:line="276" w:lineRule="auto"/>
              <w:rPr>
                <w:rFonts w:ascii="Calibri" w:eastAsia="Calibri" w:hAnsi="Calibri" w:cs="Times New Roman"/>
                <w:noProof/>
                <w:sz w:val="24"/>
              </w:rPr>
            </w:pPr>
          </w:p>
        </w:tc>
        <w:tc>
          <w:tcPr>
            <w:tcW w:w="2126" w:type="dxa"/>
            <w:tcBorders>
              <w:top w:val="single" w:sz="4" w:space="0" w:color="000000"/>
              <w:left w:val="single" w:sz="4" w:space="0" w:color="000000"/>
              <w:bottom w:val="single" w:sz="4" w:space="0" w:color="auto"/>
              <w:right w:val="single" w:sz="4" w:space="0" w:color="000000"/>
            </w:tcBorders>
          </w:tcPr>
          <w:p w:rsidR="001549D0" w:rsidRPr="008966D1" w:rsidRDefault="008966D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w:t>
            </w:r>
          </w:p>
        </w:tc>
      </w:tr>
      <w:tr w:rsidR="001549D0" w:rsidRPr="007E1E7D" w:rsidTr="00FE5D26">
        <w:tc>
          <w:tcPr>
            <w:tcW w:w="531" w:type="dxa"/>
            <w:tcBorders>
              <w:top w:val="single" w:sz="4" w:space="0" w:color="000000"/>
              <w:left w:val="single" w:sz="4" w:space="0" w:color="000000"/>
              <w:bottom w:val="single" w:sz="4" w:space="0" w:color="000000"/>
              <w:right w:val="single" w:sz="4" w:space="0" w:color="auto"/>
            </w:tcBorders>
            <w:hideMark/>
          </w:tcPr>
          <w:p w:rsidR="001549D0" w:rsidRDefault="001549D0" w:rsidP="00FE5D26">
            <w:pPr>
              <w:spacing w:after="0" w:line="276" w:lineRule="auto"/>
              <w:jc w:val="center"/>
              <w:rPr>
                <w:rFonts w:ascii="Calibri" w:eastAsia="Calibri" w:hAnsi="Calibri" w:cs="Times New Roman"/>
                <w:noProof/>
                <w:sz w:val="24"/>
                <w:lang w:val="ru-RU"/>
              </w:rPr>
            </w:pPr>
          </w:p>
          <w:p w:rsidR="001549D0" w:rsidRDefault="001549D0" w:rsidP="00FE5D26">
            <w:pPr>
              <w:spacing w:after="0" w:line="276" w:lineRule="auto"/>
              <w:jc w:val="center"/>
              <w:rPr>
                <w:rFonts w:ascii="Calibri" w:eastAsia="Calibri" w:hAnsi="Calibri" w:cs="Times New Roman"/>
                <w:noProof/>
                <w:sz w:val="24"/>
                <w:lang w:val="ru-RU"/>
              </w:rPr>
            </w:pPr>
          </w:p>
          <w:p w:rsidR="001549D0" w:rsidRPr="00BA0D35" w:rsidRDefault="001549D0" w:rsidP="00FE5D26">
            <w:pPr>
              <w:spacing w:after="0" w:line="276" w:lineRule="auto"/>
              <w:jc w:val="center"/>
              <w:rPr>
                <w:rFonts w:ascii="Calibri" w:eastAsia="Calibri" w:hAnsi="Calibri" w:cs="Times New Roman"/>
                <w:noProof/>
                <w:sz w:val="24"/>
                <w:lang w:val="ru-RU"/>
              </w:rPr>
            </w:pPr>
            <w:r>
              <w:rPr>
                <w:rFonts w:ascii="Calibri" w:eastAsia="Calibri" w:hAnsi="Calibri" w:cs="Times New Roman"/>
                <w:noProof/>
                <w:sz w:val="24"/>
                <w:lang w:val="ru-RU"/>
              </w:rPr>
              <w:t>4.</w:t>
            </w:r>
          </w:p>
        </w:tc>
        <w:tc>
          <w:tcPr>
            <w:tcW w:w="3262" w:type="dxa"/>
            <w:tcBorders>
              <w:top w:val="single" w:sz="4" w:space="0" w:color="000000"/>
              <w:left w:val="single" w:sz="4" w:space="0" w:color="auto"/>
              <w:bottom w:val="single" w:sz="4" w:space="0" w:color="000000"/>
              <w:right w:val="single" w:sz="4" w:space="0" w:color="000000"/>
            </w:tcBorders>
          </w:tcPr>
          <w:p w:rsidR="001549D0" w:rsidRDefault="001549D0" w:rsidP="00FE5D26">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 xml:space="preserve">Трошкови накнада за рад </w:t>
            </w:r>
          </w:p>
          <w:p w:rsidR="001549D0" w:rsidRDefault="001549D0" w:rsidP="00FE5D26">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 xml:space="preserve">пословодства – Надзорног </w:t>
            </w:r>
          </w:p>
          <w:p w:rsidR="001549D0" w:rsidRPr="00BA0D35" w:rsidRDefault="001549D0" w:rsidP="00FE5D26">
            <w:pPr>
              <w:spacing w:after="0" w:line="276" w:lineRule="auto"/>
              <w:rPr>
                <w:rFonts w:ascii="Calibri" w:eastAsia="Calibri" w:hAnsi="Calibri" w:cs="Times New Roman"/>
                <w:noProof/>
                <w:sz w:val="24"/>
                <w:lang w:val="ru-RU"/>
              </w:rPr>
            </w:pPr>
            <w:r>
              <w:rPr>
                <w:rFonts w:ascii="Calibri" w:eastAsia="Calibri" w:hAnsi="Calibri" w:cs="Times New Roman"/>
                <w:noProof/>
                <w:sz w:val="24"/>
                <w:lang w:val="ru-RU"/>
              </w:rPr>
              <w:t>одбора</w:t>
            </w:r>
          </w:p>
        </w:tc>
        <w:tc>
          <w:tcPr>
            <w:tcW w:w="1276" w:type="dxa"/>
            <w:tcBorders>
              <w:top w:val="single" w:sz="4" w:space="0" w:color="000000"/>
              <w:left w:val="single" w:sz="4" w:space="0" w:color="000000"/>
              <w:bottom w:val="single" w:sz="4" w:space="0" w:color="000000"/>
              <w:right w:val="single" w:sz="4" w:space="0" w:color="000000"/>
            </w:tcBorders>
          </w:tcPr>
          <w:p w:rsidR="001549D0" w:rsidRPr="00302F63" w:rsidRDefault="001549D0" w:rsidP="00FE5D26">
            <w:pPr>
              <w:spacing w:after="200" w:line="276" w:lineRule="auto"/>
              <w:jc w:val="center"/>
              <w:rPr>
                <w:rFonts w:ascii="Calibri" w:eastAsia="Calibri" w:hAnsi="Calibri" w:cs="Times New Roman"/>
                <w:noProof/>
                <w:sz w:val="24"/>
                <w:lang w:val="ru-RU"/>
              </w:rPr>
            </w:pPr>
          </w:p>
        </w:tc>
        <w:tc>
          <w:tcPr>
            <w:tcW w:w="2126" w:type="dxa"/>
            <w:tcBorders>
              <w:top w:val="single" w:sz="4" w:space="0" w:color="000000"/>
              <w:left w:val="single" w:sz="4" w:space="0" w:color="000000"/>
              <w:bottom w:val="single" w:sz="4" w:space="0" w:color="000000"/>
              <w:right w:val="single" w:sz="4" w:space="0" w:color="000000"/>
            </w:tcBorders>
          </w:tcPr>
          <w:p w:rsidR="001549D0" w:rsidRPr="00302F63" w:rsidRDefault="001549D0" w:rsidP="00BD088D">
            <w:pPr>
              <w:spacing w:after="200" w:line="276" w:lineRule="auto"/>
              <w:rPr>
                <w:rFonts w:ascii="Calibri" w:eastAsia="Calibri" w:hAnsi="Calibri" w:cs="Times New Roman"/>
                <w:noProof/>
                <w:sz w:val="24"/>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rsidR="001549D0" w:rsidRPr="008966D1" w:rsidRDefault="008966D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247.218,72</w:t>
            </w:r>
          </w:p>
        </w:tc>
      </w:tr>
      <w:tr w:rsidR="001549D0" w:rsidRPr="00F33E37" w:rsidTr="00FE5D26">
        <w:tc>
          <w:tcPr>
            <w:tcW w:w="531" w:type="dxa"/>
            <w:tcBorders>
              <w:top w:val="single" w:sz="4" w:space="0" w:color="000000"/>
              <w:left w:val="single" w:sz="4" w:space="0" w:color="000000"/>
              <w:bottom w:val="single" w:sz="4" w:space="0" w:color="000000"/>
              <w:right w:val="single" w:sz="4" w:space="0" w:color="auto"/>
            </w:tcBorders>
            <w:hideMark/>
          </w:tcPr>
          <w:p w:rsidR="001549D0" w:rsidRPr="00422E90" w:rsidRDefault="001549D0" w:rsidP="00FE5D26">
            <w:pPr>
              <w:spacing w:after="0" w:line="276" w:lineRule="auto"/>
              <w:jc w:val="center"/>
              <w:rPr>
                <w:rFonts w:ascii="Calibri" w:eastAsia="Calibri" w:hAnsi="Calibri" w:cs="Times New Roman"/>
                <w:noProof/>
                <w:sz w:val="24"/>
              </w:rPr>
            </w:pPr>
            <w:r>
              <w:rPr>
                <w:rFonts w:ascii="Calibri" w:eastAsia="Calibri" w:hAnsi="Calibri" w:cs="Times New Roman"/>
                <w:noProof/>
                <w:sz w:val="24"/>
              </w:rPr>
              <w:t>5.</w:t>
            </w:r>
          </w:p>
        </w:tc>
        <w:tc>
          <w:tcPr>
            <w:tcW w:w="3262" w:type="dxa"/>
            <w:tcBorders>
              <w:top w:val="single" w:sz="4" w:space="0" w:color="000000"/>
              <w:left w:val="single" w:sz="4" w:space="0" w:color="auto"/>
              <w:bottom w:val="single" w:sz="4" w:space="0" w:color="000000"/>
              <w:right w:val="single" w:sz="4" w:space="0" w:color="000000"/>
            </w:tcBorders>
          </w:tcPr>
          <w:p w:rsidR="001549D0" w:rsidRPr="00F33E37" w:rsidRDefault="001549D0" w:rsidP="00FE5D26">
            <w:pPr>
              <w:spacing w:after="0"/>
              <w:rPr>
                <w:rFonts w:ascii="Calibri" w:eastAsia="Calibri" w:hAnsi="Calibri" w:cs="Times New Roman"/>
                <w:noProof/>
                <w:sz w:val="24"/>
                <w:lang w:val="sl-SI"/>
              </w:rPr>
            </w:pPr>
            <w:r w:rsidRPr="00F33E37">
              <w:rPr>
                <w:rFonts w:ascii="Calibri" w:eastAsia="Calibri" w:hAnsi="Calibri" w:cs="Times New Roman"/>
                <w:noProof/>
                <w:sz w:val="24"/>
              </w:rPr>
              <w:t>УКУПНО</w:t>
            </w:r>
            <w:r w:rsidRPr="00F33E37">
              <w:rPr>
                <w:rFonts w:ascii="Calibri" w:eastAsia="Calibri" w:hAnsi="Calibri" w:cs="Times New Roman"/>
                <w:noProof/>
                <w:sz w:val="24"/>
                <w:lang w:val="sl-SI"/>
              </w:rPr>
              <w:t>/1+2+3+4/</w:t>
            </w:r>
          </w:p>
        </w:tc>
        <w:tc>
          <w:tcPr>
            <w:tcW w:w="1276"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spacing w:after="200" w:line="276" w:lineRule="auto"/>
              <w:rPr>
                <w:rFonts w:ascii="Calibri" w:eastAsia="Calibri" w:hAnsi="Calibri" w:cs="Times New Roman"/>
                <w:noProof/>
                <w:sz w:val="24"/>
              </w:rPr>
            </w:pPr>
          </w:p>
        </w:tc>
        <w:tc>
          <w:tcPr>
            <w:tcW w:w="2126"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spacing w:after="200" w:line="276" w:lineRule="auto"/>
              <w:rPr>
                <w:rFonts w:ascii="Calibri" w:eastAsia="Calibri" w:hAnsi="Calibri" w:cs="Times New Roman"/>
                <w:noProof/>
                <w:sz w:val="24"/>
              </w:rPr>
            </w:pPr>
          </w:p>
        </w:tc>
        <w:tc>
          <w:tcPr>
            <w:tcW w:w="2126" w:type="dxa"/>
            <w:tcBorders>
              <w:top w:val="single" w:sz="4" w:space="0" w:color="000000"/>
              <w:left w:val="single" w:sz="4" w:space="0" w:color="000000"/>
              <w:bottom w:val="single" w:sz="4" w:space="0" w:color="000000"/>
              <w:right w:val="single" w:sz="4" w:space="0" w:color="000000"/>
            </w:tcBorders>
            <w:hideMark/>
          </w:tcPr>
          <w:p w:rsidR="001549D0" w:rsidRPr="008966D1" w:rsidRDefault="008966D1"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13.088.248,74</w:t>
            </w:r>
          </w:p>
        </w:tc>
      </w:tr>
    </w:tbl>
    <w:p w:rsidR="001549D0" w:rsidRDefault="001549D0" w:rsidP="001549D0">
      <w:pPr>
        <w:pBdr>
          <w:bottom w:val="single" w:sz="12" w:space="0" w:color="auto"/>
        </w:pBdr>
        <w:spacing w:after="0" w:line="276" w:lineRule="auto"/>
        <w:jc w:val="center"/>
        <w:rPr>
          <w:rFonts w:ascii="Calibri" w:eastAsia="Calibri" w:hAnsi="Calibri" w:cs="Times New Roman"/>
          <w:b/>
          <w:noProof/>
          <w:sz w:val="24"/>
        </w:rPr>
      </w:pPr>
    </w:p>
    <w:p w:rsidR="001549D0" w:rsidRDefault="001549D0" w:rsidP="001549D0">
      <w:pPr>
        <w:pBdr>
          <w:bottom w:val="single" w:sz="12" w:space="0" w:color="auto"/>
        </w:pBdr>
        <w:spacing w:after="0" w:line="276" w:lineRule="auto"/>
        <w:jc w:val="center"/>
        <w:rPr>
          <w:rFonts w:ascii="Calibri" w:eastAsia="Calibri" w:hAnsi="Calibri" w:cs="Times New Roman"/>
          <w:b/>
          <w:noProof/>
          <w:sz w:val="24"/>
        </w:rPr>
      </w:pPr>
    </w:p>
    <w:p w:rsidR="001549D0" w:rsidRPr="008C78C7" w:rsidRDefault="001549D0" w:rsidP="001549D0">
      <w:pPr>
        <w:pBdr>
          <w:bottom w:val="single" w:sz="12" w:space="0" w:color="auto"/>
        </w:pBdr>
        <w:spacing w:after="0" w:line="276" w:lineRule="auto"/>
        <w:jc w:val="center"/>
        <w:rPr>
          <w:rFonts w:ascii="Calibri" w:eastAsia="Calibri" w:hAnsi="Calibri" w:cs="Times New Roman"/>
          <w:b/>
          <w:noProof/>
          <w:sz w:val="24"/>
        </w:rPr>
      </w:pPr>
      <w:r>
        <w:rPr>
          <w:rFonts w:ascii="Calibri" w:eastAsia="Calibri" w:hAnsi="Calibri" w:cs="Times New Roman"/>
          <w:b/>
          <w:noProof/>
          <w:sz w:val="24"/>
        </w:rPr>
        <w:t>Друга примања - аналитика</w:t>
      </w:r>
    </w:p>
    <w:p w:rsidR="001549D0" w:rsidRPr="008C78C7" w:rsidRDefault="001549D0" w:rsidP="001549D0">
      <w:pPr>
        <w:pBdr>
          <w:bottom w:val="single" w:sz="12" w:space="0" w:color="auto"/>
        </w:pBdr>
        <w:tabs>
          <w:tab w:val="right" w:pos="9072"/>
        </w:tabs>
        <w:spacing w:after="200" w:line="276" w:lineRule="auto"/>
        <w:rPr>
          <w:rFonts w:ascii="Calibri" w:eastAsia="Calibri" w:hAnsi="Calibri" w:cs="Times New Roman"/>
          <w:b/>
          <w:noProof/>
          <w:color w:val="000000" w:themeColor="text1"/>
          <w:sz w:val="24"/>
        </w:rPr>
      </w:pPr>
      <w:r>
        <w:rPr>
          <w:rFonts w:ascii="Calibri" w:eastAsia="Calibri" w:hAnsi="Calibri" w:cs="Times New Roman"/>
          <w:b/>
          <w:noProof/>
          <w:sz w:val="24"/>
        </w:rPr>
        <w:tab/>
      </w:r>
      <w:r w:rsidRPr="00027074">
        <w:rPr>
          <w:rFonts w:ascii="Calibri" w:eastAsia="Calibri" w:hAnsi="Calibri" w:cs="Times New Roman"/>
          <w:b/>
          <w:noProof/>
          <w:sz w:val="24"/>
        </w:rPr>
        <w:t>табела</w:t>
      </w:r>
      <w:r w:rsidRPr="00027074">
        <w:rPr>
          <w:rFonts w:ascii="Calibri" w:eastAsia="Calibri" w:hAnsi="Calibri" w:cs="Times New Roman"/>
          <w:b/>
          <w:noProof/>
          <w:sz w:val="24"/>
          <w:lang w:val="sl-SI"/>
        </w:rPr>
        <w:t>.</w:t>
      </w:r>
      <w:r w:rsidR="001C54FA">
        <w:rPr>
          <w:rFonts w:ascii="Calibri" w:eastAsia="Calibri" w:hAnsi="Calibri" w:cs="Times New Roman"/>
          <w:b/>
          <w:noProof/>
          <w:sz w:val="24"/>
        </w:rPr>
        <w:t>51</w:t>
      </w:r>
      <w:r w:rsidRPr="00027074">
        <w:rPr>
          <w:rFonts w:ascii="Calibri" w:eastAsia="Calibri" w:hAnsi="Calibri" w:cs="Times New Roman"/>
          <w:b/>
          <w:noProof/>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2523"/>
        <w:gridCol w:w="1843"/>
        <w:gridCol w:w="2410"/>
        <w:gridCol w:w="1984"/>
      </w:tblGrid>
      <w:tr w:rsidR="001549D0" w:rsidRPr="00F33E37" w:rsidTr="00FE5D26">
        <w:trPr>
          <w:trHeight w:val="1043"/>
        </w:trPr>
        <w:tc>
          <w:tcPr>
            <w:tcW w:w="537" w:type="dxa"/>
            <w:tcBorders>
              <w:top w:val="single" w:sz="4" w:space="0" w:color="000000"/>
              <w:left w:val="single" w:sz="4" w:space="0" w:color="000000"/>
              <w:bottom w:val="single" w:sz="4" w:space="0" w:color="000000"/>
              <w:right w:val="single" w:sz="4" w:space="0" w:color="auto"/>
            </w:tcBorders>
            <w:hideMark/>
          </w:tcPr>
          <w:p w:rsidR="001549D0" w:rsidRPr="005B5E58" w:rsidRDefault="001549D0" w:rsidP="00FE5D26">
            <w:pPr>
              <w:spacing w:after="200" w:line="276" w:lineRule="auto"/>
              <w:jc w:val="right"/>
              <w:rPr>
                <w:rFonts w:ascii="Calibri" w:eastAsia="Calibri" w:hAnsi="Calibri" w:cs="Times New Roman"/>
                <w:b/>
                <w:noProof/>
                <w:sz w:val="24"/>
              </w:rPr>
            </w:pPr>
            <w:r>
              <w:rPr>
                <w:rFonts w:ascii="Calibri" w:eastAsia="Calibri" w:hAnsi="Calibri" w:cs="Times New Roman"/>
                <w:b/>
                <w:noProof/>
                <w:sz w:val="24"/>
              </w:rPr>
              <w:t>Р. бр.</w:t>
            </w:r>
          </w:p>
        </w:tc>
        <w:tc>
          <w:tcPr>
            <w:tcW w:w="2523" w:type="dxa"/>
            <w:tcBorders>
              <w:top w:val="single" w:sz="4" w:space="0" w:color="000000"/>
              <w:left w:val="single" w:sz="4" w:space="0" w:color="auto"/>
              <w:bottom w:val="single" w:sz="4" w:space="0" w:color="000000"/>
              <w:right w:val="single" w:sz="4" w:space="0" w:color="000000"/>
            </w:tcBorders>
          </w:tcPr>
          <w:p w:rsidR="001549D0" w:rsidRDefault="001549D0" w:rsidP="00FE5D26">
            <w:pPr>
              <w:spacing w:after="0" w:line="276" w:lineRule="auto"/>
              <w:rPr>
                <w:rFonts w:ascii="Calibri" w:eastAsia="Calibri" w:hAnsi="Calibri" w:cs="Times New Roman"/>
                <w:b/>
                <w:noProof/>
                <w:sz w:val="24"/>
              </w:rPr>
            </w:pPr>
            <w:r w:rsidRPr="00F33E37">
              <w:rPr>
                <w:rFonts w:ascii="Calibri" w:eastAsia="Calibri" w:hAnsi="Calibri" w:cs="Times New Roman"/>
                <w:b/>
                <w:noProof/>
                <w:sz w:val="24"/>
              </w:rPr>
              <w:t>ДРУГА ПРИМАЊА</w:t>
            </w:r>
          </w:p>
          <w:p w:rsidR="001549D0" w:rsidRPr="00910054" w:rsidRDefault="001549D0" w:rsidP="00FE5D26">
            <w:pPr>
              <w:spacing w:after="0" w:line="276" w:lineRule="auto"/>
              <w:rPr>
                <w:rFonts w:ascii="Calibri" w:eastAsia="Calibri" w:hAnsi="Calibri" w:cs="Times New Roman"/>
                <w:b/>
                <w:noProof/>
                <w:sz w:val="24"/>
              </w:rPr>
            </w:pPr>
            <w:r w:rsidRPr="00F33E37">
              <w:rPr>
                <w:rFonts w:ascii="Calibri" w:eastAsia="Calibri" w:hAnsi="Calibri" w:cs="Times New Roman"/>
                <w:b/>
                <w:noProof/>
                <w:sz w:val="24"/>
              </w:rPr>
              <w:t xml:space="preserve"> ( </w:t>
            </w:r>
            <w:r w:rsidRPr="00F33E37">
              <w:rPr>
                <w:rFonts w:ascii="Calibri" w:eastAsia="Calibri" w:hAnsi="Calibri" w:cs="Times New Roman"/>
                <w:noProof/>
                <w:sz w:val="24"/>
              </w:rPr>
              <w:t>у динарима)</w:t>
            </w:r>
          </w:p>
        </w:tc>
        <w:tc>
          <w:tcPr>
            <w:tcW w:w="1843"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jc w:val="center"/>
              <w:rPr>
                <w:rFonts w:ascii="Calibri" w:eastAsia="Calibri" w:hAnsi="Calibri" w:cs="Times New Roman"/>
                <w:noProof/>
                <w:sz w:val="24"/>
              </w:rPr>
            </w:pPr>
            <w:r w:rsidRPr="00F33E37">
              <w:rPr>
                <w:rFonts w:ascii="Calibri" w:eastAsia="Calibri" w:hAnsi="Calibri" w:cs="Times New Roman"/>
                <w:noProof/>
                <w:sz w:val="24"/>
              </w:rPr>
              <w:t>Бр.</w:t>
            </w:r>
          </w:p>
        </w:tc>
        <w:tc>
          <w:tcPr>
            <w:tcW w:w="241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0" w:line="276" w:lineRule="auto"/>
              <w:jc w:val="center"/>
              <w:rPr>
                <w:rFonts w:ascii="Calibri" w:eastAsia="Calibri" w:hAnsi="Calibri" w:cs="Times New Roman"/>
                <w:noProof/>
                <w:sz w:val="24"/>
              </w:rPr>
            </w:pPr>
            <w:r w:rsidRPr="00F33E37">
              <w:rPr>
                <w:rFonts w:ascii="Calibri" w:eastAsia="Calibri" w:hAnsi="Calibri" w:cs="Times New Roman"/>
                <w:b/>
                <w:noProof/>
                <w:sz w:val="24"/>
              </w:rPr>
              <w:t>План</w:t>
            </w:r>
          </w:p>
          <w:p w:rsidR="001549D0" w:rsidRPr="0085564A" w:rsidRDefault="00BD088D" w:rsidP="00FE5D26">
            <w:pPr>
              <w:spacing w:after="0" w:line="276" w:lineRule="auto"/>
              <w:jc w:val="center"/>
              <w:rPr>
                <w:rFonts w:ascii="Calibri" w:eastAsia="Calibri" w:hAnsi="Calibri" w:cs="Times New Roman"/>
                <w:b/>
                <w:noProof/>
                <w:sz w:val="24"/>
              </w:rPr>
            </w:pPr>
            <w:r>
              <w:rPr>
                <w:rFonts w:ascii="Calibri" w:eastAsia="Calibri" w:hAnsi="Calibri" w:cs="Times New Roman"/>
                <w:b/>
                <w:noProof/>
                <w:sz w:val="24"/>
                <w:lang w:val="sr-Cyrl-CS"/>
              </w:rPr>
              <w:t>2023</w:t>
            </w:r>
            <w:r w:rsidR="001549D0" w:rsidRPr="0085564A">
              <w:rPr>
                <w:rFonts w:ascii="Calibri" w:eastAsia="Calibri" w:hAnsi="Calibri" w:cs="Times New Roman"/>
                <w:b/>
                <w:noProof/>
                <w:sz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1549D0" w:rsidRDefault="001549D0" w:rsidP="00FE5D26">
            <w:pPr>
              <w:spacing w:after="0" w:line="276" w:lineRule="auto"/>
              <w:jc w:val="center"/>
              <w:rPr>
                <w:rFonts w:ascii="Calibri" w:eastAsia="Calibri" w:hAnsi="Calibri" w:cs="Times New Roman"/>
                <w:b/>
                <w:noProof/>
                <w:sz w:val="24"/>
              </w:rPr>
            </w:pPr>
            <w:r>
              <w:rPr>
                <w:rFonts w:ascii="Calibri" w:eastAsia="Calibri" w:hAnsi="Calibri" w:cs="Times New Roman"/>
                <w:b/>
                <w:noProof/>
                <w:sz w:val="24"/>
              </w:rPr>
              <w:t>Реализација</w:t>
            </w:r>
          </w:p>
          <w:p w:rsidR="001549D0" w:rsidRPr="00F33E37" w:rsidRDefault="00BD088D" w:rsidP="00FE5D26">
            <w:pPr>
              <w:spacing w:after="200" w:line="276" w:lineRule="auto"/>
              <w:jc w:val="center"/>
              <w:rPr>
                <w:rFonts w:ascii="Calibri" w:eastAsia="Calibri" w:hAnsi="Calibri" w:cs="Times New Roman"/>
                <w:b/>
                <w:noProof/>
                <w:sz w:val="24"/>
              </w:rPr>
            </w:pPr>
            <w:r>
              <w:rPr>
                <w:rFonts w:ascii="Calibri" w:eastAsia="Calibri" w:hAnsi="Calibri" w:cs="Times New Roman"/>
                <w:b/>
                <w:noProof/>
                <w:sz w:val="24"/>
              </w:rPr>
              <w:t>2023</w:t>
            </w:r>
            <w:r w:rsidR="001549D0" w:rsidRPr="00F33E37">
              <w:rPr>
                <w:rFonts w:ascii="Calibri" w:eastAsia="Calibri" w:hAnsi="Calibri" w:cs="Times New Roman"/>
                <w:b/>
                <w:noProof/>
                <w:sz w:val="24"/>
              </w:rPr>
              <w:t>. године</w:t>
            </w:r>
          </w:p>
        </w:tc>
      </w:tr>
      <w:tr w:rsidR="001549D0" w:rsidRPr="00F33E37" w:rsidTr="00FE5D26">
        <w:tc>
          <w:tcPr>
            <w:tcW w:w="537" w:type="dxa"/>
            <w:tcBorders>
              <w:top w:val="single" w:sz="4" w:space="0" w:color="000000"/>
              <w:left w:val="single" w:sz="4" w:space="0" w:color="000000"/>
              <w:bottom w:val="single" w:sz="4" w:space="0" w:color="000000"/>
              <w:right w:val="single" w:sz="4" w:space="0" w:color="auto"/>
            </w:tcBorders>
            <w:hideMark/>
          </w:tcPr>
          <w:p w:rsidR="001549D0" w:rsidRPr="005B5E58" w:rsidRDefault="001549D0" w:rsidP="00FE5D26">
            <w:pPr>
              <w:spacing w:after="200" w:line="276" w:lineRule="auto"/>
              <w:jc w:val="right"/>
              <w:rPr>
                <w:rFonts w:ascii="Calibri" w:eastAsia="Calibri" w:hAnsi="Calibri" w:cs="Times New Roman"/>
                <w:noProof/>
                <w:sz w:val="24"/>
              </w:rPr>
            </w:pPr>
            <w:r>
              <w:rPr>
                <w:rFonts w:ascii="Calibri" w:eastAsia="Calibri" w:hAnsi="Calibri" w:cs="Times New Roman"/>
                <w:noProof/>
                <w:sz w:val="24"/>
              </w:rPr>
              <w:t>1.</w:t>
            </w:r>
          </w:p>
        </w:tc>
        <w:tc>
          <w:tcPr>
            <w:tcW w:w="2523" w:type="dxa"/>
            <w:tcBorders>
              <w:top w:val="single" w:sz="4" w:space="0" w:color="000000"/>
              <w:left w:val="single" w:sz="4" w:space="0" w:color="auto"/>
              <w:bottom w:val="single" w:sz="4" w:space="0" w:color="000000"/>
              <w:right w:val="single" w:sz="4" w:space="0" w:color="000000"/>
            </w:tcBorders>
          </w:tcPr>
          <w:p w:rsidR="001549D0" w:rsidRPr="00F33E37" w:rsidRDefault="001549D0" w:rsidP="00FE5D26">
            <w:pPr>
              <w:rPr>
                <w:rFonts w:ascii="Calibri" w:eastAsia="Calibri" w:hAnsi="Calibri" w:cs="Times New Roman"/>
                <w:noProof/>
                <w:sz w:val="24"/>
              </w:rPr>
            </w:pPr>
            <w:r w:rsidRPr="00F33E37">
              <w:rPr>
                <w:rFonts w:ascii="Calibri" w:eastAsia="Calibri" w:hAnsi="Calibri" w:cs="Times New Roman"/>
                <w:noProof/>
                <w:sz w:val="24"/>
              </w:rPr>
              <w:t>отпремнине</w:t>
            </w:r>
          </w:p>
        </w:tc>
        <w:tc>
          <w:tcPr>
            <w:tcW w:w="1843" w:type="dxa"/>
            <w:tcBorders>
              <w:top w:val="single" w:sz="4" w:space="0" w:color="000000"/>
              <w:left w:val="single" w:sz="4" w:space="0" w:color="000000"/>
              <w:bottom w:val="single" w:sz="4" w:space="0" w:color="000000"/>
              <w:right w:val="single" w:sz="4" w:space="0" w:color="000000"/>
            </w:tcBorders>
            <w:hideMark/>
          </w:tcPr>
          <w:p w:rsidR="001549D0" w:rsidRPr="003B0A95" w:rsidRDefault="001549D0" w:rsidP="00FE5D26">
            <w:pPr>
              <w:spacing w:after="200" w:line="276" w:lineRule="auto"/>
              <w:jc w:val="center"/>
              <w:rPr>
                <w:rFonts w:ascii="Calibri" w:eastAsia="Calibri" w:hAnsi="Calibri" w:cs="Times New Roman"/>
                <w:noProof/>
                <w:sz w:val="24"/>
              </w:rPr>
            </w:pPr>
          </w:p>
        </w:tc>
        <w:tc>
          <w:tcPr>
            <w:tcW w:w="2410" w:type="dxa"/>
            <w:tcBorders>
              <w:top w:val="single" w:sz="4" w:space="0" w:color="000000"/>
              <w:left w:val="single" w:sz="4" w:space="0" w:color="000000"/>
              <w:bottom w:val="single" w:sz="4" w:space="0" w:color="000000"/>
              <w:right w:val="single" w:sz="4" w:space="0" w:color="000000"/>
            </w:tcBorders>
            <w:hideMark/>
          </w:tcPr>
          <w:p w:rsidR="001549D0" w:rsidRPr="00A30EC2" w:rsidRDefault="001549D0" w:rsidP="00FE5D26">
            <w:pPr>
              <w:rPr>
                <w:sz w:val="24"/>
                <w:lang w:val="sr-Cyrl-CS"/>
              </w:rPr>
            </w:pPr>
          </w:p>
        </w:tc>
        <w:tc>
          <w:tcPr>
            <w:tcW w:w="1984" w:type="dxa"/>
            <w:tcBorders>
              <w:top w:val="single" w:sz="4" w:space="0" w:color="000000"/>
              <w:left w:val="single" w:sz="4" w:space="0" w:color="000000"/>
              <w:bottom w:val="single" w:sz="4" w:space="0" w:color="000000"/>
              <w:right w:val="single" w:sz="4" w:space="0" w:color="000000"/>
            </w:tcBorders>
            <w:hideMark/>
          </w:tcPr>
          <w:p w:rsidR="001549D0" w:rsidRPr="003B0A95" w:rsidRDefault="001549D0" w:rsidP="00FE5D26">
            <w:pPr>
              <w:spacing w:after="200" w:line="276" w:lineRule="auto"/>
              <w:jc w:val="center"/>
              <w:rPr>
                <w:rFonts w:ascii="Calibri" w:eastAsia="Calibri" w:hAnsi="Calibri" w:cs="Times New Roman"/>
                <w:noProof/>
                <w:sz w:val="24"/>
              </w:rPr>
            </w:pPr>
          </w:p>
        </w:tc>
      </w:tr>
      <w:tr w:rsidR="001549D0" w:rsidRPr="00F33E37" w:rsidTr="00FE5D26">
        <w:trPr>
          <w:trHeight w:val="630"/>
        </w:trPr>
        <w:tc>
          <w:tcPr>
            <w:tcW w:w="537" w:type="dxa"/>
            <w:tcBorders>
              <w:top w:val="single" w:sz="4" w:space="0" w:color="000000"/>
              <w:left w:val="single" w:sz="4" w:space="0" w:color="000000"/>
              <w:bottom w:val="single" w:sz="4" w:space="0" w:color="auto"/>
              <w:right w:val="single" w:sz="4" w:space="0" w:color="auto"/>
            </w:tcBorders>
            <w:hideMark/>
          </w:tcPr>
          <w:p w:rsidR="001549D0" w:rsidRPr="005B5E58" w:rsidRDefault="001549D0" w:rsidP="00FE5D26">
            <w:pPr>
              <w:spacing w:after="200" w:line="276" w:lineRule="auto"/>
              <w:jc w:val="right"/>
              <w:rPr>
                <w:rFonts w:ascii="Calibri" w:eastAsia="Calibri" w:hAnsi="Calibri" w:cs="Times New Roman"/>
                <w:noProof/>
                <w:sz w:val="24"/>
              </w:rPr>
            </w:pPr>
            <w:r>
              <w:rPr>
                <w:rFonts w:ascii="Calibri" w:eastAsia="Calibri" w:hAnsi="Calibri" w:cs="Times New Roman"/>
                <w:noProof/>
                <w:sz w:val="24"/>
              </w:rPr>
              <w:t>2.</w:t>
            </w:r>
          </w:p>
        </w:tc>
        <w:tc>
          <w:tcPr>
            <w:tcW w:w="2523" w:type="dxa"/>
            <w:tcBorders>
              <w:top w:val="single" w:sz="4" w:space="0" w:color="000000"/>
              <w:left w:val="single" w:sz="4" w:space="0" w:color="auto"/>
              <w:bottom w:val="single" w:sz="4" w:space="0" w:color="auto"/>
              <w:right w:val="single" w:sz="4" w:space="0" w:color="000000"/>
            </w:tcBorders>
          </w:tcPr>
          <w:p w:rsidR="001549D0" w:rsidRPr="00F33E37" w:rsidRDefault="001549D0" w:rsidP="00FE5D26">
            <w:pPr>
              <w:rPr>
                <w:rFonts w:ascii="Calibri" w:eastAsia="Calibri" w:hAnsi="Calibri" w:cs="Times New Roman"/>
                <w:noProof/>
                <w:sz w:val="24"/>
              </w:rPr>
            </w:pPr>
            <w:r w:rsidRPr="00F33E37">
              <w:rPr>
                <w:rFonts w:ascii="Calibri" w:eastAsia="Calibri" w:hAnsi="Calibri" w:cs="Times New Roman"/>
                <w:noProof/>
                <w:sz w:val="24"/>
              </w:rPr>
              <w:t>Солидарна помоћ</w:t>
            </w:r>
          </w:p>
        </w:tc>
        <w:tc>
          <w:tcPr>
            <w:tcW w:w="1843" w:type="dxa"/>
            <w:tcBorders>
              <w:top w:val="single" w:sz="4" w:space="0" w:color="000000"/>
              <w:left w:val="single" w:sz="4" w:space="0" w:color="000000"/>
              <w:bottom w:val="single" w:sz="4" w:space="0" w:color="auto"/>
              <w:right w:val="single" w:sz="4" w:space="0" w:color="000000"/>
            </w:tcBorders>
            <w:hideMark/>
          </w:tcPr>
          <w:p w:rsidR="001549D0" w:rsidRPr="00F03938" w:rsidRDefault="001549D0" w:rsidP="00FE5D26">
            <w:pPr>
              <w:spacing w:after="200" w:line="276" w:lineRule="auto"/>
              <w:jc w:val="center"/>
              <w:rPr>
                <w:rFonts w:ascii="Calibri" w:eastAsia="Calibri" w:hAnsi="Calibri" w:cs="Times New Roman"/>
                <w:noProof/>
                <w:sz w:val="24"/>
              </w:rPr>
            </w:pPr>
          </w:p>
        </w:tc>
        <w:tc>
          <w:tcPr>
            <w:tcW w:w="2410" w:type="dxa"/>
            <w:tcBorders>
              <w:top w:val="single" w:sz="4" w:space="0" w:color="000000"/>
              <w:left w:val="single" w:sz="4" w:space="0" w:color="000000"/>
              <w:bottom w:val="single" w:sz="4" w:space="0" w:color="auto"/>
              <w:right w:val="single" w:sz="4" w:space="0" w:color="000000"/>
            </w:tcBorders>
            <w:hideMark/>
          </w:tcPr>
          <w:p w:rsidR="001549D0" w:rsidRPr="00F03938" w:rsidRDefault="001549D0" w:rsidP="00FE5D26">
            <w:pPr>
              <w:rPr>
                <w:sz w:val="24"/>
              </w:rPr>
            </w:pPr>
          </w:p>
        </w:tc>
        <w:tc>
          <w:tcPr>
            <w:tcW w:w="1984" w:type="dxa"/>
            <w:tcBorders>
              <w:top w:val="single" w:sz="4" w:space="0" w:color="000000"/>
              <w:left w:val="single" w:sz="4" w:space="0" w:color="000000"/>
              <w:bottom w:val="single" w:sz="4" w:space="0" w:color="auto"/>
              <w:right w:val="single" w:sz="4" w:space="0" w:color="000000"/>
            </w:tcBorders>
          </w:tcPr>
          <w:p w:rsidR="001549D0" w:rsidRPr="00F03938" w:rsidRDefault="000759F3" w:rsidP="00DB5D44">
            <w:pPr>
              <w:spacing w:after="200" w:line="276" w:lineRule="auto"/>
              <w:jc w:val="center"/>
              <w:rPr>
                <w:rFonts w:ascii="Calibri" w:eastAsia="Calibri" w:hAnsi="Calibri" w:cs="Times New Roman"/>
                <w:noProof/>
                <w:sz w:val="24"/>
              </w:rPr>
            </w:pPr>
            <w:r>
              <w:rPr>
                <w:rFonts w:ascii="Calibri" w:eastAsia="Calibri" w:hAnsi="Calibri" w:cs="Times New Roman"/>
                <w:noProof/>
                <w:sz w:val="24"/>
              </w:rPr>
              <w:t>2.672.571,00</w:t>
            </w:r>
          </w:p>
        </w:tc>
      </w:tr>
      <w:tr w:rsidR="001549D0" w:rsidRPr="00F33E37" w:rsidTr="00FE5D26">
        <w:tc>
          <w:tcPr>
            <w:tcW w:w="537" w:type="dxa"/>
            <w:tcBorders>
              <w:top w:val="single" w:sz="4" w:space="0" w:color="000000"/>
              <w:left w:val="single" w:sz="4" w:space="0" w:color="000000"/>
              <w:bottom w:val="single" w:sz="4" w:space="0" w:color="000000"/>
              <w:right w:val="single" w:sz="4" w:space="0" w:color="auto"/>
            </w:tcBorders>
            <w:hideMark/>
          </w:tcPr>
          <w:p w:rsidR="001549D0" w:rsidRPr="005B5E58" w:rsidRDefault="001549D0" w:rsidP="00FE5D26">
            <w:pPr>
              <w:spacing w:after="200" w:line="276" w:lineRule="auto"/>
              <w:jc w:val="right"/>
              <w:rPr>
                <w:rFonts w:ascii="Calibri" w:eastAsia="Calibri" w:hAnsi="Calibri" w:cs="Times New Roman"/>
                <w:noProof/>
                <w:sz w:val="24"/>
              </w:rPr>
            </w:pPr>
            <w:r>
              <w:rPr>
                <w:rFonts w:ascii="Calibri" w:eastAsia="Calibri" w:hAnsi="Calibri" w:cs="Times New Roman"/>
                <w:noProof/>
                <w:sz w:val="24"/>
              </w:rPr>
              <w:t>3.</w:t>
            </w:r>
          </w:p>
        </w:tc>
        <w:tc>
          <w:tcPr>
            <w:tcW w:w="2523" w:type="dxa"/>
            <w:tcBorders>
              <w:top w:val="single" w:sz="4" w:space="0" w:color="000000"/>
              <w:left w:val="single" w:sz="4" w:space="0" w:color="auto"/>
              <w:bottom w:val="single" w:sz="4" w:space="0" w:color="000000"/>
              <w:right w:val="single" w:sz="4" w:space="0" w:color="000000"/>
            </w:tcBorders>
          </w:tcPr>
          <w:p w:rsidR="001549D0" w:rsidRPr="00F33E37" w:rsidRDefault="001549D0" w:rsidP="00FE5D26">
            <w:pPr>
              <w:rPr>
                <w:rFonts w:ascii="Calibri" w:eastAsia="Calibri" w:hAnsi="Calibri" w:cs="Times New Roman"/>
                <w:noProof/>
                <w:sz w:val="24"/>
                <w:lang w:val="sl-SI"/>
              </w:rPr>
            </w:pPr>
            <w:r w:rsidRPr="00F33E37">
              <w:rPr>
                <w:rFonts w:ascii="Calibri" w:eastAsia="Calibri" w:hAnsi="Calibri" w:cs="Times New Roman"/>
                <w:noProof/>
                <w:sz w:val="24"/>
              </w:rPr>
              <w:t>укупно</w:t>
            </w:r>
            <w:r w:rsidRPr="00F33E37">
              <w:rPr>
                <w:rFonts w:ascii="Calibri" w:eastAsia="Calibri" w:hAnsi="Calibri" w:cs="Times New Roman"/>
                <w:noProof/>
                <w:sz w:val="24"/>
                <w:lang w:val="sl-SI"/>
              </w:rPr>
              <w:t xml:space="preserve"> /1+2/</w:t>
            </w:r>
          </w:p>
        </w:tc>
        <w:tc>
          <w:tcPr>
            <w:tcW w:w="1843"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spacing w:after="200" w:line="276" w:lineRule="auto"/>
              <w:jc w:val="center"/>
              <w:rPr>
                <w:rFonts w:ascii="Calibri" w:eastAsia="Calibri" w:hAnsi="Calibri" w:cs="Times New Roman"/>
                <w:noProof/>
                <w:sz w:val="24"/>
              </w:rPr>
            </w:pPr>
          </w:p>
        </w:tc>
        <w:tc>
          <w:tcPr>
            <w:tcW w:w="24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rPr>
                <w:sz w:val="24"/>
              </w:rPr>
            </w:pPr>
          </w:p>
        </w:tc>
        <w:tc>
          <w:tcPr>
            <w:tcW w:w="1984"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DB5D44">
            <w:pPr>
              <w:spacing w:after="200" w:line="276" w:lineRule="auto"/>
              <w:jc w:val="center"/>
              <w:rPr>
                <w:rFonts w:ascii="Calibri" w:eastAsia="Calibri" w:hAnsi="Calibri" w:cs="Times New Roman"/>
                <w:noProof/>
                <w:sz w:val="24"/>
              </w:rPr>
            </w:pPr>
          </w:p>
        </w:tc>
      </w:tr>
      <w:tr w:rsidR="001549D0" w:rsidRPr="00F33E37" w:rsidTr="00FE5D26">
        <w:trPr>
          <w:trHeight w:val="522"/>
        </w:trPr>
        <w:tc>
          <w:tcPr>
            <w:tcW w:w="537" w:type="dxa"/>
            <w:tcBorders>
              <w:top w:val="single" w:sz="4" w:space="0" w:color="000000"/>
              <w:left w:val="single" w:sz="4" w:space="0" w:color="000000"/>
              <w:bottom w:val="single" w:sz="4" w:space="0" w:color="auto"/>
              <w:right w:val="single" w:sz="4" w:space="0" w:color="auto"/>
            </w:tcBorders>
            <w:hideMark/>
          </w:tcPr>
          <w:p w:rsidR="001549D0" w:rsidRPr="005B5E58" w:rsidRDefault="001549D0" w:rsidP="00FE5D26">
            <w:pPr>
              <w:spacing w:after="200" w:line="276" w:lineRule="auto"/>
              <w:jc w:val="right"/>
              <w:rPr>
                <w:rFonts w:ascii="Calibri" w:eastAsia="Calibri" w:hAnsi="Calibri" w:cs="Times New Roman"/>
                <w:noProof/>
                <w:sz w:val="24"/>
              </w:rPr>
            </w:pPr>
            <w:r>
              <w:rPr>
                <w:rFonts w:ascii="Calibri" w:eastAsia="Calibri" w:hAnsi="Calibri" w:cs="Times New Roman"/>
                <w:noProof/>
                <w:sz w:val="24"/>
              </w:rPr>
              <w:t>4.</w:t>
            </w:r>
          </w:p>
        </w:tc>
        <w:tc>
          <w:tcPr>
            <w:tcW w:w="2523" w:type="dxa"/>
            <w:tcBorders>
              <w:top w:val="single" w:sz="4" w:space="0" w:color="000000"/>
              <w:left w:val="single" w:sz="4" w:space="0" w:color="auto"/>
              <w:bottom w:val="single" w:sz="4" w:space="0" w:color="auto"/>
              <w:right w:val="single" w:sz="4" w:space="0" w:color="000000"/>
            </w:tcBorders>
          </w:tcPr>
          <w:p w:rsidR="001549D0" w:rsidRPr="00F33E37" w:rsidRDefault="001549D0" w:rsidP="00FE5D26">
            <w:pPr>
              <w:rPr>
                <w:rFonts w:ascii="Calibri" w:eastAsia="Calibri" w:hAnsi="Calibri" w:cs="Times New Roman"/>
                <w:noProof/>
                <w:sz w:val="24"/>
              </w:rPr>
            </w:pPr>
            <w:r>
              <w:rPr>
                <w:rFonts w:ascii="Calibri" w:eastAsia="Calibri" w:hAnsi="Calibri" w:cs="Times New Roman"/>
                <w:noProof/>
                <w:sz w:val="24"/>
              </w:rPr>
              <w:t>ј</w:t>
            </w:r>
            <w:r w:rsidRPr="00F33E37">
              <w:rPr>
                <w:rFonts w:ascii="Calibri" w:eastAsia="Calibri" w:hAnsi="Calibri" w:cs="Times New Roman"/>
                <w:noProof/>
                <w:sz w:val="24"/>
              </w:rPr>
              <w:t>убиларне награде</w:t>
            </w:r>
          </w:p>
        </w:tc>
        <w:tc>
          <w:tcPr>
            <w:tcW w:w="1843" w:type="dxa"/>
            <w:tcBorders>
              <w:top w:val="single" w:sz="4" w:space="0" w:color="000000"/>
              <w:left w:val="single" w:sz="4" w:space="0" w:color="000000"/>
              <w:bottom w:val="single" w:sz="4" w:space="0" w:color="auto"/>
              <w:right w:val="single" w:sz="4" w:space="0" w:color="000000"/>
            </w:tcBorders>
          </w:tcPr>
          <w:p w:rsidR="001549D0" w:rsidRPr="003B0A95" w:rsidRDefault="001549D0" w:rsidP="00FE5D26">
            <w:pPr>
              <w:spacing w:after="200" w:line="276" w:lineRule="auto"/>
              <w:jc w:val="center"/>
              <w:rPr>
                <w:rFonts w:ascii="Calibri" w:eastAsia="Calibri" w:hAnsi="Calibri" w:cs="Times New Roman"/>
                <w:noProof/>
                <w:sz w:val="24"/>
              </w:rPr>
            </w:pPr>
          </w:p>
        </w:tc>
        <w:tc>
          <w:tcPr>
            <w:tcW w:w="2410" w:type="dxa"/>
            <w:tcBorders>
              <w:top w:val="single" w:sz="4" w:space="0" w:color="000000"/>
              <w:left w:val="single" w:sz="4" w:space="0" w:color="000000"/>
              <w:bottom w:val="single" w:sz="4" w:space="0" w:color="auto"/>
              <w:right w:val="single" w:sz="4" w:space="0" w:color="000000"/>
            </w:tcBorders>
            <w:hideMark/>
          </w:tcPr>
          <w:p w:rsidR="001549D0" w:rsidRPr="00FF45C6" w:rsidRDefault="001549D0" w:rsidP="00FE5D26">
            <w:pPr>
              <w:rPr>
                <w:sz w:val="24"/>
                <w:lang w:val="sr-Cyrl-CS"/>
              </w:rPr>
            </w:pPr>
          </w:p>
        </w:tc>
        <w:tc>
          <w:tcPr>
            <w:tcW w:w="1984" w:type="dxa"/>
            <w:tcBorders>
              <w:top w:val="single" w:sz="4" w:space="0" w:color="000000"/>
              <w:left w:val="single" w:sz="4" w:space="0" w:color="000000"/>
              <w:bottom w:val="single" w:sz="4" w:space="0" w:color="auto"/>
              <w:right w:val="single" w:sz="4" w:space="0" w:color="000000"/>
            </w:tcBorders>
          </w:tcPr>
          <w:p w:rsidR="001549D0" w:rsidRPr="003B0A95" w:rsidRDefault="000759F3" w:rsidP="00DB5D44">
            <w:pPr>
              <w:spacing w:after="200" w:line="276" w:lineRule="auto"/>
              <w:jc w:val="center"/>
              <w:rPr>
                <w:rFonts w:ascii="Calibri" w:eastAsia="Calibri" w:hAnsi="Calibri" w:cs="Times New Roman"/>
                <w:noProof/>
                <w:sz w:val="24"/>
              </w:rPr>
            </w:pPr>
            <w:r>
              <w:rPr>
                <w:rFonts w:ascii="Calibri" w:eastAsia="Calibri" w:hAnsi="Calibri" w:cs="Times New Roman"/>
                <w:noProof/>
                <w:sz w:val="24"/>
              </w:rPr>
              <w:t>218.864,00</w:t>
            </w:r>
          </w:p>
        </w:tc>
      </w:tr>
      <w:tr w:rsidR="001549D0" w:rsidRPr="00F33E37" w:rsidTr="00FE5D26">
        <w:tc>
          <w:tcPr>
            <w:tcW w:w="537" w:type="dxa"/>
            <w:tcBorders>
              <w:top w:val="single" w:sz="4" w:space="0" w:color="000000"/>
              <w:left w:val="single" w:sz="4" w:space="0" w:color="000000"/>
              <w:bottom w:val="single" w:sz="4" w:space="0" w:color="000000"/>
              <w:right w:val="single" w:sz="4" w:space="0" w:color="auto"/>
            </w:tcBorders>
            <w:hideMark/>
          </w:tcPr>
          <w:p w:rsidR="001549D0" w:rsidRPr="005B5E58" w:rsidRDefault="001549D0" w:rsidP="00FE5D26">
            <w:pPr>
              <w:spacing w:after="200" w:line="276" w:lineRule="auto"/>
              <w:jc w:val="right"/>
              <w:rPr>
                <w:rFonts w:ascii="Calibri" w:eastAsia="Calibri" w:hAnsi="Calibri" w:cs="Times New Roman"/>
                <w:noProof/>
                <w:sz w:val="24"/>
              </w:rPr>
            </w:pPr>
            <w:r>
              <w:rPr>
                <w:rFonts w:ascii="Calibri" w:eastAsia="Calibri" w:hAnsi="Calibri" w:cs="Times New Roman"/>
                <w:noProof/>
                <w:sz w:val="24"/>
              </w:rPr>
              <w:t>5.</w:t>
            </w:r>
          </w:p>
        </w:tc>
        <w:tc>
          <w:tcPr>
            <w:tcW w:w="2523" w:type="dxa"/>
            <w:tcBorders>
              <w:top w:val="single" w:sz="4" w:space="0" w:color="000000"/>
              <w:left w:val="single" w:sz="4" w:space="0" w:color="auto"/>
              <w:bottom w:val="single" w:sz="4" w:space="0" w:color="000000"/>
              <w:right w:val="single" w:sz="4" w:space="0" w:color="000000"/>
            </w:tcBorders>
          </w:tcPr>
          <w:p w:rsidR="001549D0" w:rsidRPr="00F33E37" w:rsidRDefault="001549D0" w:rsidP="00FE5D26">
            <w:pPr>
              <w:rPr>
                <w:rFonts w:ascii="Calibri" w:eastAsia="Calibri" w:hAnsi="Calibri" w:cs="Times New Roman"/>
                <w:noProof/>
                <w:sz w:val="24"/>
                <w:lang w:val="sl-SI"/>
              </w:rPr>
            </w:pPr>
            <w:r w:rsidRPr="00F33E37">
              <w:rPr>
                <w:rFonts w:ascii="Calibri" w:eastAsia="Calibri" w:hAnsi="Calibri" w:cs="Times New Roman"/>
                <w:noProof/>
                <w:sz w:val="24"/>
              </w:rPr>
              <w:t>УКУПНО</w:t>
            </w:r>
            <w:r w:rsidRPr="00F33E37">
              <w:rPr>
                <w:rFonts w:ascii="Calibri" w:eastAsia="Calibri" w:hAnsi="Calibri" w:cs="Times New Roman"/>
                <w:noProof/>
                <w:sz w:val="24"/>
                <w:lang w:val="sl-SI"/>
              </w:rPr>
              <w:t xml:space="preserve"> /3+4/</w:t>
            </w:r>
          </w:p>
        </w:tc>
        <w:tc>
          <w:tcPr>
            <w:tcW w:w="1843"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spacing w:after="200" w:line="276" w:lineRule="auto"/>
              <w:jc w:val="center"/>
              <w:rPr>
                <w:rFonts w:ascii="Calibri" w:eastAsia="Calibri" w:hAnsi="Calibri" w:cs="Times New Roman"/>
                <w:noProof/>
                <w:sz w:val="24"/>
              </w:rPr>
            </w:pPr>
          </w:p>
        </w:tc>
        <w:tc>
          <w:tcPr>
            <w:tcW w:w="2410" w:type="dxa"/>
            <w:tcBorders>
              <w:top w:val="single" w:sz="4" w:space="0" w:color="000000"/>
              <w:left w:val="single" w:sz="4" w:space="0" w:color="000000"/>
              <w:bottom w:val="single" w:sz="4" w:space="0" w:color="000000"/>
              <w:right w:val="single" w:sz="4" w:space="0" w:color="000000"/>
            </w:tcBorders>
            <w:hideMark/>
          </w:tcPr>
          <w:p w:rsidR="001549D0" w:rsidRPr="003B0A95" w:rsidRDefault="001549D0" w:rsidP="00FE5D26">
            <w:pPr>
              <w:rPr>
                <w:sz w:val="24"/>
              </w:rPr>
            </w:pPr>
          </w:p>
        </w:tc>
        <w:tc>
          <w:tcPr>
            <w:tcW w:w="1984" w:type="dxa"/>
            <w:tcBorders>
              <w:top w:val="single" w:sz="4" w:space="0" w:color="000000"/>
              <w:left w:val="single" w:sz="4" w:space="0" w:color="000000"/>
              <w:bottom w:val="single" w:sz="4" w:space="0" w:color="000000"/>
              <w:right w:val="single" w:sz="4" w:space="0" w:color="000000"/>
            </w:tcBorders>
            <w:hideMark/>
          </w:tcPr>
          <w:p w:rsidR="001549D0" w:rsidRPr="003B0A95" w:rsidRDefault="000759F3" w:rsidP="00DB5D44">
            <w:pPr>
              <w:spacing w:after="200" w:line="276" w:lineRule="auto"/>
              <w:jc w:val="center"/>
              <w:rPr>
                <w:rFonts w:ascii="Calibri" w:eastAsia="Calibri" w:hAnsi="Calibri" w:cs="Times New Roman"/>
                <w:noProof/>
                <w:sz w:val="24"/>
              </w:rPr>
            </w:pPr>
            <w:r>
              <w:rPr>
                <w:rFonts w:ascii="Calibri" w:eastAsia="Calibri" w:hAnsi="Calibri" w:cs="Times New Roman"/>
                <w:noProof/>
                <w:sz w:val="24"/>
              </w:rPr>
              <w:t>2.891.435,00</w:t>
            </w:r>
          </w:p>
        </w:tc>
      </w:tr>
    </w:tbl>
    <w:p w:rsidR="001549D0" w:rsidRDefault="001549D0" w:rsidP="001549D0">
      <w:pPr>
        <w:spacing w:after="0" w:line="276" w:lineRule="auto"/>
        <w:jc w:val="both"/>
        <w:rPr>
          <w:rFonts w:ascii="Calibri" w:eastAsia="Calibri" w:hAnsi="Calibri" w:cs="Times New Roman"/>
          <w:noProof/>
          <w:sz w:val="24"/>
          <w:szCs w:val="24"/>
        </w:rPr>
      </w:pPr>
    </w:p>
    <w:p w:rsidR="001549D0" w:rsidRDefault="001549D0" w:rsidP="001549D0">
      <w:pPr>
        <w:spacing w:after="0" w:line="276" w:lineRule="auto"/>
        <w:jc w:val="both"/>
        <w:rPr>
          <w:rFonts w:ascii="Calibri" w:eastAsia="Calibri" w:hAnsi="Calibri" w:cs="Times New Roman"/>
          <w:noProof/>
          <w:sz w:val="24"/>
          <w:szCs w:val="24"/>
        </w:rPr>
      </w:pPr>
    </w:p>
    <w:p w:rsidR="001549D0" w:rsidRPr="00E30C99" w:rsidRDefault="001549D0" w:rsidP="001549D0">
      <w:pPr>
        <w:spacing w:after="0" w:line="276" w:lineRule="auto"/>
        <w:jc w:val="both"/>
        <w:rPr>
          <w:rFonts w:ascii="Calibri" w:eastAsia="Calibri" w:hAnsi="Calibri" w:cs="Times New Roman"/>
          <w:noProof/>
          <w:sz w:val="24"/>
          <w:szCs w:val="24"/>
        </w:rPr>
      </w:pPr>
    </w:p>
    <w:p w:rsidR="001549D0" w:rsidRDefault="001549D0" w:rsidP="001549D0">
      <w:pPr>
        <w:spacing w:after="0" w:line="276" w:lineRule="auto"/>
        <w:jc w:val="both"/>
        <w:rPr>
          <w:rFonts w:ascii="Calibri" w:eastAsia="Calibri" w:hAnsi="Calibri" w:cs="Times New Roman"/>
          <w:noProof/>
          <w:sz w:val="24"/>
          <w:szCs w:val="24"/>
        </w:rPr>
      </w:pPr>
    </w:p>
    <w:p w:rsidR="001549D0" w:rsidRDefault="001549D0" w:rsidP="001549D0">
      <w:pPr>
        <w:spacing w:after="0" w:line="276" w:lineRule="auto"/>
        <w:jc w:val="both"/>
        <w:rPr>
          <w:rFonts w:ascii="Calibri" w:eastAsia="Calibri" w:hAnsi="Calibri" w:cs="Times New Roman"/>
          <w:noProof/>
          <w:sz w:val="24"/>
          <w:szCs w:val="24"/>
        </w:rPr>
      </w:pPr>
    </w:p>
    <w:p w:rsidR="001549D0" w:rsidRPr="00690E0A" w:rsidRDefault="00283CD4" w:rsidP="001549D0">
      <w:pPr>
        <w:spacing w:after="0" w:line="276" w:lineRule="auto"/>
        <w:jc w:val="right"/>
        <w:rPr>
          <w:rFonts w:ascii="Calibri" w:eastAsia="Calibri" w:hAnsi="Calibri" w:cs="Times New Roman"/>
          <w:noProof/>
          <w:sz w:val="24"/>
          <w:szCs w:val="24"/>
        </w:rPr>
      </w:pPr>
      <w:r>
        <w:rPr>
          <w:rFonts w:ascii="Calibri" w:eastAsia="Calibri" w:hAnsi="Calibri" w:cs="Times New Roman"/>
          <w:noProof/>
          <w:sz w:val="24"/>
          <w:szCs w:val="24"/>
        </w:rPr>
        <w:t>59</w:t>
      </w:r>
      <w:r w:rsidR="001549D0" w:rsidRPr="00E30C99">
        <w:rPr>
          <w:rFonts w:ascii="Calibri" w:eastAsia="Calibri" w:hAnsi="Calibri" w:cs="Times New Roman"/>
          <w:noProof/>
          <w:sz w:val="24"/>
          <w:szCs w:val="24"/>
        </w:rPr>
        <w:t>.</w:t>
      </w:r>
    </w:p>
    <w:p w:rsidR="001549D0" w:rsidRPr="00993972" w:rsidRDefault="001549D0" w:rsidP="001549D0">
      <w:pPr>
        <w:spacing w:after="0" w:line="276" w:lineRule="auto"/>
        <w:jc w:val="both"/>
        <w:rPr>
          <w:rFonts w:ascii="Calibri" w:eastAsia="Calibri" w:hAnsi="Calibri" w:cs="Times New Roman"/>
          <w:noProof/>
          <w:sz w:val="24"/>
          <w:szCs w:val="24"/>
        </w:rPr>
      </w:pPr>
    </w:p>
    <w:p w:rsidR="001549D0" w:rsidRPr="00F33E37" w:rsidRDefault="001549D0" w:rsidP="001549D0">
      <w:pPr>
        <w:spacing w:after="0" w:line="276" w:lineRule="auto"/>
        <w:jc w:val="center"/>
        <w:rPr>
          <w:rFonts w:ascii="Calibri" w:eastAsia="Calibri" w:hAnsi="Calibri" w:cs="Times New Roman"/>
          <w:b/>
          <w:noProof/>
          <w:sz w:val="24"/>
        </w:rPr>
      </w:pPr>
      <w:r w:rsidRPr="00F33E37">
        <w:rPr>
          <w:rFonts w:ascii="Calibri" w:eastAsia="Calibri" w:hAnsi="Calibri" w:cs="Times New Roman"/>
          <w:b/>
          <w:noProof/>
          <w:sz w:val="24"/>
        </w:rPr>
        <w:t>Накнада трошкова - аналитика</w:t>
      </w:r>
    </w:p>
    <w:p w:rsidR="001549D0" w:rsidRPr="00027074" w:rsidRDefault="001C54FA" w:rsidP="001549D0">
      <w:pPr>
        <w:spacing w:after="200" w:line="276" w:lineRule="auto"/>
        <w:jc w:val="right"/>
        <w:rPr>
          <w:rFonts w:ascii="Calibri" w:eastAsia="Calibri" w:hAnsi="Calibri" w:cs="Times New Roman"/>
          <w:b/>
          <w:noProof/>
          <w:sz w:val="24"/>
        </w:rPr>
      </w:pPr>
      <w:r>
        <w:rPr>
          <w:rFonts w:ascii="Calibri" w:eastAsia="Calibri" w:hAnsi="Calibri" w:cs="Times New Roman"/>
          <w:b/>
          <w:noProof/>
          <w:sz w:val="24"/>
        </w:rPr>
        <w:t>табела 52</w:t>
      </w:r>
      <w:r w:rsidR="001549D0" w:rsidRPr="00027074">
        <w:rPr>
          <w:rFonts w:ascii="Calibri" w:eastAsia="Calibri" w:hAnsi="Calibri" w:cs="Times New Roman"/>
          <w:b/>
          <w:noProof/>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851"/>
        <w:gridCol w:w="1701"/>
        <w:gridCol w:w="1842"/>
        <w:gridCol w:w="1572"/>
      </w:tblGrid>
      <w:tr w:rsidR="001549D0" w:rsidRPr="00F33E37" w:rsidTr="00FE5D26">
        <w:tc>
          <w:tcPr>
            <w:tcW w:w="3085" w:type="dxa"/>
            <w:tcBorders>
              <w:top w:val="single" w:sz="4" w:space="0" w:color="000000"/>
              <w:left w:val="single" w:sz="4" w:space="0" w:color="000000"/>
              <w:bottom w:val="single" w:sz="4" w:space="0" w:color="000000"/>
              <w:right w:val="single" w:sz="4" w:space="0" w:color="000000"/>
            </w:tcBorders>
            <w:hideMark/>
          </w:tcPr>
          <w:p w:rsidR="001549D0" w:rsidRDefault="001549D0" w:rsidP="00FE5D26">
            <w:pPr>
              <w:spacing w:after="0" w:line="276" w:lineRule="auto"/>
              <w:jc w:val="right"/>
              <w:rPr>
                <w:rFonts w:ascii="Calibri" w:eastAsia="Calibri" w:hAnsi="Calibri" w:cs="Times New Roman"/>
                <w:b/>
                <w:noProof/>
                <w:sz w:val="24"/>
              </w:rPr>
            </w:pPr>
            <w:r w:rsidRPr="00F33E37">
              <w:rPr>
                <w:rFonts w:ascii="Calibri" w:eastAsia="Calibri" w:hAnsi="Calibri" w:cs="Times New Roman"/>
                <w:b/>
                <w:noProof/>
                <w:sz w:val="24"/>
              </w:rPr>
              <w:t>НАКНАДА ТРОШКОВА</w:t>
            </w:r>
          </w:p>
          <w:p w:rsidR="001549D0" w:rsidRPr="00A72596" w:rsidRDefault="001549D0" w:rsidP="00FE5D26">
            <w:pPr>
              <w:spacing w:after="0" w:line="276" w:lineRule="auto"/>
              <w:jc w:val="center"/>
              <w:rPr>
                <w:rFonts w:ascii="Calibri" w:eastAsia="Calibri" w:hAnsi="Calibri" w:cs="Times New Roman"/>
                <w:b/>
                <w:noProof/>
                <w:sz w:val="24"/>
              </w:rPr>
            </w:pPr>
            <w:r w:rsidRPr="00F33E37">
              <w:rPr>
                <w:rFonts w:ascii="Calibri" w:eastAsia="Calibri" w:hAnsi="Calibri" w:cs="Times New Roman"/>
                <w:b/>
                <w:noProof/>
                <w:sz w:val="24"/>
                <w:lang w:val="sl-SI"/>
              </w:rPr>
              <w:t>/</w:t>
            </w:r>
            <w:r w:rsidRPr="00F33E37">
              <w:rPr>
                <w:rFonts w:ascii="Calibri" w:eastAsia="Calibri" w:hAnsi="Calibri" w:cs="Times New Roman"/>
                <w:b/>
                <w:noProof/>
                <w:sz w:val="24"/>
              </w:rPr>
              <w:t>у дин</w:t>
            </w:r>
            <w:r w:rsidRPr="00F33E37">
              <w:rPr>
                <w:rFonts w:ascii="Calibri" w:eastAsia="Calibri" w:hAnsi="Calibri" w:cs="Times New Roman"/>
                <w:b/>
                <w:noProof/>
                <w:sz w:val="24"/>
                <w:lang w:val="sl-SI"/>
              </w:rPr>
              <w:t>/</w:t>
            </w:r>
          </w:p>
        </w:tc>
        <w:tc>
          <w:tcPr>
            <w:tcW w:w="851" w:type="dxa"/>
            <w:tcBorders>
              <w:top w:val="single" w:sz="4" w:space="0" w:color="000000"/>
              <w:left w:val="single" w:sz="4" w:space="0" w:color="000000"/>
              <w:bottom w:val="single" w:sz="4" w:space="0" w:color="000000"/>
              <w:right w:val="single" w:sz="4" w:space="0" w:color="000000"/>
            </w:tcBorders>
            <w:hideMark/>
          </w:tcPr>
          <w:p w:rsidR="001549D0" w:rsidRPr="00243B22" w:rsidRDefault="001549D0" w:rsidP="00FE5D26">
            <w:pPr>
              <w:spacing w:after="200" w:line="276" w:lineRule="auto"/>
              <w:jc w:val="center"/>
              <w:rPr>
                <w:rFonts w:ascii="Calibri" w:eastAsia="Calibri" w:hAnsi="Calibri" w:cs="Times New Roman"/>
                <w:b/>
                <w:noProof/>
                <w:sz w:val="24"/>
              </w:rPr>
            </w:pPr>
            <w:r w:rsidRPr="00243B22">
              <w:rPr>
                <w:rFonts w:ascii="Calibri" w:eastAsia="Calibri" w:hAnsi="Calibri" w:cs="Times New Roman"/>
                <w:b/>
                <w:noProof/>
                <w:sz w:val="24"/>
              </w:rPr>
              <w:t>Бр.</w:t>
            </w:r>
          </w:p>
        </w:tc>
        <w:tc>
          <w:tcPr>
            <w:tcW w:w="1701" w:type="dxa"/>
            <w:tcBorders>
              <w:top w:val="single" w:sz="4" w:space="0" w:color="000000"/>
              <w:left w:val="single" w:sz="4" w:space="0" w:color="000000"/>
              <w:bottom w:val="single" w:sz="4" w:space="0" w:color="000000"/>
              <w:right w:val="single" w:sz="4" w:space="0" w:color="000000"/>
            </w:tcBorders>
            <w:hideMark/>
          </w:tcPr>
          <w:p w:rsidR="001549D0" w:rsidRPr="00F33E37" w:rsidRDefault="00BD088D" w:rsidP="00BD088D">
            <w:pPr>
              <w:spacing w:after="200" w:line="276" w:lineRule="auto"/>
              <w:jc w:val="center"/>
              <w:rPr>
                <w:rFonts w:ascii="Calibri" w:eastAsia="Calibri" w:hAnsi="Calibri" w:cs="Times New Roman"/>
                <w:b/>
                <w:noProof/>
                <w:sz w:val="24"/>
              </w:rPr>
            </w:pPr>
            <w:r>
              <w:rPr>
                <w:rFonts w:ascii="Calibri" w:eastAsia="Calibri" w:hAnsi="Calibri" w:cs="Times New Roman"/>
                <w:b/>
                <w:noProof/>
                <w:sz w:val="24"/>
              </w:rPr>
              <w:t>План 202</w:t>
            </w:r>
            <w:r>
              <w:rPr>
                <w:rFonts w:ascii="Calibri" w:eastAsia="Calibri" w:hAnsi="Calibri" w:cs="Times New Roman"/>
                <w:b/>
                <w:noProof/>
                <w:sz w:val="24"/>
                <w:lang w:val="sr-Cyrl-RS"/>
              </w:rPr>
              <w:t>3</w:t>
            </w:r>
            <w:r w:rsidR="001549D0" w:rsidRPr="00F33E37">
              <w:rPr>
                <w:rFonts w:ascii="Calibri" w:eastAsia="Calibri" w:hAnsi="Calibri" w:cs="Times New Roman"/>
                <w:b/>
                <w:noProof/>
                <w:sz w:val="24"/>
              </w:rPr>
              <w:t>.</w:t>
            </w:r>
          </w:p>
        </w:tc>
        <w:tc>
          <w:tcPr>
            <w:tcW w:w="1842" w:type="dxa"/>
            <w:tcBorders>
              <w:top w:val="single" w:sz="4" w:space="0" w:color="000000"/>
              <w:left w:val="single" w:sz="4" w:space="0" w:color="000000"/>
              <w:bottom w:val="single" w:sz="4" w:space="0" w:color="000000"/>
              <w:right w:val="single" w:sz="4" w:space="0" w:color="000000"/>
            </w:tcBorders>
            <w:hideMark/>
          </w:tcPr>
          <w:p w:rsidR="001549D0" w:rsidRDefault="001549D0" w:rsidP="00FE5D26">
            <w:pPr>
              <w:spacing w:after="0" w:line="276" w:lineRule="auto"/>
              <w:jc w:val="center"/>
              <w:rPr>
                <w:rFonts w:ascii="Calibri" w:eastAsia="Calibri" w:hAnsi="Calibri" w:cs="Times New Roman"/>
                <w:b/>
                <w:noProof/>
                <w:sz w:val="24"/>
              </w:rPr>
            </w:pPr>
            <w:r>
              <w:rPr>
                <w:rFonts w:ascii="Calibri" w:eastAsia="Calibri" w:hAnsi="Calibri" w:cs="Times New Roman"/>
                <w:b/>
                <w:noProof/>
                <w:sz w:val="24"/>
              </w:rPr>
              <w:t>Реализација</w:t>
            </w:r>
          </w:p>
          <w:p w:rsidR="001549D0" w:rsidRPr="00F33E37" w:rsidRDefault="00BD088D" w:rsidP="00FE5D26">
            <w:pPr>
              <w:spacing w:after="200" w:line="276" w:lineRule="auto"/>
              <w:jc w:val="center"/>
              <w:rPr>
                <w:rFonts w:ascii="Calibri" w:eastAsia="Calibri" w:hAnsi="Calibri" w:cs="Times New Roman"/>
                <w:b/>
                <w:noProof/>
                <w:sz w:val="24"/>
              </w:rPr>
            </w:pPr>
            <w:r>
              <w:rPr>
                <w:rFonts w:ascii="Calibri" w:eastAsia="Calibri" w:hAnsi="Calibri" w:cs="Times New Roman"/>
                <w:b/>
                <w:noProof/>
                <w:sz w:val="24"/>
              </w:rPr>
              <w:t xml:space="preserve"> 2023</w:t>
            </w:r>
            <w:r w:rsidR="001549D0" w:rsidRPr="00F33E37">
              <w:rPr>
                <w:rFonts w:ascii="Calibri" w:eastAsia="Calibri" w:hAnsi="Calibri" w:cs="Times New Roman"/>
                <w:b/>
                <w:noProof/>
                <w:sz w:val="24"/>
              </w:rPr>
              <w:t>.</w:t>
            </w:r>
          </w:p>
        </w:tc>
        <w:tc>
          <w:tcPr>
            <w:tcW w:w="1572" w:type="dxa"/>
            <w:tcBorders>
              <w:top w:val="single" w:sz="4" w:space="0" w:color="000000"/>
              <w:left w:val="single" w:sz="4" w:space="0" w:color="000000"/>
              <w:bottom w:val="single" w:sz="4" w:space="0" w:color="000000"/>
              <w:right w:val="single" w:sz="4" w:space="0" w:color="000000"/>
            </w:tcBorders>
            <w:hideMark/>
          </w:tcPr>
          <w:p w:rsidR="001549D0" w:rsidRPr="00621205" w:rsidRDefault="001549D0" w:rsidP="00FE5D26">
            <w:pPr>
              <w:spacing w:after="0" w:line="276" w:lineRule="auto"/>
              <w:jc w:val="center"/>
              <w:rPr>
                <w:rFonts w:ascii="Calibri" w:eastAsia="Calibri" w:hAnsi="Calibri" w:cs="Times New Roman"/>
                <w:b/>
                <w:noProof/>
                <w:sz w:val="24"/>
              </w:rPr>
            </w:pPr>
            <w:r>
              <w:rPr>
                <w:rFonts w:ascii="Calibri" w:eastAsia="Calibri" w:hAnsi="Calibri" w:cs="Times New Roman"/>
                <w:b/>
                <w:noProof/>
                <w:sz w:val="24"/>
                <w:lang w:val="sl-SI"/>
              </w:rPr>
              <w:t xml:space="preserve">% </w:t>
            </w:r>
            <w:r>
              <w:rPr>
                <w:rFonts w:ascii="Calibri" w:eastAsia="Calibri" w:hAnsi="Calibri" w:cs="Times New Roman"/>
                <w:b/>
                <w:noProof/>
                <w:sz w:val="24"/>
              </w:rPr>
              <w:t>Реализација</w:t>
            </w:r>
          </w:p>
          <w:p w:rsidR="001549D0" w:rsidRPr="00621205" w:rsidRDefault="001549D0" w:rsidP="00FE5D26">
            <w:pPr>
              <w:spacing w:after="200" w:line="276" w:lineRule="auto"/>
              <w:jc w:val="center"/>
              <w:rPr>
                <w:rFonts w:ascii="Calibri" w:eastAsia="Calibri" w:hAnsi="Calibri" w:cs="Times New Roman"/>
                <w:b/>
                <w:noProof/>
                <w:sz w:val="24"/>
              </w:rPr>
            </w:pPr>
            <w:r>
              <w:rPr>
                <w:rFonts w:ascii="Calibri" w:eastAsia="Calibri" w:hAnsi="Calibri" w:cs="Times New Roman"/>
                <w:b/>
                <w:noProof/>
                <w:sz w:val="24"/>
                <w:lang w:val="sl-SI"/>
              </w:rPr>
              <w:t>/</w:t>
            </w:r>
            <w:r>
              <w:rPr>
                <w:rFonts w:ascii="Calibri" w:eastAsia="Calibri" w:hAnsi="Calibri" w:cs="Times New Roman"/>
                <w:b/>
                <w:noProof/>
                <w:sz w:val="24"/>
              </w:rPr>
              <w:t>план</w:t>
            </w:r>
          </w:p>
        </w:tc>
      </w:tr>
      <w:tr w:rsidR="001549D0" w:rsidRPr="00883D8A" w:rsidTr="00FE5D26">
        <w:trPr>
          <w:trHeight w:val="1008"/>
        </w:trPr>
        <w:tc>
          <w:tcPr>
            <w:tcW w:w="3085" w:type="dxa"/>
            <w:tcBorders>
              <w:top w:val="single" w:sz="4" w:space="0" w:color="000000"/>
              <w:left w:val="single" w:sz="4" w:space="0" w:color="000000"/>
              <w:bottom w:val="single" w:sz="4" w:space="0" w:color="auto"/>
              <w:right w:val="single" w:sz="4" w:space="0" w:color="000000"/>
            </w:tcBorders>
            <w:hideMark/>
          </w:tcPr>
          <w:p w:rsidR="001549D0" w:rsidRPr="00BA0D35" w:rsidRDefault="001549D0" w:rsidP="00FE5D26">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Накнада трошкова смештаја и исхране на службеном путу</w:t>
            </w:r>
          </w:p>
        </w:tc>
        <w:tc>
          <w:tcPr>
            <w:tcW w:w="851" w:type="dxa"/>
            <w:tcBorders>
              <w:top w:val="single" w:sz="4" w:space="0" w:color="000000"/>
              <w:left w:val="single" w:sz="4" w:space="0" w:color="000000"/>
              <w:bottom w:val="single" w:sz="4" w:space="0" w:color="auto"/>
              <w:right w:val="single" w:sz="4" w:space="0" w:color="000000"/>
            </w:tcBorders>
          </w:tcPr>
          <w:p w:rsidR="001549D0" w:rsidRPr="00F33E37" w:rsidRDefault="001549D0" w:rsidP="00FE5D26">
            <w:pPr>
              <w:spacing w:after="200" w:line="276" w:lineRule="auto"/>
              <w:jc w:val="center"/>
              <w:rPr>
                <w:rFonts w:ascii="Calibri" w:eastAsia="Calibri" w:hAnsi="Calibri" w:cs="Times New Roman"/>
                <w:noProof/>
                <w:sz w:val="24"/>
                <w:lang w:val="sl-SI"/>
              </w:rPr>
            </w:pPr>
          </w:p>
          <w:p w:rsidR="001549D0" w:rsidRPr="00B13796" w:rsidRDefault="001549D0" w:rsidP="00FE5D26">
            <w:pPr>
              <w:spacing w:after="200" w:line="276" w:lineRule="auto"/>
              <w:jc w:val="center"/>
              <w:rPr>
                <w:rFonts w:ascii="Calibri" w:eastAsia="Calibri" w:hAnsi="Calibri" w:cs="Times New Roman"/>
                <w:noProof/>
                <w:sz w:val="24"/>
                <w:lang w:val="ru-RU"/>
              </w:rPr>
            </w:pPr>
          </w:p>
        </w:tc>
        <w:tc>
          <w:tcPr>
            <w:tcW w:w="1701" w:type="dxa"/>
            <w:tcBorders>
              <w:top w:val="single" w:sz="4" w:space="0" w:color="000000"/>
              <w:left w:val="single" w:sz="4" w:space="0" w:color="000000"/>
              <w:bottom w:val="single" w:sz="4" w:space="0" w:color="auto"/>
              <w:right w:val="single" w:sz="4" w:space="0" w:color="000000"/>
            </w:tcBorders>
          </w:tcPr>
          <w:p w:rsidR="001549D0" w:rsidRPr="00883D8A" w:rsidRDefault="001549D0" w:rsidP="00FE5D26">
            <w:pPr>
              <w:spacing w:after="200" w:line="276" w:lineRule="auto"/>
              <w:rPr>
                <w:rFonts w:ascii="Calibri" w:eastAsia="Calibri" w:hAnsi="Calibri" w:cs="Times New Roman"/>
                <w:noProof/>
                <w:sz w:val="24"/>
                <w:lang w:val="ru-RU"/>
              </w:rPr>
            </w:pPr>
          </w:p>
        </w:tc>
        <w:tc>
          <w:tcPr>
            <w:tcW w:w="1842" w:type="dxa"/>
            <w:tcBorders>
              <w:top w:val="single" w:sz="4" w:space="0" w:color="000000"/>
              <w:left w:val="single" w:sz="4" w:space="0" w:color="000000"/>
              <w:bottom w:val="single" w:sz="4" w:space="0" w:color="auto"/>
              <w:right w:val="single" w:sz="4" w:space="0" w:color="000000"/>
            </w:tcBorders>
          </w:tcPr>
          <w:p w:rsidR="001549D0" w:rsidRPr="004813CC" w:rsidRDefault="004813CC"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w:t>
            </w:r>
          </w:p>
        </w:tc>
        <w:tc>
          <w:tcPr>
            <w:tcW w:w="1572" w:type="dxa"/>
            <w:tcBorders>
              <w:top w:val="single" w:sz="4" w:space="0" w:color="000000"/>
              <w:left w:val="single" w:sz="4" w:space="0" w:color="000000"/>
              <w:bottom w:val="single" w:sz="4" w:space="0" w:color="auto"/>
              <w:right w:val="single" w:sz="4" w:space="0" w:color="000000"/>
            </w:tcBorders>
          </w:tcPr>
          <w:p w:rsidR="001549D0" w:rsidRPr="00F33E37" w:rsidRDefault="001549D0" w:rsidP="00FE5D26">
            <w:pPr>
              <w:spacing w:after="200" w:line="276" w:lineRule="auto"/>
              <w:jc w:val="center"/>
              <w:rPr>
                <w:rFonts w:ascii="Calibri" w:eastAsia="Calibri" w:hAnsi="Calibri" w:cs="Times New Roman"/>
                <w:noProof/>
                <w:sz w:val="24"/>
                <w:lang w:val="sl-SI"/>
              </w:rPr>
            </w:pPr>
          </w:p>
        </w:tc>
      </w:tr>
      <w:tr w:rsidR="001549D0" w:rsidRPr="00883D8A" w:rsidTr="00FE5D26">
        <w:tc>
          <w:tcPr>
            <w:tcW w:w="3085" w:type="dxa"/>
            <w:tcBorders>
              <w:top w:val="single" w:sz="4" w:space="0" w:color="000000"/>
              <w:left w:val="single" w:sz="4" w:space="0" w:color="000000"/>
              <w:bottom w:val="single" w:sz="4" w:space="0" w:color="000000"/>
              <w:right w:val="single" w:sz="4" w:space="0" w:color="000000"/>
            </w:tcBorders>
            <w:hideMark/>
          </w:tcPr>
          <w:p w:rsidR="001549D0" w:rsidRPr="00BA0D35" w:rsidRDefault="001549D0" w:rsidP="00FE5D26">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Накнада трошкова превоза на службеном путу</w:t>
            </w:r>
          </w:p>
        </w:tc>
        <w:tc>
          <w:tcPr>
            <w:tcW w:w="851" w:type="dxa"/>
            <w:tcBorders>
              <w:top w:val="single" w:sz="4" w:space="0" w:color="000000"/>
              <w:left w:val="single" w:sz="4" w:space="0" w:color="000000"/>
              <w:bottom w:val="single" w:sz="4" w:space="0" w:color="000000"/>
              <w:right w:val="single" w:sz="4" w:space="0" w:color="000000"/>
            </w:tcBorders>
            <w:hideMark/>
          </w:tcPr>
          <w:p w:rsidR="001549D0" w:rsidRPr="00B13796" w:rsidRDefault="001549D0" w:rsidP="00FE5D26">
            <w:pPr>
              <w:spacing w:after="200" w:line="276" w:lineRule="auto"/>
              <w:jc w:val="center"/>
              <w:rPr>
                <w:rFonts w:ascii="Calibri" w:eastAsia="Calibri" w:hAnsi="Calibri" w:cs="Times New Roman"/>
                <w:noProof/>
                <w:sz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1549D0" w:rsidRPr="00883D8A" w:rsidRDefault="001549D0" w:rsidP="00FE5D26">
            <w:pPr>
              <w:spacing w:after="200" w:line="276" w:lineRule="auto"/>
              <w:rPr>
                <w:rFonts w:ascii="Calibri" w:eastAsia="Calibri" w:hAnsi="Calibri" w:cs="Times New Roman"/>
                <w:noProof/>
                <w:sz w:val="24"/>
                <w:lang w:val="ru-RU"/>
              </w:rPr>
            </w:pPr>
          </w:p>
        </w:tc>
        <w:tc>
          <w:tcPr>
            <w:tcW w:w="1842" w:type="dxa"/>
            <w:tcBorders>
              <w:top w:val="single" w:sz="4" w:space="0" w:color="000000"/>
              <w:left w:val="single" w:sz="4" w:space="0" w:color="000000"/>
              <w:bottom w:val="single" w:sz="4" w:space="0" w:color="000000"/>
              <w:right w:val="single" w:sz="4" w:space="0" w:color="000000"/>
            </w:tcBorders>
          </w:tcPr>
          <w:p w:rsidR="001549D0" w:rsidRPr="004813CC" w:rsidRDefault="004813CC"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w:t>
            </w:r>
          </w:p>
        </w:tc>
        <w:tc>
          <w:tcPr>
            <w:tcW w:w="1572"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spacing w:after="200" w:line="276" w:lineRule="auto"/>
              <w:jc w:val="center"/>
              <w:rPr>
                <w:rFonts w:ascii="Calibri" w:eastAsia="Calibri" w:hAnsi="Calibri" w:cs="Times New Roman"/>
                <w:noProof/>
                <w:sz w:val="24"/>
                <w:lang w:val="sl-SI"/>
              </w:rPr>
            </w:pPr>
          </w:p>
        </w:tc>
      </w:tr>
      <w:tr w:rsidR="001549D0" w:rsidRPr="00883D8A" w:rsidTr="00FE5D26">
        <w:tc>
          <w:tcPr>
            <w:tcW w:w="3085" w:type="dxa"/>
            <w:tcBorders>
              <w:top w:val="single" w:sz="4" w:space="0" w:color="000000"/>
              <w:left w:val="single" w:sz="4" w:space="0" w:color="000000"/>
              <w:bottom w:val="single" w:sz="4" w:space="0" w:color="000000"/>
              <w:right w:val="single" w:sz="4" w:space="0" w:color="000000"/>
            </w:tcBorders>
            <w:hideMark/>
          </w:tcPr>
          <w:p w:rsidR="001549D0" w:rsidRPr="00BA0D35" w:rsidRDefault="001549D0" w:rsidP="00FE5D26">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Накнада трошкова превоза на радно место и са радног места</w:t>
            </w:r>
          </w:p>
        </w:tc>
        <w:tc>
          <w:tcPr>
            <w:tcW w:w="851" w:type="dxa"/>
            <w:tcBorders>
              <w:top w:val="single" w:sz="4" w:space="0" w:color="000000"/>
              <w:left w:val="single" w:sz="4" w:space="0" w:color="000000"/>
              <w:bottom w:val="single" w:sz="4" w:space="0" w:color="000000"/>
              <w:right w:val="single" w:sz="4" w:space="0" w:color="000000"/>
            </w:tcBorders>
          </w:tcPr>
          <w:p w:rsidR="001549D0" w:rsidRPr="00BA0D35" w:rsidRDefault="001549D0" w:rsidP="00FE5D26">
            <w:pPr>
              <w:spacing w:after="200" w:line="276" w:lineRule="auto"/>
              <w:jc w:val="center"/>
              <w:rPr>
                <w:rFonts w:ascii="Calibri" w:eastAsia="Calibri" w:hAnsi="Calibri" w:cs="Times New Roman"/>
                <w:noProof/>
                <w:sz w:val="24"/>
                <w:lang w:val="ru-RU"/>
              </w:rPr>
            </w:pPr>
          </w:p>
          <w:p w:rsidR="001549D0" w:rsidRPr="00FA58A4" w:rsidRDefault="001549D0" w:rsidP="00FE5D26">
            <w:pPr>
              <w:spacing w:after="200" w:line="276" w:lineRule="auto"/>
              <w:jc w:val="center"/>
              <w:rPr>
                <w:rFonts w:ascii="Calibri" w:eastAsia="Calibri" w:hAnsi="Calibri" w:cs="Times New Roman"/>
                <w:noProof/>
                <w:sz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1549D0" w:rsidRPr="00883D8A" w:rsidRDefault="001549D0" w:rsidP="00FE5D26">
            <w:pPr>
              <w:spacing w:after="200" w:line="276" w:lineRule="auto"/>
              <w:rPr>
                <w:rFonts w:ascii="Calibri" w:eastAsia="Calibri" w:hAnsi="Calibri" w:cs="Times New Roman"/>
                <w:noProof/>
                <w:sz w:val="24"/>
                <w:lang w:val="ru-RU"/>
              </w:rPr>
            </w:pPr>
          </w:p>
        </w:tc>
        <w:tc>
          <w:tcPr>
            <w:tcW w:w="1842" w:type="dxa"/>
            <w:tcBorders>
              <w:top w:val="single" w:sz="4" w:space="0" w:color="000000"/>
              <w:left w:val="single" w:sz="4" w:space="0" w:color="000000"/>
              <w:bottom w:val="single" w:sz="4" w:space="0" w:color="000000"/>
              <w:right w:val="single" w:sz="4" w:space="0" w:color="000000"/>
            </w:tcBorders>
            <w:hideMark/>
          </w:tcPr>
          <w:p w:rsidR="001549D0" w:rsidRPr="004813CC" w:rsidRDefault="004813CC" w:rsidP="00DB5D44">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2.080.266,65</w:t>
            </w:r>
          </w:p>
        </w:tc>
        <w:tc>
          <w:tcPr>
            <w:tcW w:w="1572" w:type="dxa"/>
            <w:tcBorders>
              <w:top w:val="single" w:sz="4" w:space="0" w:color="000000"/>
              <w:left w:val="single" w:sz="4" w:space="0" w:color="000000"/>
              <w:bottom w:val="single" w:sz="4" w:space="0" w:color="000000"/>
              <w:right w:val="single" w:sz="4" w:space="0" w:color="000000"/>
            </w:tcBorders>
          </w:tcPr>
          <w:p w:rsidR="001549D0" w:rsidRPr="00883D8A" w:rsidRDefault="001549D0" w:rsidP="00FE5D26">
            <w:pPr>
              <w:spacing w:after="200" w:line="276" w:lineRule="auto"/>
              <w:jc w:val="center"/>
              <w:rPr>
                <w:rFonts w:ascii="Calibri" w:eastAsia="Calibri" w:hAnsi="Calibri" w:cs="Times New Roman"/>
                <w:noProof/>
                <w:sz w:val="24"/>
                <w:lang w:val="ru-RU"/>
              </w:rPr>
            </w:pPr>
          </w:p>
        </w:tc>
      </w:tr>
      <w:tr w:rsidR="001549D0" w:rsidRPr="00883D8A" w:rsidTr="00FE5D26">
        <w:trPr>
          <w:trHeight w:val="960"/>
        </w:trPr>
        <w:tc>
          <w:tcPr>
            <w:tcW w:w="3085" w:type="dxa"/>
            <w:tcBorders>
              <w:top w:val="single" w:sz="4" w:space="0" w:color="000000"/>
              <w:left w:val="single" w:sz="4" w:space="0" w:color="auto"/>
              <w:bottom w:val="single" w:sz="4" w:space="0" w:color="auto"/>
              <w:right w:val="single" w:sz="4" w:space="0" w:color="000000"/>
            </w:tcBorders>
            <w:hideMark/>
          </w:tcPr>
          <w:p w:rsidR="001549D0" w:rsidRPr="00BA0D35" w:rsidRDefault="001549D0" w:rsidP="00FE5D26">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Накнада трошкова за смештај и исхрану на терену</w:t>
            </w:r>
          </w:p>
        </w:tc>
        <w:tc>
          <w:tcPr>
            <w:tcW w:w="851" w:type="dxa"/>
            <w:tcBorders>
              <w:top w:val="single" w:sz="4" w:space="0" w:color="000000"/>
              <w:left w:val="single" w:sz="4" w:space="0" w:color="000000"/>
              <w:bottom w:val="single" w:sz="4" w:space="0" w:color="auto"/>
              <w:right w:val="single" w:sz="4" w:space="0" w:color="000000"/>
            </w:tcBorders>
          </w:tcPr>
          <w:p w:rsidR="001549D0" w:rsidRPr="00F33E37" w:rsidRDefault="001549D0" w:rsidP="00FE5D26">
            <w:pPr>
              <w:spacing w:after="200" w:line="276" w:lineRule="auto"/>
              <w:jc w:val="center"/>
              <w:rPr>
                <w:rFonts w:ascii="Calibri" w:eastAsia="Calibri" w:hAnsi="Calibri" w:cs="Times New Roman"/>
                <w:noProof/>
                <w:sz w:val="24"/>
                <w:lang w:val="sl-SI"/>
              </w:rPr>
            </w:pPr>
          </w:p>
          <w:p w:rsidR="001549D0" w:rsidRPr="00B13796" w:rsidRDefault="001549D0" w:rsidP="00FE5D26">
            <w:pPr>
              <w:spacing w:after="200" w:line="276" w:lineRule="auto"/>
              <w:jc w:val="center"/>
              <w:rPr>
                <w:rFonts w:ascii="Calibri" w:eastAsia="Calibri" w:hAnsi="Calibri" w:cs="Times New Roman"/>
                <w:noProof/>
                <w:sz w:val="24"/>
                <w:lang w:val="ru-RU"/>
              </w:rPr>
            </w:pPr>
          </w:p>
        </w:tc>
        <w:tc>
          <w:tcPr>
            <w:tcW w:w="1701" w:type="dxa"/>
            <w:tcBorders>
              <w:top w:val="single" w:sz="4" w:space="0" w:color="000000"/>
              <w:left w:val="single" w:sz="4" w:space="0" w:color="000000"/>
              <w:bottom w:val="single" w:sz="4" w:space="0" w:color="auto"/>
              <w:right w:val="single" w:sz="4" w:space="0" w:color="000000"/>
            </w:tcBorders>
          </w:tcPr>
          <w:p w:rsidR="001549D0" w:rsidRPr="00883D8A" w:rsidRDefault="001549D0" w:rsidP="00FE5D26">
            <w:pPr>
              <w:spacing w:after="200" w:line="276" w:lineRule="auto"/>
              <w:jc w:val="center"/>
              <w:rPr>
                <w:rFonts w:ascii="Calibri" w:eastAsia="Calibri" w:hAnsi="Calibri" w:cs="Times New Roman"/>
                <w:noProof/>
                <w:sz w:val="24"/>
                <w:lang w:val="ru-RU"/>
              </w:rPr>
            </w:pPr>
          </w:p>
        </w:tc>
        <w:tc>
          <w:tcPr>
            <w:tcW w:w="1842" w:type="dxa"/>
            <w:tcBorders>
              <w:top w:val="single" w:sz="4" w:space="0" w:color="000000"/>
              <w:left w:val="single" w:sz="4" w:space="0" w:color="000000"/>
              <w:bottom w:val="single" w:sz="4" w:space="0" w:color="auto"/>
              <w:right w:val="single" w:sz="4" w:space="0" w:color="000000"/>
            </w:tcBorders>
          </w:tcPr>
          <w:p w:rsidR="001549D0" w:rsidRPr="00883D8A" w:rsidRDefault="001549D0" w:rsidP="00BD088D">
            <w:pPr>
              <w:spacing w:after="200" w:line="276" w:lineRule="auto"/>
              <w:rPr>
                <w:rFonts w:ascii="Calibri" w:eastAsia="Calibri" w:hAnsi="Calibri" w:cs="Times New Roman"/>
                <w:noProof/>
                <w:sz w:val="24"/>
                <w:lang w:val="ru-RU"/>
              </w:rPr>
            </w:pPr>
          </w:p>
        </w:tc>
        <w:tc>
          <w:tcPr>
            <w:tcW w:w="1572" w:type="dxa"/>
            <w:tcBorders>
              <w:top w:val="single" w:sz="4" w:space="0" w:color="000000"/>
              <w:left w:val="single" w:sz="4" w:space="0" w:color="000000"/>
              <w:bottom w:val="single" w:sz="4" w:space="0" w:color="auto"/>
              <w:right w:val="single" w:sz="4" w:space="0" w:color="000000"/>
            </w:tcBorders>
          </w:tcPr>
          <w:p w:rsidR="001549D0" w:rsidRPr="00F33E37" w:rsidRDefault="001549D0" w:rsidP="00FE5D26">
            <w:pPr>
              <w:spacing w:after="200" w:line="276" w:lineRule="auto"/>
              <w:jc w:val="center"/>
              <w:rPr>
                <w:rFonts w:ascii="Calibri" w:eastAsia="Calibri" w:hAnsi="Calibri" w:cs="Times New Roman"/>
                <w:noProof/>
                <w:sz w:val="24"/>
                <w:lang w:val="sl-SI"/>
              </w:rPr>
            </w:pPr>
          </w:p>
        </w:tc>
      </w:tr>
      <w:tr w:rsidR="001549D0" w:rsidRPr="00F33E37" w:rsidTr="00FE5D26">
        <w:trPr>
          <w:trHeight w:val="990"/>
        </w:trPr>
        <w:tc>
          <w:tcPr>
            <w:tcW w:w="3085" w:type="dxa"/>
            <w:tcBorders>
              <w:top w:val="single" w:sz="4" w:space="0" w:color="000000"/>
              <w:left w:val="single" w:sz="4" w:space="0" w:color="000000"/>
              <w:bottom w:val="single" w:sz="4" w:space="0" w:color="auto"/>
              <w:right w:val="single" w:sz="4" w:space="0" w:color="000000"/>
            </w:tcBorders>
            <w:hideMark/>
          </w:tcPr>
          <w:p w:rsidR="001549D0" w:rsidRPr="00F33E37" w:rsidRDefault="001549D0" w:rsidP="00FE5D26">
            <w:pPr>
              <w:spacing w:after="0" w:line="276" w:lineRule="auto"/>
              <w:rPr>
                <w:rFonts w:ascii="Calibri" w:eastAsia="Calibri" w:hAnsi="Calibri" w:cs="Times New Roman"/>
                <w:noProof/>
                <w:sz w:val="24"/>
              </w:rPr>
            </w:pPr>
            <w:r w:rsidRPr="00F33E37">
              <w:rPr>
                <w:rFonts w:ascii="Calibri" w:eastAsia="Calibri" w:hAnsi="Calibri" w:cs="Times New Roman"/>
                <w:noProof/>
                <w:sz w:val="24"/>
              </w:rPr>
              <w:t>Остале накнаде трошкова запосленима</w:t>
            </w:r>
          </w:p>
        </w:tc>
        <w:tc>
          <w:tcPr>
            <w:tcW w:w="851" w:type="dxa"/>
            <w:tcBorders>
              <w:top w:val="single" w:sz="4" w:space="0" w:color="000000"/>
              <w:left w:val="single" w:sz="4" w:space="0" w:color="000000"/>
              <w:bottom w:val="single" w:sz="4" w:space="0" w:color="auto"/>
              <w:right w:val="single" w:sz="4" w:space="0" w:color="000000"/>
            </w:tcBorders>
          </w:tcPr>
          <w:p w:rsidR="001549D0" w:rsidRPr="00F33E37" w:rsidRDefault="001549D0" w:rsidP="00FE5D26">
            <w:pPr>
              <w:spacing w:after="200" w:line="276" w:lineRule="auto"/>
              <w:jc w:val="center"/>
              <w:rPr>
                <w:rFonts w:ascii="Calibri" w:eastAsia="Calibri" w:hAnsi="Calibri" w:cs="Times New Roman"/>
                <w:noProof/>
                <w:sz w:val="24"/>
                <w:lang w:val="sl-SI"/>
              </w:rPr>
            </w:pPr>
          </w:p>
          <w:p w:rsidR="001549D0" w:rsidRPr="00993972" w:rsidRDefault="001549D0" w:rsidP="00FE5D26">
            <w:pPr>
              <w:spacing w:after="200" w:line="276" w:lineRule="auto"/>
              <w:jc w:val="center"/>
              <w:rPr>
                <w:rFonts w:ascii="Calibri" w:eastAsia="Calibri" w:hAnsi="Calibri" w:cs="Times New Roman"/>
                <w:noProof/>
                <w:sz w:val="24"/>
              </w:rPr>
            </w:pPr>
          </w:p>
        </w:tc>
        <w:tc>
          <w:tcPr>
            <w:tcW w:w="1701" w:type="dxa"/>
            <w:tcBorders>
              <w:top w:val="single" w:sz="4" w:space="0" w:color="000000"/>
              <w:left w:val="single" w:sz="4" w:space="0" w:color="000000"/>
              <w:bottom w:val="single" w:sz="4" w:space="0" w:color="auto"/>
              <w:right w:val="single" w:sz="4" w:space="0" w:color="000000"/>
            </w:tcBorders>
          </w:tcPr>
          <w:p w:rsidR="001549D0" w:rsidRPr="00F03938" w:rsidRDefault="001549D0" w:rsidP="00FE5D26">
            <w:pPr>
              <w:spacing w:after="200" w:line="276" w:lineRule="auto"/>
              <w:jc w:val="center"/>
              <w:rPr>
                <w:rFonts w:ascii="Calibri" w:eastAsia="Calibri" w:hAnsi="Calibri" w:cs="Times New Roman"/>
                <w:noProof/>
                <w:sz w:val="24"/>
              </w:rPr>
            </w:pPr>
          </w:p>
        </w:tc>
        <w:tc>
          <w:tcPr>
            <w:tcW w:w="1842" w:type="dxa"/>
            <w:tcBorders>
              <w:top w:val="single" w:sz="4" w:space="0" w:color="000000"/>
              <w:left w:val="single" w:sz="4" w:space="0" w:color="000000"/>
              <w:bottom w:val="single" w:sz="4" w:space="0" w:color="auto"/>
              <w:right w:val="single" w:sz="4" w:space="0" w:color="000000"/>
            </w:tcBorders>
          </w:tcPr>
          <w:p w:rsidR="001549D0" w:rsidRPr="00125D70" w:rsidRDefault="001549D0" w:rsidP="00BD088D">
            <w:pPr>
              <w:spacing w:after="200" w:line="276" w:lineRule="auto"/>
              <w:rPr>
                <w:rFonts w:ascii="Calibri" w:eastAsia="Calibri" w:hAnsi="Calibri" w:cs="Times New Roman"/>
                <w:noProof/>
                <w:sz w:val="24"/>
                <w:lang w:val="sr-Cyrl-RS"/>
              </w:rPr>
            </w:pPr>
          </w:p>
        </w:tc>
        <w:tc>
          <w:tcPr>
            <w:tcW w:w="1572" w:type="dxa"/>
            <w:tcBorders>
              <w:top w:val="single" w:sz="4" w:space="0" w:color="000000"/>
              <w:left w:val="single" w:sz="4" w:space="0" w:color="000000"/>
              <w:bottom w:val="single" w:sz="4" w:space="0" w:color="auto"/>
              <w:right w:val="single" w:sz="4" w:space="0" w:color="000000"/>
            </w:tcBorders>
          </w:tcPr>
          <w:p w:rsidR="001549D0" w:rsidRPr="00F33E37" w:rsidRDefault="001549D0" w:rsidP="00FE5D26">
            <w:pPr>
              <w:spacing w:after="200" w:line="276" w:lineRule="auto"/>
              <w:jc w:val="center"/>
              <w:rPr>
                <w:rFonts w:ascii="Calibri" w:eastAsia="Calibri" w:hAnsi="Calibri" w:cs="Times New Roman"/>
                <w:noProof/>
                <w:sz w:val="24"/>
                <w:lang w:val="sl-SI"/>
              </w:rPr>
            </w:pPr>
          </w:p>
        </w:tc>
      </w:tr>
      <w:tr w:rsidR="001549D0" w:rsidRPr="00F33E37" w:rsidTr="00FE5D26">
        <w:tc>
          <w:tcPr>
            <w:tcW w:w="3085"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lang w:val="sl-SI"/>
              </w:rPr>
            </w:pPr>
            <w:r w:rsidRPr="00F33E37">
              <w:rPr>
                <w:rFonts w:ascii="Calibri" w:eastAsia="Calibri" w:hAnsi="Calibri" w:cs="Times New Roman"/>
                <w:noProof/>
                <w:sz w:val="24"/>
              </w:rPr>
              <w:t>УКУПНО</w:t>
            </w:r>
            <w:r w:rsidRPr="00F33E37">
              <w:rPr>
                <w:rFonts w:ascii="Calibri" w:eastAsia="Calibri" w:hAnsi="Calibri" w:cs="Times New Roman"/>
                <w:noProof/>
                <w:sz w:val="24"/>
                <w:lang w:val="sl-SI"/>
              </w:rPr>
              <w:t xml:space="preserve"> / 1+2+3+4+5 /</w:t>
            </w:r>
          </w:p>
        </w:tc>
        <w:tc>
          <w:tcPr>
            <w:tcW w:w="851" w:type="dxa"/>
            <w:tcBorders>
              <w:top w:val="single" w:sz="4" w:space="0" w:color="000000"/>
              <w:left w:val="single" w:sz="4" w:space="0" w:color="000000"/>
              <w:bottom w:val="single" w:sz="4" w:space="0" w:color="000000"/>
              <w:right w:val="single" w:sz="4" w:space="0" w:color="000000"/>
            </w:tcBorders>
          </w:tcPr>
          <w:p w:rsidR="001549D0" w:rsidRPr="00993972" w:rsidRDefault="001549D0" w:rsidP="00FE5D26">
            <w:pPr>
              <w:spacing w:after="200" w:line="276" w:lineRule="auto"/>
              <w:jc w:val="center"/>
              <w:rPr>
                <w:rFonts w:ascii="Calibri" w:eastAsia="Calibri" w:hAnsi="Calibri" w:cs="Times New Roman"/>
                <w:noProof/>
                <w:sz w:val="24"/>
              </w:rPr>
            </w:pPr>
          </w:p>
        </w:tc>
        <w:tc>
          <w:tcPr>
            <w:tcW w:w="1701"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spacing w:after="200" w:line="276" w:lineRule="auto"/>
              <w:rPr>
                <w:rFonts w:ascii="Calibri" w:eastAsia="Calibri" w:hAnsi="Calibri" w:cs="Times New Roman"/>
                <w:noProof/>
                <w:sz w:val="24"/>
              </w:rPr>
            </w:pPr>
          </w:p>
        </w:tc>
        <w:tc>
          <w:tcPr>
            <w:tcW w:w="1842" w:type="dxa"/>
            <w:tcBorders>
              <w:top w:val="single" w:sz="4" w:space="0" w:color="000000"/>
              <w:left w:val="single" w:sz="4" w:space="0" w:color="000000"/>
              <w:bottom w:val="single" w:sz="4" w:space="0" w:color="000000"/>
              <w:right w:val="single" w:sz="4" w:space="0" w:color="000000"/>
            </w:tcBorders>
            <w:hideMark/>
          </w:tcPr>
          <w:p w:rsidR="001549D0" w:rsidRPr="00125D70" w:rsidRDefault="001549D0" w:rsidP="00FE5D26">
            <w:pPr>
              <w:spacing w:after="200" w:line="276" w:lineRule="auto"/>
              <w:rPr>
                <w:rFonts w:ascii="Calibri" w:eastAsia="Calibri" w:hAnsi="Calibri" w:cs="Times New Roman"/>
                <w:noProof/>
                <w:sz w:val="24"/>
                <w:lang w:val="sr-Cyrl-RS"/>
              </w:rPr>
            </w:pPr>
          </w:p>
        </w:tc>
        <w:tc>
          <w:tcPr>
            <w:tcW w:w="1572"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spacing w:after="200" w:line="276" w:lineRule="auto"/>
              <w:jc w:val="center"/>
              <w:rPr>
                <w:rFonts w:ascii="Calibri" w:eastAsia="Calibri" w:hAnsi="Calibri" w:cs="Times New Roman"/>
                <w:noProof/>
                <w:sz w:val="24"/>
                <w:lang w:val="sl-SI"/>
              </w:rPr>
            </w:pPr>
          </w:p>
        </w:tc>
      </w:tr>
    </w:tbl>
    <w:p w:rsidR="001549D0" w:rsidRPr="00C95EF4" w:rsidRDefault="001549D0" w:rsidP="001549D0">
      <w:pPr>
        <w:spacing w:after="0" w:line="276" w:lineRule="auto"/>
        <w:rPr>
          <w:rFonts w:ascii="Calibri" w:eastAsia="Calibri" w:hAnsi="Calibri" w:cs="Times New Roman"/>
          <w:b/>
          <w:noProof/>
          <w:sz w:val="24"/>
        </w:rPr>
      </w:pPr>
    </w:p>
    <w:p w:rsidR="001549D0" w:rsidRDefault="001549D0" w:rsidP="001549D0">
      <w:pPr>
        <w:spacing w:after="0" w:line="276" w:lineRule="auto"/>
        <w:jc w:val="center"/>
        <w:rPr>
          <w:rFonts w:ascii="Calibri" w:eastAsia="Calibri" w:hAnsi="Calibri" w:cs="Times New Roman"/>
          <w:b/>
          <w:noProof/>
          <w:sz w:val="24"/>
        </w:rPr>
      </w:pPr>
    </w:p>
    <w:p w:rsidR="001549D0" w:rsidRDefault="001549D0" w:rsidP="001549D0">
      <w:pPr>
        <w:spacing w:after="0" w:line="276" w:lineRule="auto"/>
        <w:jc w:val="center"/>
        <w:rPr>
          <w:rFonts w:ascii="Calibri" w:eastAsia="Calibri" w:hAnsi="Calibri" w:cs="Times New Roman"/>
          <w:b/>
          <w:noProof/>
          <w:sz w:val="24"/>
        </w:rPr>
      </w:pPr>
    </w:p>
    <w:p w:rsidR="001549D0" w:rsidRDefault="001549D0" w:rsidP="001549D0">
      <w:pPr>
        <w:spacing w:after="0" w:line="276" w:lineRule="auto"/>
        <w:jc w:val="center"/>
        <w:rPr>
          <w:rFonts w:ascii="Calibri" w:eastAsia="Calibri" w:hAnsi="Calibri" w:cs="Times New Roman"/>
          <w:b/>
          <w:noProof/>
          <w:sz w:val="24"/>
        </w:rPr>
      </w:pPr>
    </w:p>
    <w:p w:rsidR="001549D0" w:rsidRDefault="001549D0" w:rsidP="001549D0">
      <w:pPr>
        <w:spacing w:after="0" w:line="276" w:lineRule="auto"/>
        <w:jc w:val="center"/>
        <w:rPr>
          <w:rFonts w:ascii="Calibri" w:eastAsia="Calibri" w:hAnsi="Calibri" w:cs="Times New Roman"/>
          <w:b/>
          <w:noProof/>
          <w:sz w:val="24"/>
        </w:rPr>
      </w:pPr>
    </w:p>
    <w:p w:rsidR="001549D0" w:rsidRDefault="001549D0" w:rsidP="001549D0">
      <w:pPr>
        <w:spacing w:after="0" w:line="276" w:lineRule="auto"/>
        <w:jc w:val="center"/>
        <w:rPr>
          <w:rFonts w:ascii="Calibri" w:eastAsia="Calibri" w:hAnsi="Calibri" w:cs="Times New Roman"/>
          <w:b/>
          <w:noProof/>
          <w:sz w:val="24"/>
        </w:rPr>
      </w:pPr>
    </w:p>
    <w:p w:rsidR="001549D0" w:rsidRDefault="001549D0" w:rsidP="001549D0">
      <w:pPr>
        <w:spacing w:after="0" w:line="276" w:lineRule="auto"/>
        <w:jc w:val="center"/>
        <w:rPr>
          <w:rFonts w:ascii="Calibri" w:eastAsia="Calibri" w:hAnsi="Calibri" w:cs="Times New Roman"/>
          <w:b/>
          <w:noProof/>
          <w:sz w:val="24"/>
        </w:rPr>
      </w:pPr>
    </w:p>
    <w:p w:rsidR="001549D0" w:rsidRDefault="001549D0" w:rsidP="001549D0">
      <w:pPr>
        <w:spacing w:after="0" w:line="276" w:lineRule="auto"/>
        <w:jc w:val="center"/>
        <w:rPr>
          <w:rFonts w:ascii="Calibri" w:eastAsia="Calibri" w:hAnsi="Calibri" w:cs="Times New Roman"/>
          <w:b/>
          <w:noProof/>
          <w:sz w:val="24"/>
        </w:rPr>
      </w:pPr>
    </w:p>
    <w:p w:rsidR="001549D0" w:rsidRDefault="001549D0" w:rsidP="001549D0">
      <w:pPr>
        <w:spacing w:after="0" w:line="276" w:lineRule="auto"/>
        <w:jc w:val="center"/>
        <w:rPr>
          <w:rFonts w:ascii="Calibri" w:eastAsia="Calibri" w:hAnsi="Calibri" w:cs="Times New Roman"/>
          <w:b/>
          <w:noProof/>
          <w:sz w:val="24"/>
        </w:rPr>
      </w:pPr>
    </w:p>
    <w:p w:rsidR="001549D0" w:rsidRDefault="001549D0" w:rsidP="001549D0">
      <w:pPr>
        <w:spacing w:after="0" w:line="276" w:lineRule="auto"/>
        <w:jc w:val="center"/>
        <w:rPr>
          <w:rFonts w:ascii="Calibri" w:eastAsia="Calibri" w:hAnsi="Calibri" w:cs="Times New Roman"/>
          <w:b/>
          <w:noProof/>
          <w:sz w:val="24"/>
        </w:rPr>
      </w:pPr>
    </w:p>
    <w:p w:rsidR="001549D0" w:rsidRDefault="001549D0" w:rsidP="001549D0">
      <w:pPr>
        <w:spacing w:after="0" w:line="276" w:lineRule="auto"/>
        <w:jc w:val="center"/>
        <w:rPr>
          <w:rFonts w:ascii="Calibri" w:eastAsia="Calibri" w:hAnsi="Calibri" w:cs="Times New Roman"/>
          <w:b/>
          <w:noProof/>
          <w:sz w:val="24"/>
        </w:rPr>
      </w:pPr>
    </w:p>
    <w:p w:rsidR="001549D0" w:rsidRDefault="001549D0" w:rsidP="001549D0">
      <w:pPr>
        <w:spacing w:after="0" w:line="276" w:lineRule="auto"/>
        <w:jc w:val="center"/>
        <w:rPr>
          <w:rFonts w:ascii="Calibri" w:eastAsia="Calibri" w:hAnsi="Calibri" w:cs="Times New Roman"/>
          <w:b/>
          <w:noProof/>
          <w:sz w:val="24"/>
        </w:rPr>
      </w:pPr>
    </w:p>
    <w:p w:rsidR="001549D0" w:rsidRDefault="001549D0" w:rsidP="001549D0">
      <w:pPr>
        <w:spacing w:after="0" w:line="276" w:lineRule="auto"/>
        <w:jc w:val="center"/>
        <w:rPr>
          <w:rFonts w:ascii="Calibri" w:eastAsia="Calibri" w:hAnsi="Calibri" w:cs="Times New Roman"/>
          <w:b/>
          <w:noProof/>
          <w:sz w:val="24"/>
        </w:rPr>
      </w:pPr>
    </w:p>
    <w:p w:rsidR="001549D0" w:rsidRDefault="00283CD4" w:rsidP="001549D0">
      <w:pPr>
        <w:spacing w:after="0" w:line="276" w:lineRule="auto"/>
        <w:jc w:val="right"/>
        <w:rPr>
          <w:rFonts w:ascii="Calibri" w:eastAsia="Calibri" w:hAnsi="Calibri" w:cs="Times New Roman"/>
          <w:noProof/>
          <w:sz w:val="24"/>
        </w:rPr>
      </w:pPr>
      <w:r>
        <w:rPr>
          <w:rFonts w:ascii="Calibri" w:eastAsia="Calibri" w:hAnsi="Calibri" w:cs="Times New Roman"/>
          <w:noProof/>
          <w:sz w:val="24"/>
        </w:rPr>
        <w:t>60</w:t>
      </w:r>
      <w:r w:rsidR="001549D0" w:rsidRPr="00787EAC">
        <w:rPr>
          <w:rFonts w:ascii="Calibri" w:eastAsia="Calibri" w:hAnsi="Calibri" w:cs="Times New Roman"/>
          <w:noProof/>
          <w:sz w:val="24"/>
        </w:rPr>
        <w:t>.</w:t>
      </w:r>
    </w:p>
    <w:p w:rsidR="001549D0" w:rsidRPr="00690E0A" w:rsidRDefault="001549D0" w:rsidP="001549D0">
      <w:pPr>
        <w:spacing w:after="0" w:line="276" w:lineRule="auto"/>
        <w:jc w:val="right"/>
        <w:rPr>
          <w:rFonts w:ascii="Calibri" w:eastAsia="Calibri" w:hAnsi="Calibri" w:cs="Times New Roman"/>
          <w:noProof/>
          <w:sz w:val="24"/>
        </w:rPr>
      </w:pPr>
    </w:p>
    <w:p w:rsidR="001549D0" w:rsidRPr="00F33E37" w:rsidRDefault="001549D0" w:rsidP="001549D0">
      <w:pPr>
        <w:spacing w:after="0" w:line="276" w:lineRule="auto"/>
        <w:jc w:val="center"/>
        <w:rPr>
          <w:rFonts w:ascii="Calibri" w:eastAsia="Calibri" w:hAnsi="Calibri" w:cs="Times New Roman"/>
          <w:b/>
          <w:noProof/>
          <w:sz w:val="24"/>
        </w:rPr>
      </w:pPr>
      <w:r w:rsidRPr="00F33E37">
        <w:rPr>
          <w:rFonts w:ascii="Calibri" w:eastAsia="Calibri" w:hAnsi="Calibri" w:cs="Times New Roman"/>
          <w:b/>
          <w:noProof/>
          <w:sz w:val="24"/>
        </w:rPr>
        <w:t>ЈУБИЛАРНЕ НАГРАДЕ</w:t>
      </w:r>
    </w:p>
    <w:p w:rsidR="001549D0" w:rsidRPr="00027074" w:rsidRDefault="001549D0" w:rsidP="001549D0">
      <w:pPr>
        <w:spacing w:after="0" w:line="276" w:lineRule="auto"/>
        <w:jc w:val="right"/>
        <w:rPr>
          <w:rFonts w:ascii="Calibri" w:eastAsia="Calibri" w:hAnsi="Calibri" w:cs="Times New Roman"/>
          <w:b/>
          <w:noProof/>
          <w:sz w:val="24"/>
        </w:rPr>
      </w:pPr>
      <w:r w:rsidRPr="00027074">
        <w:rPr>
          <w:rFonts w:ascii="Calibri" w:eastAsia="Calibri" w:hAnsi="Calibri" w:cs="Times New Roman"/>
          <w:b/>
          <w:noProof/>
          <w:sz w:val="24"/>
        </w:rPr>
        <w:t>т</w:t>
      </w:r>
      <w:r w:rsidR="001C54FA">
        <w:rPr>
          <w:rFonts w:ascii="Calibri" w:eastAsia="Calibri" w:hAnsi="Calibri" w:cs="Times New Roman"/>
          <w:b/>
          <w:noProof/>
          <w:sz w:val="24"/>
        </w:rPr>
        <w:t>абела 53</w:t>
      </w:r>
      <w:r w:rsidRPr="00027074">
        <w:rPr>
          <w:rFonts w:ascii="Calibri" w:eastAsia="Calibri" w:hAnsi="Calibri" w:cs="Times New Roman"/>
          <w:b/>
          <w:noProof/>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3682"/>
        <w:gridCol w:w="4051"/>
      </w:tblGrid>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0" w:line="276" w:lineRule="auto"/>
              <w:jc w:val="center"/>
              <w:rPr>
                <w:rFonts w:ascii="Calibri" w:eastAsia="Calibri" w:hAnsi="Calibri" w:cs="Times New Roman"/>
                <w:b/>
                <w:noProof/>
                <w:sz w:val="24"/>
              </w:rPr>
            </w:pPr>
            <w:r w:rsidRPr="00F33E37">
              <w:rPr>
                <w:rFonts w:ascii="Calibri" w:eastAsia="Calibri" w:hAnsi="Calibri" w:cs="Times New Roman"/>
                <w:b/>
                <w:noProof/>
                <w:sz w:val="24"/>
              </w:rPr>
              <w:t>месец</w:t>
            </w:r>
          </w:p>
        </w:tc>
        <w:tc>
          <w:tcPr>
            <w:tcW w:w="3682" w:type="dxa"/>
            <w:tcBorders>
              <w:top w:val="single" w:sz="4" w:space="0" w:color="000000"/>
              <w:left w:val="single" w:sz="4" w:space="0" w:color="000000"/>
              <w:bottom w:val="single" w:sz="4" w:space="0" w:color="000000"/>
              <w:right w:val="single" w:sz="4" w:space="0" w:color="000000"/>
            </w:tcBorders>
            <w:hideMark/>
          </w:tcPr>
          <w:p w:rsidR="001549D0" w:rsidRPr="00FB2F08" w:rsidRDefault="00BD088D" w:rsidP="00FE5D26">
            <w:pPr>
              <w:spacing w:after="0" w:line="276" w:lineRule="auto"/>
              <w:jc w:val="center"/>
              <w:rPr>
                <w:rFonts w:ascii="Calibri" w:eastAsia="Calibri" w:hAnsi="Calibri" w:cs="Times New Roman"/>
                <w:b/>
                <w:noProof/>
                <w:sz w:val="24"/>
              </w:rPr>
            </w:pPr>
            <w:r>
              <w:rPr>
                <w:rFonts w:ascii="Calibri" w:eastAsia="Calibri" w:hAnsi="Calibri" w:cs="Times New Roman"/>
                <w:b/>
                <w:noProof/>
                <w:sz w:val="24"/>
              </w:rPr>
              <w:t>План 2023</w:t>
            </w:r>
            <w:r w:rsidR="001549D0" w:rsidRPr="00F33E37">
              <w:rPr>
                <w:rFonts w:ascii="Calibri" w:eastAsia="Calibri" w:hAnsi="Calibri" w:cs="Times New Roman"/>
                <w:b/>
                <w:noProof/>
                <w:sz w:val="24"/>
              </w:rPr>
              <w:t>. година</w:t>
            </w: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F33E37" w:rsidRDefault="00BD088D" w:rsidP="00FE5D26">
            <w:pPr>
              <w:spacing w:after="0" w:line="276" w:lineRule="auto"/>
              <w:jc w:val="center"/>
              <w:rPr>
                <w:rFonts w:ascii="Calibri" w:eastAsia="Calibri" w:hAnsi="Calibri" w:cs="Times New Roman"/>
                <w:b/>
                <w:noProof/>
                <w:sz w:val="24"/>
              </w:rPr>
            </w:pPr>
            <w:r>
              <w:rPr>
                <w:rFonts w:ascii="Calibri" w:eastAsia="Calibri" w:hAnsi="Calibri" w:cs="Times New Roman"/>
                <w:b/>
                <w:noProof/>
                <w:sz w:val="24"/>
              </w:rPr>
              <w:t>Реализација 2023</w:t>
            </w:r>
            <w:r w:rsidR="001549D0" w:rsidRPr="00F33E37">
              <w:rPr>
                <w:rFonts w:ascii="Calibri" w:eastAsia="Calibri" w:hAnsi="Calibri" w:cs="Times New Roman"/>
                <w:b/>
                <w:noProof/>
                <w:sz w:val="24"/>
              </w:rPr>
              <w:t>. година</w:t>
            </w: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tcPr>
          <w:p w:rsidR="001549D0" w:rsidRPr="003E0863" w:rsidRDefault="001549D0" w:rsidP="00FE5D26">
            <w:pPr>
              <w:spacing w:after="0" w:line="276" w:lineRule="auto"/>
              <w:jc w:val="center"/>
              <w:rPr>
                <w:rFonts w:ascii="Calibri" w:eastAsia="Calibri" w:hAnsi="Calibri" w:cs="Times New Roman"/>
                <w:noProof/>
                <w:sz w:val="24"/>
              </w:rPr>
            </w:pPr>
            <w:r>
              <w:rPr>
                <w:rFonts w:ascii="Calibri" w:eastAsia="Calibri" w:hAnsi="Calibri" w:cs="Times New Roman"/>
                <w:noProof/>
                <w:sz w:val="24"/>
              </w:rPr>
              <w:t>1</w:t>
            </w:r>
          </w:p>
        </w:tc>
        <w:tc>
          <w:tcPr>
            <w:tcW w:w="3682"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jc w:val="center"/>
              <w:rPr>
                <w:rFonts w:ascii="Calibri" w:eastAsia="Calibri" w:hAnsi="Calibri" w:cs="Times New Roman"/>
                <w:noProof/>
                <w:sz w:val="24"/>
                <w:lang w:val="sr-Cyrl-CS"/>
              </w:rPr>
            </w:pPr>
            <w:r>
              <w:rPr>
                <w:rFonts w:ascii="Calibri" w:eastAsia="Calibri" w:hAnsi="Calibri" w:cs="Times New Roman"/>
                <w:noProof/>
                <w:sz w:val="24"/>
                <w:lang w:val="sr-Cyrl-CS"/>
              </w:rPr>
              <w:t>2</w:t>
            </w: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0" w:line="276" w:lineRule="auto"/>
              <w:jc w:val="center"/>
              <w:rPr>
                <w:rFonts w:ascii="Calibri" w:eastAsia="Calibri" w:hAnsi="Calibri" w:cs="Times New Roman"/>
                <w:noProof/>
                <w:sz w:val="24"/>
                <w:lang w:val="sr-Cyrl-CS"/>
              </w:rPr>
            </w:pPr>
            <w:r>
              <w:rPr>
                <w:rFonts w:ascii="Calibri" w:eastAsia="Calibri" w:hAnsi="Calibri" w:cs="Times New Roman"/>
                <w:noProof/>
                <w:sz w:val="24"/>
                <w:lang w:val="sr-Cyrl-CS"/>
              </w:rPr>
              <w:t>3</w:t>
            </w: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0" w:line="276" w:lineRule="auto"/>
              <w:rPr>
                <w:rFonts w:ascii="Calibri" w:eastAsia="Calibri" w:hAnsi="Calibri" w:cs="Times New Roman"/>
                <w:noProof/>
                <w:sz w:val="24"/>
              </w:rPr>
            </w:pPr>
            <w:r w:rsidRPr="00F33E37">
              <w:rPr>
                <w:rFonts w:ascii="Calibri" w:eastAsia="Calibri" w:hAnsi="Calibri" w:cs="Times New Roman"/>
                <w:noProof/>
                <w:sz w:val="24"/>
              </w:rPr>
              <w:t>јануар</w:t>
            </w:r>
          </w:p>
        </w:tc>
        <w:tc>
          <w:tcPr>
            <w:tcW w:w="3682" w:type="dxa"/>
            <w:tcBorders>
              <w:top w:val="single" w:sz="4" w:space="0" w:color="000000"/>
              <w:left w:val="single" w:sz="4" w:space="0" w:color="000000"/>
              <w:bottom w:val="single" w:sz="4" w:space="0" w:color="000000"/>
              <w:right w:val="single" w:sz="4" w:space="0" w:color="000000"/>
            </w:tcBorders>
          </w:tcPr>
          <w:p w:rsidR="001549D0" w:rsidRPr="00993972" w:rsidRDefault="001549D0" w:rsidP="00FE5D26">
            <w:pPr>
              <w:spacing w:after="200" w:line="276" w:lineRule="auto"/>
              <w:jc w:val="center"/>
              <w:rPr>
                <w:rFonts w:ascii="Calibri" w:eastAsia="Calibri" w:hAnsi="Calibri" w:cs="Times New Roman"/>
                <w:noProof/>
                <w:sz w:val="24"/>
              </w:rPr>
            </w:pP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0" w:line="276" w:lineRule="auto"/>
              <w:jc w:val="center"/>
              <w:rPr>
                <w:rFonts w:ascii="Calibri" w:eastAsia="Calibri" w:hAnsi="Calibri" w:cs="Times New Roman"/>
                <w:noProof/>
                <w:sz w:val="24"/>
                <w:lang w:val="sr-Cyrl-CS"/>
              </w:rPr>
            </w:pP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фебруар</w:t>
            </w:r>
          </w:p>
        </w:tc>
        <w:tc>
          <w:tcPr>
            <w:tcW w:w="3682" w:type="dxa"/>
            <w:tcBorders>
              <w:top w:val="single" w:sz="4" w:space="0" w:color="000000"/>
              <w:left w:val="single" w:sz="4" w:space="0" w:color="000000"/>
              <w:bottom w:val="single" w:sz="4" w:space="0" w:color="000000"/>
              <w:right w:val="single" w:sz="4" w:space="0" w:color="000000"/>
            </w:tcBorders>
          </w:tcPr>
          <w:p w:rsidR="001549D0" w:rsidRPr="00993972" w:rsidRDefault="001549D0" w:rsidP="00FE5D26">
            <w:pPr>
              <w:spacing w:after="200" w:line="276" w:lineRule="auto"/>
              <w:jc w:val="center"/>
              <w:rPr>
                <w:rFonts w:ascii="Calibri" w:eastAsia="Calibri" w:hAnsi="Calibri" w:cs="Times New Roman"/>
                <w:noProof/>
                <w:sz w:val="24"/>
              </w:rPr>
            </w:pP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4813CC" w:rsidRDefault="004813CC" w:rsidP="004813CC">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48.216,00</w:t>
            </w: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март</w:t>
            </w:r>
          </w:p>
        </w:tc>
        <w:tc>
          <w:tcPr>
            <w:tcW w:w="3682" w:type="dxa"/>
            <w:tcBorders>
              <w:top w:val="single" w:sz="4" w:space="0" w:color="000000"/>
              <w:left w:val="single" w:sz="4" w:space="0" w:color="000000"/>
              <w:bottom w:val="single" w:sz="4" w:space="0" w:color="000000"/>
              <w:right w:val="single" w:sz="4" w:space="0" w:color="000000"/>
            </w:tcBorders>
          </w:tcPr>
          <w:p w:rsidR="001549D0" w:rsidRPr="00993972" w:rsidRDefault="001549D0" w:rsidP="00FE5D26">
            <w:pPr>
              <w:spacing w:after="200" w:line="276" w:lineRule="auto"/>
              <w:jc w:val="center"/>
              <w:rPr>
                <w:rFonts w:ascii="Calibri" w:eastAsia="Calibri" w:hAnsi="Calibri" w:cs="Times New Roman"/>
                <w:noProof/>
                <w:sz w:val="24"/>
              </w:rPr>
            </w:pP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4813CC" w:rsidRDefault="004813CC" w:rsidP="004813CC">
            <w:pPr>
              <w:spacing w:after="200" w:line="276" w:lineRule="auto"/>
              <w:jc w:val="center"/>
              <w:rPr>
                <w:rFonts w:ascii="Calibri" w:eastAsia="Calibri" w:hAnsi="Calibri" w:cs="Times New Roman"/>
                <w:noProof/>
                <w:sz w:val="24"/>
                <w:lang w:val="sr-Latn-RS"/>
              </w:rPr>
            </w:pPr>
            <w:r>
              <w:rPr>
                <w:rFonts w:ascii="Calibri" w:eastAsia="Calibri" w:hAnsi="Calibri" w:cs="Times New Roman"/>
                <w:noProof/>
                <w:sz w:val="24"/>
                <w:lang w:val="sr-Latn-RS"/>
              </w:rPr>
              <w:t>170.648,00</w:t>
            </w: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април</w:t>
            </w:r>
          </w:p>
        </w:tc>
        <w:tc>
          <w:tcPr>
            <w:tcW w:w="3682" w:type="dxa"/>
            <w:tcBorders>
              <w:top w:val="single" w:sz="4" w:space="0" w:color="000000"/>
              <w:left w:val="single" w:sz="4" w:space="0" w:color="000000"/>
              <w:bottom w:val="single" w:sz="4" w:space="0" w:color="000000"/>
              <w:right w:val="single" w:sz="4" w:space="0" w:color="000000"/>
            </w:tcBorders>
          </w:tcPr>
          <w:p w:rsidR="001549D0" w:rsidRPr="00993972" w:rsidRDefault="001549D0" w:rsidP="00FE5D26">
            <w:pPr>
              <w:spacing w:after="200" w:line="276" w:lineRule="auto"/>
              <w:rPr>
                <w:rFonts w:ascii="Calibri" w:eastAsia="Calibri" w:hAnsi="Calibri" w:cs="Times New Roman"/>
                <w:noProof/>
                <w:sz w:val="24"/>
              </w:rPr>
            </w:pP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jc w:val="center"/>
              <w:rPr>
                <w:rFonts w:ascii="Calibri" w:eastAsia="Calibri" w:hAnsi="Calibri" w:cs="Times New Roman"/>
                <w:noProof/>
                <w:sz w:val="24"/>
                <w:lang w:val="sr-Cyrl-CS"/>
              </w:rPr>
            </w:pP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мај</w:t>
            </w:r>
          </w:p>
        </w:tc>
        <w:tc>
          <w:tcPr>
            <w:tcW w:w="3682" w:type="dxa"/>
            <w:tcBorders>
              <w:top w:val="single" w:sz="4" w:space="0" w:color="000000"/>
              <w:left w:val="single" w:sz="4" w:space="0" w:color="000000"/>
              <w:bottom w:val="single" w:sz="4" w:space="0" w:color="000000"/>
              <w:right w:val="single" w:sz="4" w:space="0" w:color="000000"/>
            </w:tcBorders>
          </w:tcPr>
          <w:p w:rsidR="001549D0" w:rsidRPr="00993972" w:rsidRDefault="001549D0" w:rsidP="00FE5D26">
            <w:pPr>
              <w:spacing w:after="200" w:line="276" w:lineRule="auto"/>
              <w:jc w:val="center"/>
              <w:rPr>
                <w:rFonts w:ascii="Calibri" w:eastAsia="Calibri" w:hAnsi="Calibri" w:cs="Times New Roman"/>
                <w:noProof/>
                <w:sz w:val="24"/>
              </w:rPr>
            </w:pP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jc w:val="center"/>
              <w:rPr>
                <w:rFonts w:ascii="Calibri" w:eastAsia="Calibri" w:hAnsi="Calibri" w:cs="Times New Roman"/>
                <w:noProof/>
                <w:sz w:val="24"/>
                <w:lang w:val="sr-Cyrl-CS"/>
              </w:rPr>
            </w:pP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јун</w:t>
            </w:r>
          </w:p>
        </w:tc>
        <w:tc>
          <w:tcPr>
            <w:tcW w:w="3682" w:type="dxa"/>
            <w:tcBorders>
              <w:top w:val="single" w:sz="4" w:space="0" w:color="000000"/>
              <w:left w:val="single" w:sz="4" w:space="0" w:color="000000"/>
              <w:bottom w:val="single" w:sz="4" w:space="0" w:color="000000"/>
              <w:right w:val="single" w:sz="4" w:space="0" w:color="000000"/>
            </w:tcBorders>
          </w:tcPr>
          <w:p w:rsidR="001549D0" w:rsidRPr="00993972" w:rsidRDefault="001549D0" w:rsidP="00FE5D26">
            <w:pPr>
              <w:spacing w:after="200" w:line="276" w:lineRule="auto"/>
              <w:jc w:val="center"/>
              <w:rPr>
                <w:rFonts w:ascii="Calibri" w:eastAsia="Calibri" w:hAnsi="Calibri" w:cs="Times New Roman"/>
                <w:noProof/>
                <w:sz w:val="24"/>
              </w:rPr>
            </w:pP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jc w:val="center"/>
              <w:rPr>
                <w:rFonts w:ascii="Calibri" w:eastAsia="Calibri" w:hAnsi="Calibri" w:cs="Times New Roman"/>
                <w:noProof/>
                <w:sz w:val="24"/>
                <w:lang w:val="sr-Cyrl-CS"/>
              </w:rPr>
            </w:pP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јул</w:t>
            </w:r>
          </w:p>
        </w:tc>
        <w:tc>
          <w:tcPr>
            <w:tcW w:w="3682" w:type="dxa"/>
            <w:tcBorders>
              <w:top w:val="single" w:sz="4" w:space="0" w:color="000000"/>
              <w:left w:val="single" w:sz="4" w:space="0" w:color="000000"/>
              <w:bottom w:val="single" w:sz="4" w:space="0" w:color="000000"/>
              <w:right w:val="single" w:sz="4" w:space="0" w:color="000000"/>
            </w:tcBorders>
          </w:tcPr>
          <w:p w:rsidR="001549D0" w:rsidRPr="00993972" w:rsidRDefault="001549D0" w:rsidP="00FE5D26">
            <w:pPr>
              <w:spacing w:after="200" w:line="276" w:lineRule="auto"/>
              <w:jc w:val="center"/>
              <w:rPr>
                <w:rFonts w:ascii="Calibri" w:eastAsia="Calibri" w:hAnsi="Calibri" w:cs="Times New Roman"/>
                <w:noProof/>
                <w:sz w:val="24"/>
              </w:rPr>
            </w:pP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jc w:val="center"/>
              <w:rPr>
                <w:rFonts w:ascii="Calibri" w:eastAsia="Calibri" w:hAnsi="Calibri" w:cs="Times New Roman"/>
                <w:noProof/>
                <w:sz w:val="24"/>
                <w:lang w:val="sr-Cyrl-CS"/>
              </w:rPr>
            </w:pP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август</w:t>
            </w:r>
          </w:p>
        </w:tc>
        <w:tc>
          <w:tcPr>
            <w:tcW w:w="3682" w:type="dxa"/>
            <w:tcBorders>
              <w:top w:val="single" w:sz="4" w:space="0" w:color="000000"/>
              <w:left w:val="single" w:sz="4" w:space="0" w:color="000000"/>
              <w:bottom w:val="single" w:sz="4" w:space="0" w:color="000000"/>
              <w:right w:val="single" w:sz="4" w:space="0" w:color="000000"/>
            </w:tcBorders>
          </w:tcPr>
          <w:p w:rsidR="001549D0" w:rsidRPr="00993972" w:rsidRDefault="001549D0" w:rsidP="00FE5D26">
            <w:pPr>
              <w:spacing w:after="200" w:line="276" w:lineRule="auto"/>
              <w:jc w:val="center"/>
              <w:rPr>
                <w:rFonts w:ascii="Calibri" w:eastAsia="Calibri" w:hAnsi="Calibri" w:cs="Times New Roman"/>
                <w:noProof/>
                <w:sz w:val="24"/>
              </w:rPr>
            </w:pP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BD088D">
            <w:pPr>
              <w:spacing w:after="200" w:line="276" w:lineRule="auto"/>
              <w:rPr>
                <w:rFonts w:ascii="Calibri" w:eastAsia="Calibri" w:hAnsi="Calibri" w:cs="Times New Roman"/>
                <w:noProof/>
                <w:sz w:val="24"/>
              </w:rPr>
            </w:pP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септембар</w:t>
            </w:r>
          </w:p>
        </w:tc>
        <w:tc>
          <w:tcPr>
            <w:tcW w:w="3682" w:type="dxa"/>
            <w:tcBorders>
              <w:top w:val="single" w:sz="4" w:space="0" w:color="000000"/>
              <w:left w:val="single" w:sz="4" w:space="0" w:color="000000"/>
              <w:bottom w:val="single" w:sz="4" w:space="0" w:color="000000"/>
              <w:right w:val="single" w:sz="4" w:space="0" w:color="000000"/>
            </w:tcBorders>
          </w:tcPr>
          <w:p w:rsidR="001549D0" w:rsidRPr="00993972" w:rsidRDefault="001549D0" w:rsidP="00FE5D26">
            <w:pPr>
              <w:spacing w:after="200" w:line="276" w:lineRule="auto"/>
              <w:jc w:val="center"/>
              <w:rPr>
                <w:rFonts w:ascii="Calibri" w:eastAsia="Calibri" w:hAnsi="Calibri" w:cs="Times New Roman"/>
                <w:noProof/>
                <w:sz w:val="24"/>
              </w:rPr>
            </w:pP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spacing w:after="200" w:line="276" w:lineRule="auto"/>
              <w:jc w:val="center"/>
              <w:rPr>
                <w:rFonts w:ascii="Calibri" w:eastAsia="Calibri" w:hAnsi="Calibri" w:cs="Times New Roman"/>
                <w:noProof/>
                <w:sz w:val="24"/>
              </w:rPr>
            </w:pP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октобар</w:t>
            </w:r>
          </w:p>
        </w:tc>
        <w:tc>
          <w:tcPr>
            <w:tcW w:w="3682" w:type="dxa"/>
            <w:tcBorders>
              <w:top w:val="single" w:sz="4" w:space="0" w:color="000000"/>
              <w:left w:val="single" w:sz="4" w:space="0" w:color="000000"/>
              <w:bottom w:val="single" w:sz="4" w:space="0" w:color="000000"/>
              <w:right w:val="single" w:sz="4" w:space="0" w:color="000000"/>
            </w:tcBorders>
          </w:tcPr>
          <w:p w:rsidR="001549D0" w:rsidRPr="00993972" w:rsidRDefault="001549D0" w:rsidP="00FE5D26">
            <w:pPr>
              <w:spacing w:after="200" w:line="276" w:lineRule="auto"/>
              <w:jc w:val="center"/>
              <w:rPr>
                <w:rFonts w:ascii="Calibri" w:eastAsia="Calibri" w:hAnsi="Calibri" w:cs="Times New Roman"/>
                <w:noProof/>
                <w:sz w:val="24"/>
              </w:rPr>
            </w:pP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jc w:val="center"/>
              <w:rPr>
                <w:rFonts w:ascii="Calibri" w:eastAsia="Calibri" w:hAnsi="Calibri" w:cs="Times New Roman"/>
                <w:noProof/>
                <w:sz w:val="24"/>
                <w:lang w:val="sr-Cyrl-CS"/>
              </w:rPr>
            </w:pP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новембар</w:t>
            </w:r>
          </w:p>
        </w:tc>
        <w:tc>
          <w:tcPr>
            <w:tcW w:w="3682" w:type="dxa"/>
            <w:tcBorders>
              <w:top w:val="single" w:sz="4" w:space="0" w:color="000000"/>
              <w:left w:val="single" w:sz="4" w:space="0" w:color="000000"/>
              <w:bottom w:val="single" w:sz="4" w:space="0" w:color="000000"/>
              <w:right w:val="single" w:sz="4" w:space="0" w:color="000000"/>
            </w:tcBorders>
          </w:tcPr>
          <w:p w:rsidR="001549D0" w:rsidRPr="00993972" w:rsidRDefault="001549D0" w:rsidP="00FE5D26">
            <w:pPr>
              <w:spacing w:after="200" w:line="276" w:lineRule="auto"/>
              <w:jc w:val="center"/>
              <w:rPr>
                <w:rFonts w:ascii="Calibri" w:eastAsia="Calibri" w:hAnsi="Calibri" w:cs="Times New Roman"/>
                <w:noProof/>
                <w:sz w:val="24"/>
              </w:rPr>
            </w:pP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B279FC" w:rsidRDefault="001549D0" w:rsidP="00BD088D">
            <w:pPr>
              <w:spacing w:after="200" w:line="276" w:lineRule="auto"/>
              <w:rPr>
                <w:rFonts w:ascii="Calibri" w:eastAsia="Calibri" w:hAnsi="Calibri" w:cs="Times New Roman"/>
                <w:noProof/>
                <w:sz w:val="24"/>
                <w:lang w:val="sr-Latn-RS"/>
              </w:rPr>
            </w:pP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децембар</w:t>
            </w:r>
          </w:p>
        </w:tc>
        <w:tc>
          <w:tcPr>
            <w:tcW w:w="3682" w:type="dxa"/>
            <w:tcBorders>
              <w:top w:val="single" w:sz="4" w:space="0" w:color="000000"/>
              <w:left w:val="single" w:sz="4" w:space="0" w:color="000000"/>
              <w:bottom w:val="single" w:sz="4" w:space="0" w:color="000000"/>
              <w:right w:val="single" w:sz="4" w:space="0" w:color="000000"/>
            </w:tcBorders>
          </w:tcPr>
          <w:p w:rsidR="001549D0" w:rsidRPr="00993972" w:rsidRDefault="001549D0" w:rsidP="00FE5D26">
            <w:pPr>
              <w:spacing w:after="200" w:line="276" w:lineRule="auto"/>
              <w:jc w:val="center"/>
              <w:rPr>
                <w:rFonts w:ascii="Calibri" w:eastAsia="Calibri" w:hAnsi="Calibri" w:cs="Times New Roman"/>
                <w:noProof/>
                <w:sz w:val="24"/>
              </w:rPr>
            </w:pP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jc w:val="center"/>
              <w:rPr>
                <w:rFonts w:ascii="Calibri" w:eastAsia="Calibri" w:hAnsi="Calibri" w:cs="Times New Roman"/>
                <w:noProof/>
                <w:sz w:val="24"/>
                <w:lang w:val="sr-Cyrl-CS"/>
              </w:rPr>
            </w:pPr>
          </w:p>
        </w:tc>
      </w:tr>
      <w:tr w:rsidR="001549D0" w:rsidRPr="00F33E37" w:rsidTr="00FE5D26">
        <w:tc>
          <w:tcPr>
            <w:tcW w:w="130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spacing w:after="200" w:line="276" w:lineRule="auto"/>
              <w:rPr>
                <w:rFonts w:ascii="Calibri" w:eastAsia="Calibri" w:hAnsi="Calibri" w:cs="Times New Roman"/>
                <w:noProof/>
                <w:sz w:val="24"/>
              </w:rPr>
            </w:pPr>
            <w:r w:rsidRPr="00F33E37">
              <w:rPr>
                <w:rFonts w:ascii="Calibri" w:eastAsia="Calibri" w:hAnsi="Calibri" w:cs="Times New Roman"/>
                <w:noProof/>
                <w:sz w:val="24"/>
              </w:rPr>
              <w:t>УКУПНО</w:t>
            </w:r>
          </w:p>
        </w:tc>
        <w:tc>
          <w:tcPr>
            <w:tcW w:w="3682"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spacing w:after="200" w:line="276" w:lineRule="auto"/>
              <w:jc w:val="center"/>
              <w:rPr>
                <w:rFonts w:ascii="Calibri" w:eastAsia="Calibri" w:hAnsi="Calibri" w:cs="Times New Roman"/>
                <w:noProof/>
                <w:sz w:val="24"/>
              </w:rPr>
            </w:pPr>
          </w:p>
        </w:tc>
        <w:tc>
          <w:tcPr>
            <w:tcW w:w="4051" w:type="dxa"/>
            <w:tcBorders>
              <w:top w:val="single" w:sz="4" w:space="0" w:color="000000"/>
              <w:left w:val="single" w:sz="4" w:space="0" w:color="000000"/>
              <w:bottom w:val="single" w:sz="4" w:space="0" w:color="000000"/>
              <w:right w:val="single" w:sz="4" w:space="0" w:color="000000"/>
            </w:tcBorders>
            <w:hideMark/>
          </w:tcPr>
          <w:p w:rsidR="001549D0" w:rsidRPr="00FF0117" w:rsidRDefault="004813CC" w:rsidP="004813CC">
            <w:pPr>
              <w:spacing w:after="200" w:line="276" w:lineRule="auto"/>
              <w:jc w:val="center"/>
              <w:rPr>
                <w:rFonts w:ascii="Calibri" w:eastAsia="Calibri" w:hAnsi="Calibri" w:cs="Times New Roman"/>
                <w:noProof/>
                <w:sz w:val="24"/>
              </w:rPr>
            </w:pPr>
            <w:r>
              <w:rPr>
                <w:rFonts w:ascii="Calibri" w:eastAsia="Calibri" w:hAnsi="Calibri" w:cs="Times New Roman"/>
                <w:noProof/>
                <w:sz w:val="24"/>
              </w:rPr>
              <w:t>218.864,00</w:t>
            </w:r>
          </w:p>
        </w:tc>
      </w:tr>
    </w:tbl>
    <w:p w:rsidR="001549D0" w:rsidRDefault="001549D0" w:rsidP="001549D0">
      <w:pPr>
        <w:keepNext/>
        <w:keepLines/>
        <w:spacing w:after="0" w:line="276" w:lineRule="auto"/>
        <w:jc w:val="center"/>
        <w:outlineLvl w:val="0"/>
        <w:rPr>
          <w:rFonts w:ascii="Calibri" w:eastAsia="Calibri" w:hAnsi="Calibri" w:cs="Times New Roman"/>
          <w:b/>
          <w:noProof/>
          <w:sz w:val="24"/>
        </w:rPr>
      </w:pPr>
    </w:p>
    <w:p w:rsidR="001549D0" w:rsidRDefault="001549D0" w:rsidP="001549D0">
      <w:pPr>
        <w:keepNext/>
        <w:keepLines/>
        <w:spacing w:after="0" w:line="276" w:lineRule="auto"/>
        <w:jc w:val="center"/>
        <w:outlineLvl w:val="0"/>
        <w:rPr>
          <w:rFonts w:ascii="Calibri" w:eastAsia="Calibri" w:hAnsi="Calibri" w:cs="Times New Roman"/>
          <w:b/>
          <w:noProof/>
          <w:sz w:val="24"/>
        </w:rPr>
      </w:pPr>
    </w:p>
    <w:p w:rsidR="001549D0" w:rsidRDefault="001549D0" w:rsidP="001549D0">
      <w:pPr>
        <w:keepNext/>
        <w:keepLines/>
        <w:spacing w:after="0" w:line="276" w:lineRule="auto"/>
        <w:jc w:val="center"/>
        <w:outlineLvl w:val="0"/>
        <w:rPr>
          <w:rFonts w:ascii="Calibri" w:eastAsia="Calibri" w:hAnsi="Calibri" w:cs="Times New Roman"/>
          <w:b/>
          <w:noProof/>
          <w:sz w:val="24"/>
        </w:rPr>
      </w:pPr>
    </w:p>
    <w:p w:rsidR="001549D0" w:rsidRDefault="001549D0" w:rsidP="001549D0">
      <w:pPr>
        <w:keepNext/>
        <w:keepLines/>
        <w:spacing w:after="0" w:line="276" w:lineRule="auto"/>
        <w:outlineLvl w:val="0"/>
        <w:rPr>
          <w:rFonts w:ascii="Calibri" w:eastAsia="Calibri" w:hAnsi="Calibri" w:cs="Times New Roman"/>
          <w:b/>
          <w:noProof/>
          <w:sz w:val="24"/>
        </w:rPr>
      </w:pPr>
    </w:p>
    <w:p w:rsidR="001549D0" w:rsidRPr="00947143" w:rsidRDefault="001549D0" w:rsidP="001549D0">
      <w:pPr>
        <w:keepNext/>
        <w:keepLines/>
        <w:spacing w:after="0" w:line="276" w:lineRule="auto"/>
        <w:outlineLvl w:val="0"/>
        <w:rPr>
          <w:rFonts w:ascii="Calibri" w:eastAsia="Calibri" w:hAnsi="Calibri" w:cs="Times New Roman"/>
          <w:b/>
          <w:noProof/>
          <w:sz w:val="24"/>
        </w:rPr>
      </w:pPr>
    </w:p>
    <w:p w:rsidR="00B86336" w:rsidRDefault="00B86336" w:rsidP="001549D0">
      <w:pPr>
        <w:keepNext/>
        <w:keepLines/>
        <w:spacing w:after="0" w:line="276" w:lineRule="auto"/>
        <w:outlineLvl w:val="0"/>
        <w:rPr>
          <w:rFonts w:ascii="Calibri" w:eastAsia="Calibri" w:hAnsi="Calibri" w:cs="Times New Roman"/>
          <w:b/>
          <w:noProof/>
          <w:sz w:val="24"/>
        </w:rPr>
      </w:pPr>
    </w:p>
    <w:p w:rsidR="00B86336" w:rsidRPr="00A4000E" w:rsidRDefault="00B86336" w:rsidP="001549D0">
      <w:pPr>
        <w:keepNext/>
        <w:keepLines/>
        <w:spacing w:after="0" w:line="276" w:lineRule="auto"/>
        <w:outlineLvl w:val="0"/>
        <w:rPr>
          <w:rFonts w:ascii="Calibri" w:eastAsia="Calibri" w:hAnsi="Calibri" w:cs="Times New Roman"/>
          <w:b/>
          <w:noProof/>
          <w:sz w:val="24"/>
        </w:rPr>
      </w:pPr>
    </w:p>
    <w:p w:rsidR="001549D0" w:rsidRPr="00AF228A" w:rsidRDefault="00283CD4" w:rsidP="001549D0">
      <w:pPr>
        <w:keepNext/>
        <w:keepLines/>
        <w:spacing w:after="0" w:line="276" w:lineRule="auto"/>
        <w:jc w:val="right"/>
        <w:outlineLvl w:val="0"/>
        <w:rPr>
          <w:rFonts w:ascii="Calibri" w:eastAsia="Calibri" w:hAnsi="Calibri" w:cs="Times New Roman"/>
          <w:noProof/>
          <w:sz w:val="24"/>
        </w:rPr>
      </w:pPr>
      <w:r>
        <w:rPr>
          <w:rFonts w:ascii="Calibri" w:eastAsia="Calibri" w:hAnsi="Calibri" w:cs="Times New Roman"/>
          <w:noProof/>
          <w:sz w:val="24"/>
        </w:rPr>
        <w:t>61</w:t>
      </w:r>
      <w:r w:rsidR="001549D0" w:rsidRPr="00787EAC">
        <w:rPr>
          <w:rFonts w:ascii="Calibri" w:eastAsia="Calibri" w:hAnsi="Calibri" w:cs="Times New Roman"/>
          <w:noProof/>
          <w:sz w:val="24"/>
        </w:rPr>
        <w:t>.</w:t>
      </w:r>
    </w:p>
    <w:p w:rsidR="001549D0" w:rsidRPr="00F03938" w:rsidRDefault="001549D0" w:rsidP="001549D0">
      <w:pPr>
        <w:keepNext/>
        <w:keepLines/>
        <w:spacing w:after="0" w:line="276" w:lineRule="auto"/>
        <w:jc w:val="center"/>
        <w:outlineLvl w:val="0"/>
        <w:rPr>
          <w:rFonts w:ascii="Calibri" w:eastAsia="Calibri" w:hAnsi="Calibri" w:cs="Times New Roman"/>
          <w:b/>
          <w:noProof/>
          <w:sz w:val="24"/>
        </w:rPr>
      </w:pPr>
    </w:p>
    <w:p w:rsidR="001549D0" w:rsidRPr="007A72E4" w:rsidRDefault="001549D0" w:rsidP="001549D0">
      <w:pPr>
        <w:keepNext/>
        <w:keepLines/>
        <w:spacing w:after="0" w:line="276" w:lineRule="auto"/>
        <w:jc w:val="center"/>
        <w:outlineLvl w:val="0"/>
        <w:rPr>
          <w:rFonts w:ascii="Calibri" w:eastAsia="Calibri" w:hAnsi="Calibri" w:cs="Times New Roman"/>
          <w:b/>
          <w:noProof/>
          <w:sz w:val="24"/>
        </w:rPr>
      </w:pPr>
      <w:r w:rsidRPr="00F33E37">
        <w:rPr>
          <w:rFonts w:ascii="Calibri" w:eastAsia="Calibri" w:hAnsi="Calibri" w:cs="Times New Roman"/>
          <w:b/>
          <w:noProof/>
          <w:sz w:val="24"/>
        </w:rPr>
        <w:t>Отпремнине</w:t>
      </w:r>
    </w:p>
    <w:p w:rsidR="001549D0" w:rsidRPr="00482E64" w:rsidRDefault="001549D0" w:rsidP="001549D0">
      <w:pPr>
        <w:spacing w:after="200" w:line="276" w:lineRule="auto"/>
        <w:jc w:val="right"/>
        <w:rPr>
          <w:rFonts w:ascii="Calibri" w:eastAsia="Calibri" w:hAnsi="Calibri" w:cs="Times New Roman"/>
          <w:b/>
          <w:noProof/>
          <w:sz w:val="24"/>
          <w:szCs w:val="24"/>
        </w:rPr>
      </w:pPr>
      <w:r w:rsidRPr="00027074">
        <w:rPr>
          <w:rFonts w:ascii="Calibri" w:eastAsia="Calibri" w:hAnsi="Calibri" w:cs="Times New Roman"/>
          <w:b/>
          <w:noProof/>
          <w:sz w:val="24"/>
          <w:szCs w:val="24"/>
        </w:rPr>
        <w:t>т</w:t>
      </w:r>
      <w:r w:rsidR="001C54FA">
        <w:rPr>
          <w:rFonts w:ascii="Calibri" w:eastAsia="Calibri" w:hAnsi="Calibri" w:cs="Times New Roman"/>
          <w:b/>
          <w:noProof/>
          <w:sz w:val="24"/>
          <w:szCs w:val="24"/>
        </w:rPr>
        <w:t>абела 54</w:t>
      </w:r>
      <w:r w:rsidRPr="00027074">
        <w:rPr>
          <w:rFonts w:ascii="Calibri" w:eastAsia="Calibri" w:hAnsi="Calibri" w:cs="Times New Roman"/>
          <w:b/>
          <w:noProof/>
          <w:sz w:val="24"/>
          <w:szCs w:val="24"/>
        </w:rPr>
        <w:t>.</w:t>
      </w:r>
    </w:p>
    <w:tbl>
      <w:tblPr>
        <w:tblStyle w:val="TableGrid1"/>
        <w:tblW w:w="0" w:type="auto"/>
        <w:tblLook w:val="04A0" w:firstRow="1" w:lastRow="0" w:firstColumn="1" w:lastColumn="0" w:noHBand="0" w:noVBand="1"/>
      </w:tblPr>
      <w:tblGrid>
        <w:gridCol w:w="1517"/>
        <w:gridCol w:w="4737"/>
        <w:gridCol w:w="3142"/>
      </w:tblGrid>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lastRenderedPageBreak/>
              <w:t>месец</w:t>
            </w:r>
          </w:p>
        </w:tc>
        <w:tc>
          <w:tcPr>
            <w:tcW w:w="4888" w:type="dxa"/>
            <w:tcBorders>
              <w:top w:val="single" w:sz="4" w:space="0" w:color="000000"/>
              <w:left w:val="single" w:sz="4" w:space="0" w:color="000000"/>
              <w:bottom w:val="single" w:sz="4" w:space="0" w:color="000000"/>
              <w:right w:val="single" w:sz="4" w:space="0" w:color="000000"/>
            </w:tcBorders>
            <w:hideMark/>
          </w:tcPr>
          <w:p w:rsidR="001549D0" w:rsidRPr="00F33E37" w:rsidRDefault="00130A72" w:rsidP="00FE5D26">
            <w:pPr>
              <w:jc w:val="center"/>
              <w:rPr>
                <w:noProof/>
                <w:sz w:val="24"/>
              </w:rPr>
            </w:pPr>
            <w:r>
              <w:rPr>
                <w:noProof/>
                <w:sz w:val="24"/>
              </w:rPr>
              <w:t>План за 2023</w:t>
            </w:r>
            <w:r w:rsidR="001549D0" w:rsidRPr="00F33E37">
              <w:rPr>
                <w:noProof/>
                <w:sz w:val="24"/>
              </w:rPr>
              <w:t>. годину</w:t>
            </w:r>
          </w:p>
        </w:tc>
        <w:tc>
          <w:tcPr>
            <w:tcW w:w="3208" w:type="dxa"/>
            <w:tcBorders>
              <w:top w:val="single" w:sz="4" w:space="0" w:color="000000"/>
              <w:left w:val="single" w:sz="4" w:space="0" w:color="000000"/>
              <w:bottom w:val="single" w:sz="4" w:space="0" w:color="000000"/>
              <w:right w:val="single" w:sz="4" w:space="0" w:color="000000"/>
            </w:tcBorders>
            <w:hideMark/>
          </w:tcPr>
          <w:p w:rsidR="001549D0" w:rsidRPr="00F33E37" w:rsidRDefault="00130A72" w:rsidP="00FE5D26">
            <w:pPr>
              <w:rPr>
                <w:noProof/>
                <w:sz w:val="24"/>
              </w:rPr>
            </w:pPr>
            <w:r>
              <w:rPr>
                <w:noProof/>
                <w:sz w:val="24"/>
              </w:rPr>
              <w:t>Реализација у 2023</w:t>
            </w:r>
            <w:r w:rsidR="001549D0" w:rsidRPr="00F33E37">
              <w:rPr>
                <w:noProof/>
                <w:sz w:val="24"/>
              </w:rPr>
              <w:t>. години</w:t>
            </w:r>
          </w:p>
        </w:tc>
      </w:tr>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јануар</w:t>
            </w:r>
          </w:p>
        </w:tc>
        <w:tc>
          <w:tcPr>
            <w:tcW w:w="488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c>
          <w:tcPr>
            <w:tcW w:w="320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r>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фебруар</w:t>
            </w:r>
          </w:p>
        </w:tc>
        <w:tc>
          <w:tcPr>
            <w:tcW w:w="488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c>
          <w:tcPr>
            <w:tcW w:w="3208"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r>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март</w:t>
            </w:r>
          </w:p>
        </w:tc>
        <w:tc>
          <w:tcPr>
            <w:tcW w:w="488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c>
          <w:tcPr>
            <w:tcW w:w="320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r>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април</w:t>
            </w:r>
          </w:p>
        </w:tc>
        <w:tc>
          <w:tcPr>
            <w:tcW w:w="488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c>
          <w:tcPr>
            <w:tcW w:w="320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r>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мај</w:t>
            </w:r>
          </w:p>
        </w:tc>
        <w:tc>
          <w:tcPr>
            <w:tcW w:w="488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c>
          <w:tcPr>
            <w:tcW w:w="3208"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130A72">
            <w:pPr>
              <w:rPr>
                <w:noProof/>
                <w:sz w:val="24"/>
              </w:rPr>
            </w:pPr>
          </w:p>
        </w:tc>
      </w:tr>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јун</w:t>
            </w:r>
          </w:p>
        </w:tc>
        <w:tc>
          <w:tcPr>
            <w:tcW w:w="488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c>
          <w:tcPr>
            <w:tcW w:w="320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r>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јул</w:t>
            </w:r>
          </w:p>
        </w:tc>
        <w:tc>
          <w:tcPr>
            <w:tcW w:w="488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c>
          <w:tcPr>
            <w:tcW w:w="3208"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r>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август</w:t>
            </w:r>
          </w:p>
        </w:tc>
        <w:tc>
          <w:tcPr>
            <w:tcW w:w="488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c>
          <w:tcPr>
            <w:tcW w:w="320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r>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септембар</w:t>
            </w:r>
          </w:p>
        </w:tc>
        <w:tc>
          <w:tcPr>
            <w:tcW w:w="488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c>
          <w:tcPr>
            <w:tcW w:w="320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r>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октобар</w:t>
            </w:r>
          </w:p>
        </w:tc>
        <w:tc>
          <w:tcPr>
            <w:tcW w:w="488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c>
          <w:tcPr>
            <w:tcW w:w="320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r>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новембар</w:t>
            </w:r>
          </w:p>
        </w:tc>
        <w:tc>
          <w:tcPr>
            <w:tcW w:w="488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c>
          <w:tcPr>
            <w:tcW w:w="320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r>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децембар</w:t>
            </w:r>
          </w:p>
        </w:tc>
        <w:tc>
          <w:tcPr>
            <w:tcW w:w="488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c>
          <w:tcPr>
            <w:tcW w:w="3208" w:type="dxa"/>
            <w:tcBorders>
              <w:top w:val="single" w:sz="4" w:space="0" w:color="000000"/>
              <w:left w:val="single" w:sz="4" w:space="0" w:color="000000"/>
              <w:bottom w:val="single" w:sz="4" w:space="0" w:color="000000"/>
              <w:right w:val="single" w:sz="4" w:space="0" w:color="000000"/>
            </w:tcBorders>
          </w:tcPr>
          <w:p w:rsidR="001549D0" w:rsidRPr="00F03938" w:rsidRDefault="001549D0" w:rsidP="00FE5D26">
            <w:pPr>
              <w:jc w:val="center"/>
              <w:rPr>
                <w:noProof/>
                <w:sz w:val="24"/>
              </w:rPr>
            </w:pPr>
          </w:p>
        </w:tc>
      </w:tr>
      <w:tr w:rsidR="001549D0" w:rsidRPr="00F33E37" w:rsidTr="00FE5D26">
        <w:tc>
          <w:tcPr>
            <w:tcW w:w="1526"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УКУПНО</w:t>
            </w:r>
          </w:p>
        </w:tc>
        <w:tc>
          <w:tcPr>
            <w:tcW w:w="4888" w:type="dxa"/>
            <w:tcBorders>
              <w:top w:val="single" w:sz="4" w:space="0" w:color="000000"/>
              <w:left w:val="single" w:sz="4" w:space="0" w:color="000000"/>
              <w:bottom w:val="single" w:sz="4" w:space="0" w:color="000000"/>
              <w:right w:val="single" w:sz="4" w:space="0" w:color="000000"/>
            </w:tcBorders>
            <w:hideMark/>
          </w:tcPr>
          <w:p w:rsidR="001549D0" w:rsidRPr="00FF0117" w:rsidRDefault="001549D0" w:rsidP="00FE5D26">
            <w:pPr>
              <w:jc w:val="center"/>
              <w:rPr>
                <w:noProof/>
                <w:sz w:val="24"/>
              </w:rPr>
            </w:pPr>
            <w:r>
              <w:rPr>
                <w:noProof/>
                <w:sz w:val="24"/>
              </w:rPr>
              <w:t>/</w:t>
            </w:r>
          </w:p>
        </w:tc>
        <w:tc>
          <w:tcPr>
            <w:tcW w:w="3208" w:type="dxa"/>
            <w:tcBorders>
              <w:top w:val="single" w:sz="4" w:space="0" w:color="000000"/>
              <w:left w:val="single" w:sz="4" w:space="0" w:color="000000"/>
              <w:bottom w:val="single" w:sz="4" w:space="0" w:color="000000"/>
              <w:right w:val="single" w:sz="4" w:space="0" w:color="000000"/>
            </w:tcBorders>
            <w:hideMark/>
          </w:tcPr>
          <w:p w:rsidR="001549D0" w:rsidRPr="00DB5D44" w:rsidRDefault="00DB5D44" w:rsidP="00DB5D44">
            <w:pPr>
              <w:jc w:val="center"/>
              <w:rPr>
                <w:noProof/>
                <w:sz w:val="24"/>
                <w:lang w:val="sr-Cyrl-RS"/>
              </w:rPr>
            </w:pPr>
            <w:r>
              <w:rPr>
                <w:noProof/>
                <w:sz w:val="24"/>
                <w:lang w:val="sr-Cyrl-RS"/>
              </w:rPr>
              <w:t>/</w:t>
            </w:r>
          </w:p>
        </w:tc>
      </w:tr>
    </w:tbl>
    <w:p w:rsidR="001549D0" w:rsidRPr="00947143" w:rsidRDefault="001549D0" w:rsidP="001549D0">
      <w:pPr>
        <w:spacing w:after="200" w:line="276" w:lineRule="auto"/>
        <w:rPr>
          <w:rFonts w:ascii="Calibri" w:eastAsia="Calibri" w:hAnsi="Calibri" w:cs="Times New Roman"/>
          <w:b/>
          <w:noProof/>
          <w:sz w:val="24"/>
        </w:rPr>
      </w:pPr>
    </w:p>
    <w:p w:rsidR="001549D0" w:rsidRPr="008E317C" w:rsidRDefault="00130A72" w:rsidP="001549D0">
      <w:pPr>
        <w:spacing w:after="0" w:line="276" w:lineRule="auto"/>
        <w:jc w:val="center"/>
        <w:rPr>
          <w:rFonts w:ascii="Calibri" w:eastAsia="Calibri" w:hAnsi="Calibri" w:cs="Times New Roman"/>
          <w:b/>
          <w:noProof/>
          <w:sz w:val="24"/>
          <w:lang w:val="ru-RU"/>
        </w:rPr>
      </w:pPr>
      <w:r>
        <w:rPr>
          <w:rFonts w:ascii="Calibri" w:eastAsia="Calibri" w:hAnsi="Calibri" w:cs="Times New Roman"/>
          <w:b/>
          <w:noProof/>
          <w:sz w:val="24"/>
          <w:lang w:val="ru-RU"/>
        </w:rPr>
        <w:t>СУБВЕНЦИЈЕ ЗА 2023</w:t>
      </w:r>
      <w:r w:rsidR="001549D0" w:rsidRPr="008E317C">
        <w:rPr>
          <w:rFonts w:ascii="Calibri" w:eastAsia="Calibri" w:hAnsi="Calibri" w:cs="Times New Roman"/>
          <w:b/>
          <w:noProof/>
          <w:sz w:val="24"/>
          <w:lang w:val="ru-RU"/>
        </w:rPr>
        <w:t>. ГОДИНУ</w:t>
      </w:r>
    </w:p>
    <w:p w:rsidR="001549D0" w:rsidRPr="008E317C" w:rsidRDefault="001549D0" w:rsidP="001549D0">
      <w:pPr>
        <w:spacing w:after="0" w:line="276" w:lineRule="auto"/>
        <w:jc w:val="right"/>
        <w:rPr>
          <w:rFonts w:ascii="Calibri" w:eastAsia="Calibri" w:hAnsi="Calibri" w:cs="Times New Roman"/>
          <w:b/>
          <w:noProof/>
          <w:sz w:val="24"/>
          <w:lang w:val="ru-RU"/>
        </w:rPr>
      </w:pPr>
      <w:r w:rsidRPr="008E317C">
        <w:rPr>
          <w:rFonts w:ascii="Calibri" w:eastAsia="Calibri" w:hAnsi="Calibri" w:cs="Times New Roman"/>
          <w:b/>
          <w:noProof/>
          <w:sz w:val="24"/>
          <w:lang w:val="ru-RU"/>
        </w:rPr>
        <w:t>у хиљадама</w:t>
      </w:r>
    </w:p>
    <w:p w:rsidR="001549D0" w:rsidRPr="008E317C" w:rsidRDefault="001C54FA" w:rsidP="001549D0">
      <w:pPr>
        <w:spacing w:after="200" w:line="276" w:lineRule="auto"/>
        <w:jc w:val="right"/>
        <w:rPr>
          <w:rFonts w:ascii="Calibri" w:eastAsia="Calibri" w:hAnsi="Calibri" w:cs="Times New Roman"/>
          <w:b/>
          <w:noProof/>
          <w:sz w:val="24"/>
          <w:lang w:val="ru-RU"/>
        </w:rPr>
      </w:pPr>
      <w:r>
        <w:rPr>
          <w:rFonts w:ascii="Calibri" w:eastAsia="Calibri" w:hAnsi="Calibri" w:cs="Times New Roman"/>
          <w:b/>
          <w:noProof/>
          <w:sz w:val="24"/>
          <w:lang w:val="ru-RU"/>
        </w:rPr>
        <w:t>табела 55</w:t>
      </w:r>
      <w:r w:rsidR="001549D0" w:rsidRPr="00027074">
        <w:rPr>
          <w:rFonts w:ascii="Calibri" w:eastAsia="Calibri" w:hAnsi="Calibri" w:cs="Times New Roman"/>
          <w:b/>
          <w:noProof/>
          <w:sz w:val="24"/>
          <w:lang w:val="sl-SI"/>
        </w:rPr>
        <w:t>.</w:t>
      </w:r>
    </w:p>
    <w:tbl>
      <w:tblPr>
        <w:tblW w:w="960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418"/>
        <w:gridCol w:w="1701"/>
        <w:gridCol w:w="1417"/>
        <w:gridCol w:w="1560"/>
        <w:gridCol w:w="1417"/>
        <w:gridCol w:w="1559"/>
      </w:tblGrid>
      <w:tr w:rsidR="001549D0" w:rsidRPr="00F33E37" w:rsidTr="00FE5D26">
        <w:trPr>
          <w:trHeight w:val="615"/>
        </w:trPr>
        <w:tc>
          <w:tcPr>
            <w:tcW w:w="52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Ред. Бр.</w:t>
            </w:r>
          </w:p>
        </w:tc>
        <w:tc>
          <w:tcPr>
            <w:tcW w:w="1418" w:type="dxa"/>
            <w:tcBorders>
              <w:top w:val="single" w:sz="4" w:space="0" w:color="auto"/>
              <w:left w:val="single" w:sz="4" w:space="0" w:color="auto"/>
              <w:bottom w:val="single" w:sz="4" w:space="0" w:color="auto"/>
              <w:right w:val="nil"/>
            </w:tcBorders>
          </w:tcPr>
          <w:p w:rsidR="001549D0" w:rsidRPr="00F33E37" w:rsidRDefault="001549D0" w:rsidP="00FE5D26">
            <w:pPr>
              <w:spacing w:after="200" w:line="276" w:lineRule="auto"/>
              <w:rPr>
                <w:rFonts w:ascii="Calibri" w:eastAsia="Calibri" w:hAnsi="Calibri" w:cs="Times New Roman"/>
                <w:noProof/>
                <w:sz w:val="24"/>
                <w:szCs w:val="24"/>
              </w:rPr>
            </w:pPr>
          </w:p>
        </w:tc>
        <w:tc>
          <w:tcPr>
            <w:tcW w:w="1701" w:type="dxa"/>
            <w:tcBorders>
              <w:top w:val="single" w:sz="4" w:space="0" w:color="auto"/>
              <w:left w:val="single" w:sz="4" w:space="0" w:color="auto"/>
              <w:bottom w:val="single" w:sz="4" w:space="0" w:color="auto"/>
              <w:right w:val="nil"/>
            </w:tcBorders>
            <w:hideMark/>
          </w:tcPr>
          <w:p w:rsidR="001549D0" w:rsidRPr="00F33E37" w:rsidRDefault="00590777" w:rsidP="00FE5D26">
            <w:pPr>
              <w:spacing w:after="0" w:line="276" w:lineRule="auto"/>
              <w:rPr>
                <w:rFonts w:ascii="Calibri" w:eastAsia="Calibri" w:hAnsi="Calibri" w:cs="Times New Roman"/>
                <w:noProof/>
                <w:sz w:val="24"/>
                <w:szCs w:val="24"/>
              </w:rPr>
            </w:pPr>
            <w:r>
              <w:rPr>
                <w:rFonts w:ascii="Calibri" w:eastAsia="Calibri" w:hAnsi="Calibri" w:cs="Times New Roman"/>
                <w:noProof/>
                <w:sz w:val="24"/>
                <w:szCs w:val="24"/>
              </w:rPr>
              <w:t>Укупно у 2023</w:t>
            </w:r>
            <w:r w:rsidR="001549D0" w:rsidRPr="00F33E37">
              <w:rPr>
                <w:rFonts w:ascii="Calibri" w:eastAsia="Calibri" w:hAnsi="Calibri" w:cs="Times New Roman"/>
                <w:noProof/>
                <w:sz w:val="24"/>
                <w:szCs w:val="24"/>
              </w:rPr>
              <w:t>. години</w:t>
            </w:r>
          </w:p>
        </w:tc>
        <w:tc>
          <w:tcPr>
            <w:tcW w:w="1417"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01.01.-</w:t>
            </w:r>
          </w:p>
          <w:p w:rsidR="001549D0" w:rsidRPr="00F33E37" w:rsidRDefault="001549D0" w:rsidP="00FE5D26">
            <w:pPr>
              <w:spacing w:after="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31. 03.</w:t>
            </w:r>
          </w:p>
          <w:p w:rsidR="001549D0" w:rsidRPr="00F33E37" w:rsidRDefault="00590777" w:rsidP="00FE5D26">
            <w:pPr>
              <w:spacing w:after="0" w:line="276" w:lineRule="auto"/>
              <w:rPr>
                <w:rFonts w:ascii="Calibri" w:eastAsia="Calibri" w:hAnsi="Calibri" w:cs="Times New Roman"/>
                <w:noProof/>
                <w:sz w:val="24"/>
                <w:szCs w:val="24"/>
              </w:rPr>
            </w:pPr>
            <w:r>
              <w:rPr>
                <w:rFonts w:ascii="Calibri" w:eastAsia="Calibri" w:hAnsi="Calibri" w:cs="Times New Roman"/>
                <w:noProof/>
                <w:sz w:val="24"/>
                <w:szCs w:val="24"/>
              </w:rPr>
              <w:t>2023.</w:t>
            </w:r>
          </w:p>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године</w:t>
            </w:r>
          </w:p>
        </w:tc>
        <w:tc>
          <w:tcPr>
            <w:tcW w:w="1560"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01.04.-</w:t>
            </w:r>
          </w:p>
          <w:p w:rsidR="001549D0" w:rsidRPr="00F33E37" w:rsidRDefault="001549D0" w:rsidP="00FE5D26">
            <w:pPr>
              <w:spacing w:after="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30.06.</w:t>
            </w:r>
          </w:p>
          <w:p w:rsidR="001549D0" w:rsidRPr="00F33E37" w:rsidRDefault="00590777" w:rsidP="00FE5D26">
            <w:pPr>
              <w:spacing w:after="0" w:line="276" w:lineRule="auto"/>
              <w:rPr>
                <w:rFonts w:ascii="Calibri" w:eastAsia="Calibri" w:hAnsi="Calibri" w:cs="Times New Roman"/>
                <w:noProof/>
                <w:sz w:val="24"/>
                <w:szCs w:val="24"/>
              </w:rPr>
            </w:pPr>
            <w:r>
              <w:rPr>
                <w:rFonts w:ascii="Calibri" w:eastAsia="Calibri" w:hAnsi="Calibri" w:cs="Times New Roman"/>
                <w:noProof/>
                <w:sz w:val="24"/>
                <w:szCs w:val="24"/>
              </w:rPr>
              <w:t>2023</w:t>
            </w:r>
            <w:r w:rsidR="001549D0" w:rsidRPr="00F33E37">
              <w:rPr>
                <w:rFonts w:ascii="Calibri" w:eastAsia="Calibri" w:hAnsi="Calibri" w:cs="Times New Roman"/>
                <w:noProof/>
                <w:sz w:val="24"/>
                <w:szCs w:val="24"/>
              </w:rPr>
              <w:t>.</w:t>
            </w:r>
          </w:p>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године</w:t>
            </w:r>
          </w:p>
        </w:tc>
        <w:tc>
          <w:tcPr>
            <w:tcW w:w="1417" w:type="dxa"/>
            <w:tcBorders>
              <w:top w:val="single" w:sz="4" w:space="0" w:color="auto"/>
              <w:left w:val="single" w:sz="4" w:space="0" w:color="auto"/>
              <w:bottom w:val="single" w:sz="4" w:space="0" w:color="auto"/>
              <w:right w:val="single" w:sz="4" w:space="0" w:color="auto"/>
            </w:tcBorders>
            <w:hideMark/>
          </w:tcPr>
          <w:p w:rsidR="001549D0" w:rsidRPr="00243B22" w:rsidRDefault="001549D0" w:rsidP="00FE5D26">
            <w:pPr>
              <w:spacing w:after="0" w:line="276" w:lineRule="auto"/>
              <w:jc w:val="center"/>
              <w:rPr>
                <w:rFonts w:ascii="Calibri" w:eastAsia="Calibri" w:hAnsi="Calibri" w:cs="Times New Roman"/>
                <w:noProof/>
                <w:sz w:val="24"/>
                <w:szCs w:val="24"/>
              </w:rPr>
            </w:pPr>
            <w:r w:rsidRPr="00F33E37">
              <w:rPr>
                <w:rFonts w:ascii="Calibri" w:eastAsia="Calibri" w:hAnsi="Calibri" w:cs="Times New Roman"/>
                <w:noProof/>
                <w:sz w:val="24"/>
                <w:szCs w:val="24"/>
              </w:rPr>
              <w:t>01.07.</w:t>
            </w:r>
            <w:r>
              <w:rPr>
                <w:rFonts w:ascii="Calibri" w:eastAsia="Calibri" w:hAnsi="Calibri" w:cs="Times New Roman"/>
                <w:noProof/>
                <w:sz w:val="24"/>
                <w:szCs w:val="24"/>
              </w:rPr>
              <w:t>-</w:t>
            </w:r>
          </w:p>
          <w:p w:rsidR="001549D0" w:rsidRPr="00F33E37" w:rsidRDefault="001549D0" w:rsidP="00FE5D26">
            <w:pPr>
              <w:spacing w:after="0" w:line="276" w:lineRule="auto"/>
              <w:jc w:val="center"/>
              <w:rPr>
                <w:rFonts w:ascii="Calibri" w:eastAsia="Calibri" w:hAnsi="Calibri" w:cs="Times New Roman"/>
                <w:noProof/>
                <w:sz w:val="24"/>
                <w:szCs w:val="24"/>
              </w:rPr>
            </w:pPr>
            <w:r w:rsidRPr="00F33E37">
              <w:rPr>
                <w:rFonts w:ascii="Calibri" w:eastAsia="Calibri" w:hAnsi="Calibri" w:cs="Times New Roman"/>
                <w:noProof/>
                <w:sz w:val="24"/>
                <w:szCs w:val="24"/>
              </w:rPr>
              <w:t>30.09.</w:t>
            </w:r>
          </w:p>
          <w:p w:rsidR="001549D0" w:rsidRDefault="00590777" w:rsidP="00FE5D26">
            <w:pPr>
              <w:spacing w:after="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2023</w:t>
            </w:r>
            <w:r w:rsidR="001549D0" w:rsidRPr="00F33E37">
              <w:rPr>
                <w:rFonts w:ascii="Calibri" w:eastAsia="Calibri" w:hAnsi="Calibri" w:cs="Times New Roman"/>
                <w:noProof/>
                <w:sz w:val="24"/>
                <w:szCs w:val="24"/>
              </w:rPr>
              <w:t>.</w:t>
            </w:r>
          </w:p>
          <w:p w:rsidR="001549D0" w:rsidRPr="00F33E37" w:rsidRDefault="001549D0" w:rsidP="00FE5D26">
            <w:pPr>
              <w:spacing w:after="200" w:line="276" w:lineRule="auto"/>
              <w:jc w:val="center"/>
              <w:rPr>
                <w:rFonts w:ascii="Calibri" w:eastAsia="Calibri" w:hAnsi="Calibri" w:cs="Times New Roman"/>
                <w:noProof/>
                <w:sz w:val="24"/>
                <w:szCs w:val="24"/>
              </w:rPr>
            </w:pPr>
            <w:r w:rsidRPr="00F33E37">
              <w:rPr>
                <w:rFonts w:ascii="Calibri" w:eastAsia="Calibri" w:hAnsi="Calibri" w:cs="Times New Roman"/>
                <w:noProof/>
                <w:sz w:val="24"/>
                <w:szCs w:val="24"/>
              </w:rPr>
              <w:t xml:space="preserve"> године</w:t>
            </w:r>
          </w:p>
        </w:tc>
        <w:tc>
          <w:tcPr>
            <w:tcW w:w="1559" w:type="dxa"/>
            <w:tcBorders>
              <w:top w:val="single" w:sz="4" w:space="0" w:color="auto"/>
              <w:left w:val="single" w:sz="4" w:space="0" w:color="auto"/>
              <w:bottom w:val="single" w:sz="4" w:space="0" w:color="auto"/>
              <w:right w:val="single" w:sz="4" w:space="0" w:color="auto"/>
            </w:tcBorders>
            <w:hideMark/>
          </w:tcPr>
          <w:p w:rsidR="001549D0" w:rsidRPr="00243B22" w:rsidRDefault="001549D0" w:rsidP="00FE5D26">
            <w:pPr>
              <w:spacing w:after="0" w:line="276" w:lineRule="auto"/>
              <w:jc w:val="center"/>
              <w:rPr>
                <w:rFonts w:ascii="Calibri" w:eastAsia="Calibri" w:hAnsi="Calibri" w:cs="Times New Roman"/>
                <w:noProof/>
                <w:sz w:val="24"/>
                <w:szCs w:val="24"/>
              </w:rPr>
            </w:pPr>
            <w:r w:rsidRPr="00F33E37">
              <w:rPr>
                <w:rFonts w:ascii="Calibri" w:eastAsia="Calibri" w:hAnsi="Calibri" w:cs="Times New Roman"/>
                <w:noProof/>
                <w:sz w:val="24"/>
                <w:szCs w:val="24"/>
              </w:rPr>
              <w:t>01.10.</w:t>
            </w:r>
            <w:r>
              <w:rPr>
                <w:rFonts w:ascii="Calibri" w:eastAsia="Calibri" w:hAnsi="Calibri" w:cs="Times New Roman"/>
                <w:noProof/>
                <w:sz w:val="24"/>
                <w:szCs w:val="24"/>
              </w:rPr>
              <w:t>-</w:t>
            </w:r>
          </w:p>
          <w:p w:rsidR="001549D0" w:rsidRPr="00F33E37" w:rsidRDefault="001549D0" w:rsidP="00FE5D26">
            <w:pPr>
              <w:spacing w:after="0" w:line="276" w:lineRule="auto"/>
              <w:jc w:val="center"/>
              <w:rPr>
                <w:rFonts w:ascii="Calibri" w:eastAsia="Calibri" w:hAnsi="Calibri" w:cs="Times New Roman"/>
                <w:noProof/>
                <w:sz w:val="24"/>
                <w:szCs w:val="24"/>
              </w:rPr>
            </w:pPr>
            <w:r w:rsidRPr="00F33E37">
              <w:rPr>
                <w:rFonts w:ascii="Calibri" w:eastAsia="Calibri" w:hAnsi="Calibri" w:cs="Times New Roman"/>
                <w:noProof/>
                <w:sz w:val="24"/>
                <w:szCs w:val="24"/>
              </w:rPr>
              <w:t>31.12.</w:t>
            </w:r>
          </w:p>
          <w:p w:rsidR="001549D0" w:rsidRDefault="00590777" w:rsidP="00FE5D26">
            <w:pPr>
              <w:spacing w:after="0" w:line="276" w:lineRule="auto"/>
              <w:jc w:val="center"/>
              <w:rPr>
                <w:rFonts w:ascii="Calibri" w:eastAsia="Calibri" w:hAnsi="Calibri" w:cs="Times New Roman"/>
                <w:noProof/>
                <w:sz w:val="24"/>
                <w:szCs w:val="24"/>
              </w:rPr>
            </w:pPr>
            <w:r>
              <w:rPr>
                <w:rFonts w:ascii="Calibri" w:eastAsia="Calibri" w:hAnsi="Calibri" w:cs="Times New Roman"/>
                <w:noProof/>
                <w:sz w:val="24"/>
                <w:szCs w:val="24"/>
              </w:rPr>
              <w:t>2023</w:t>
            </w:r>
            <w:r w:rsidR="001549D0" w:rsidRPr="00F33E37">
              <w:rPr>
                <w:rFonts w:ascii="Calibri" w:eastAsia="Calibri" w:hAnsi="Calibri" w:cs="Times New Roman"/>
                <w:noProof/>
                <w:sz w:val="24"/>
                <w:szCs w:val="24"/>
              </w:rPr>
              <w:t>.</w:t>
            </w:r>
          </w:p>
          <w:p w:rsidR="001549D0" w:rsidRPr="00F33E37" w:rsidRDefault="001549D0" w:rsidP="00FE5D26">
            <w:pPr>
              <w:spacing w:after="0" w:line="276" w:lineRule="auto"/>
              <w:jc w:val="center"/>
              <w:rPr>
                <w:rFonts w:ascii="Calibri" w:eastAsia="Calibri" w:hAnsi="Calibri" w:cs="Times New Roman"/>
                <w:noProof/>
                <w:sz w:val="24"/>
                <w:szCs w:val="24"/>
              </w:rPr>
            </w:pPr>
            <w:r w:rsidRPr="00F33E37">
              <w:rPr>
                <w:rFonts w:ascii="Calibri" w:eastAsia="Calibri" w:hAnsi="Calibri" w:cs="Times New Roman"/>
                <w:noProof/>
                <w:sz w:val="24"/>
                <w:szCs w:val="24"/>
              </w:rPr>
              <w:t xml:space="preserve"> године</w:t>
            </w:r>
          </w:p>
        </w:tc>
      </w:tr>
      <w:tr w:rsidR="001549D0" w:rsidRPr="00F33E37" w:rsidTr="00FE5D26">
        <w:trPr>
          <w:trHeight w:val="390"/>
        </w:trPr>
        <w:tc>
          <w:tcPr>
            <w:tcW w:w="52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1.</w:t>
            </w:r>
          </w:p>
        </w:tc>
        <w:tc>
          <w:tcPr>
            <w:tcW w:w="1418" w:type="dxa"/>
            <w:tcBorders>
              <w:top w:val="single" w:sz="4" w:space="0" w:color="auto"/>
              <w:left w:val="single" w:sz="4" w:space="0" w:color="auto"/>
              <w:bottom w:val="single" w:sz="4" w:space="0" w:color="auto"/>
              <w:right w:val="nil"/>
            </w:tcBorders>
            <w:hideMark/>
          </w:tcPr>
          <w:p w:rsidR="001549D0" w:rsidRPr="00F33E37" w:rsidRDefault="001549D0" w:rsidP="00FE5D26">
            <w:pPr>
              <w:spacing w:after="200" w:line="276" w:lineRule="auto"/>
              <w:rPr>
                <w:rFonts w:ascii="Calibri" w:eastAsia="Calibri" w:hAnsi="Calibri" w:cs="Times New Roman"/>
                <w:noProof/>
                <w:sz w:val="24"/>
                <w:szCs w:val="24"/>
              </w:rPr>
            </w:pPr>
            <w:r>
              <w:rPr>
                <w:rFonts w:ascii="Calibri" w:eastAsia="Calibri" w:hAnsi="Calibri" w:cs="Times New Roman"/>
                <w:noProof/>
                <w:sz w:val="24"/>
                <w:szCs w:val="24"/>
              </w:rPr>
              <w:t>планиран</w:t>
            </w:r>
            <w:r w:rsidRPr="00F33E37">
              <w:rPr>
                <w:rFonts w:ascii="Calibri" w:eastAsia="Calibri" w:hAnsi="Calibri" w:cs="Times New Roman"/>
                <w:noProof/>
                <w:sz w:val="24"/>
                <w:szCs w:val="24"/>
              </w:rPr>
              <w:t>о</w:t>
            </w:r>
          </w:p>
        </w:tc>
        <w:tc>
          <w:tcPr>
            <w:tcW w:w="1701" w:type="dxa"/>
            <w:tcBorders>
              <w:top w:val="single" w:sz="4" w:space="0" w:color="auto"/>
              <w:left w:val="single" w:sz="4" w:space="0" w:color="auto"/>
              <w:bottom w:val="single" w:sz="4" w:space="0" w:color="auto"/>
              <w:right w:val="nil"/>
            </w:tcBorders>
            <w:hideMark/>
          </w:tcPr>
          <w:p w:rsidR="001549D0" w:rsidRPr="00FF0117" w:rsidRDefault="00FE6324" w:rsidP="00FE5D26">
            <w:pPr>
              <w:spacing w:after="200" w:line="276" w:lineRule="auto"/>
              <w:rPr>
                <w:rFonts w:ascii="Calibri" w:eastAsia="Calibri" w:hAnsi="Calibri" w:cs="Times New Roman"/>
                <w:noProof/>
              </w:rPr>
            </w:pPr>
            <w:r>
              <w:rPr>
                <w:rFonts w:ascii="Calibri" w:eastAsia="Calibri" w:hAnsi="Calibri" w:cs="Times New Roman"/>
                <w:noProof/>
              </w:rPr>
              <w:t>12.000.000,00</w:t>
            </w:r>
          </w:p>
        </w:tc>
        <w:tc>
          <w:tcPr>
            <w:tcW w:w="1417" w:type="dxa"/>
            <w:tcBorders>
              <w:top w:val="single" w:sz="4" w:space="0" w:color="auto"/>
              <w:left w:val="single" w:sz="4" w:space="0" w:color="auto"/>
              <w:bottom w:val="single" w:sz="4" w:space="0" w:color="auto"/>
              <w:right w:val="single" w:sz="4" w:space="0" w:color="auto"/>
            </w:tcBorders>
            <w:hideMark/>
          </w:tcPr>
          <w:p w:rsidR="001549D0" w:rsidRPr="00FF0117" w:rsidRDefault="00FE6324" w:rsidP="00FE5D26">
            <w:pPr>
              <w:spacing w:after="200" w:line="276" w:lineRule="auto"/>
              <w:rPr>
                <w:rFonts w:ascii="Calibri" w:eastAsia="Calibri" w:hAnsi="Calibri" w:cs="Times New Roman"/>
                <w:noProof/>
              </w:rPr>
            </w:pPr>
            <w:r>
              <w:rPr>
                <w:rFonts w:ascii="Calibri" w:eastAsia="Calibri" w:hAnsi="Calibri" w:cs="Times New Roman"/>
                <w:noProof/>
              </w:rPr>
              <w:t>3.000.000,00</w:t>
            </w:r>
          </w:p>
        </w:tc>
        <w:tc>
          <w:tcPr>
            <w:tcW w:w="1560" w:type="dxa"/>
            <w:tcBorders>
              <w:top w:val="single" w:sz="4" w:space="0" w:color="auto"/>
              <w:left w:val="single" w:sz="4" w:space="0" w:color="auto"/>
              <w:bottom w:val="single" w:sz="4" w:space="0" w:color="auto"/>
              <w:right w:val="single" w:sz="4" w:space="0" w:color="auto"/>
            </w:tcBorders>
            <w:hideMark/>
          </w:tcPr>
          <w:p w:rsidR="001549D0" w:rsidRPr="00FF0117" w:rsidRDefault="00E8280D" w:rsidP="00FE5D26">
            <w:pPr>
              <w:spacing w:after="200" w:line="276" w:lineRule="auto"/>
              <w:rPr>
                <w:rFonts w:ascii="Calibri" w:eastAsia="Calibri" w:hAnsi="Calibri" w:cs="Times New Roman"/>
                <w:noProof/>
              </w:rPr>
            </w:pPr>
            <w:r>
              <w:rPr>
                <w:rFonts w:ascii="Calibri" w:eastAsia="Calibri" w:hAnsi="Calibri" w:cs="Times New Roman"/>
                <w:noProof/>
              </w:rPr>
              <w:t>3.000.000,00</w:t>
            </w:r>
          </w:p>
        </w:tc>
        <w:tc>
          <w:tcPr>
            <w:tcW w:w="1417" w:type="dxa"/>
            <w:tcBorders>
              <w:top w:val="single" w:sz="4" w:space="0" w:color="auto"/>
              <w:left w:val="single" w:sz="4" w:space="0" w:color="auto"/>
              <w:bottom w:val="single" w:sz="4" w:space="0" w:color="auto"/>
              <w:right w:val="single" w:sz="4" w:space="0" w:color="auto"/>
            </w:tcBorders>
            <w:hideMark/>
          </w:tcPr>
          <w:p w:rsidR="001549D0" w:rsidRPr="00FF0117" w:rsidRDefault="00E8280D" w:rsidP="00FE5D26">
            <w:pPr>
              <w:spacing w:after="200" w:line="276" w:lineRule="auto"/>
              <w:rPr>
                <w:rFonts w:ascii="Calibri" w:eastAsia="Calibri" w:hAnsi="Calibri" w:cs="Times New Roman"/>
                <w:noProof/>
              </w:rPr>
            </w:pPr>
            <w:r>
              <w:rPr>
                <w:rFonts w:ascii="Calibri" w:eastAsia="Calibri" w:hAnsi="Calibri" w:cs="Times New Roman"/>
                <w:noProof/>
              </w:rPr>
              <w:t>3.000.000,00</w:t>
            </w:r>
          </w:p>
        </w:tc>
        <w:tc>
          <w:tcPr>
            <w:tcW w:w="1559" w:type="dxa"/>
            <w:tcBorders>
              <w:top w:val="single" w:sz="4" w:space="0" w:color="auto"/>
              <w:left w:val="single" w:sz="4" w:space="0" w:color="auto"/>
              <w:bottom w:val="single" w:sz="4" w:space="0" w:color="auto"/>
              <w:right w:val="single" w:sz="4" w:space="0" w:color="auto"/>
            </w:tcBorders>
            <w:hideMark/>
          </w:tcPr>
          <w:p w:rsidR="001549D0" w:rsidRPr="00FF0117" w:rsidRDefault="00E8280D" w:rsidP="00FE5D26">
            <w:pPr>
              <w:spacing w:after="200" w:line="276" w:lineRule="auto"/>
              <w:rPr>
                <w:rFonts w:ascii="Calibri" w:eastAsia="Calibri" w:hAnsi="Calibri" w:cs="Times New Roman"/>
                <w:noProof/>
              </w:rPr>
            </w:pPr>
            <w:r>
              <w:rPr>
                <w:rFonts w:ascii="Calibri" w:eastAsia="Calibri" w:hAnsi="Calibri" w:cs="Times New Roman"/>
                <w:noProof/>
              </w:rPr>
              <w:t>3.000.000,00</w:t>
            </w:r>
          </w:p>
        </w:tc>
      </w:tr>
      <w:tr w:rsidR="001549D0" w:rsidRPr="00F33E37" w:rsidTr="00FE5D26">
        <w:trPr>
          <w:trHeight w:val="315"/>
        </w:trPr>
        <w:tc>
          <w:tcPr>
            <w:tcW w:w="52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уговорено</w:t>
            </w:r>
          </w:p>
        </w:tc>
        <w:tc>
          <w:tcPr>
            <w:tcW w:w="1701" w:type="dxa"/>
            <w:tcBorders>
              <w:top w:val="single" w:sz="4" w:space="0" w:color="auto"/>
              <w:left w:val="single" w:sz="4" w:space="0" w:color="auto"/>
              <w:bottom w:val="single" w:sz="4" w:space="0" w:color="auto"/>
              <w:right w:val="nil"/>
            </w:tcBorders>
            <w:hideMark/>
          </w:tcPr>
          <w:p w:rsidR="001549D0" w:rsidRPr="00FF0117" w:rsidRDefault="00FE6324" w:rsidP="00FE5D26">
            <w:pPr>
              <w:spacing w:after="200" w:line="276" w:lineRule="auto"/>
              <w:rPr>
                <w:rFonts w:ascii="Calibri" w:eastAsia="Calibri" w:hAnsi="Calibri" w:cs="Times New Roman"/>
                <w:noProof/>
              </w:rPr>
            </w:pPr>
            <w:r>
              <w:rPr>
                <w:rFonts w:ascii="Calibri" w:eastAsia="Calibri" w:hAnsi="Calibri" w:cs="Times New Roman"/>
                <w:noProof/>
              </w:rPr>
              <w:t>12.000.000,00</w:t>
            </w:r>
          </w:p>
        </w:tc>
        <w:tc>
          <w:tcPr>
            <w:tcW w:w="1417" w:type="dxa"/>
            <w:tcBorders>
              <w:top w:val="single" w:sz="4" w:space="0" w:color="auto"/>
              <w:left w:val="single" w:sz="4" w:space="0" w:color="auto"/>
              <w:bottom w:val="single" w:sz="4" w:space="0" w:color="auto"/>
              <w:right w:val="single" w:sz="4" w:space="0" w:color="auto"/>
            </w:tcBorders>
            <w:hideMark/>
          </w:tcPr>
          <w:p w:rsidR="001549D0" w:rsidRPr="00FF0117" w:rsidRDefault="00E8280D" w:rsidP="00FE5D26">
            <w:pPr>
              <w:spacing w:after="200" w:line="276" w:lineRule="auto"/>
              <w:rPr>
                <w:rFonts w:ascii="Calibri" w:eastAsia="Calibri" w:hAnsi="Calibri" w:cs="Times New Roman"/>
                <w:noProof/>
              </w:rPr>
            </w:pPr>
            <w:r>
              <w:rPr>
                <w:rFonts w:ascii="Calibri" w:eastAsia="Calibri" w:hAnsi="Calibri" w:cs="Times New Roman"/>
                <w:noProof/>
              </w:rPr>
              <w:t>3.000.000,00</w:t>
            </w:r>
          </w:p>
        </w:tc>
        <w:tc>
          <w:tcPr>
            <w:tcW w:w="1560" w:type="dxa"/>
            <w:tcBorders>
              <w:top w:val="single" w:sz="4" w:space="0" w:color="auto"/>
              <w:left w:val="single" w:sz="4" w:space="0" w:color="auto"/>
              <w:bottom w:val="single" w:sz="4" w:space="0" w:color="auto"/>
              <w:right w:val="single" w:sz="4" w:space="0" w:color="auto"/>
            </w:tcBorders>
            <w:hideMark/>
          </w:tcPr>
          <w:p w:rsidR="001549D0" w:rsidRPr="00FF0117" w:rsidRDefault="00E8280D" w:rsidP="00FE5D26">
            <w:pPr>
              <w:spacing w:after="200" w:line="276" w:lineRule="auto"/>
              <w:rPr>
                <w:rFonts w:ascii="Calibri" w:eastAsia="Calibri" w:hAnsi="Calibri" w:cs="Times New Roman"/>
                <w:noProof/>
              </w:rPr>
            </w:pPr>
            <w:r>
              <w:rPr>
                <w:rFonts w:ascii="Calibri" w:eastAsia="Calibri" w:hAnsi="Calibri" w:cs="Times New Roman"/>
                <w:noProof/>
              </w:rPr>
              <w:t>3.000.000,00</w:t>
            </w:r>
          </w:p>
        </w:tc>
        <w:tc>
          <w:tcPr>
            <w:tcW w:w="1417" w:type="dxa"/>
            <w:tcBorders>
              <w:top w:val="single" w:sz="4" w:space="0" w:color="auto"/>
              <w:left w:val="single" w:sz="4" w:space="0" w:color="auto"/>
              <w:bottom w:val="single" w:sz="4" w:space="0" w:color="auto"/>
              <w:right w:val="single" w:sz="4" w:space="0" w:color="auto"/>
            </w:tcBorders>
            <w:hideMark/>
          </w:tcPr>
          <w:p w:rsidR="001549D0" w:rsidRPr="00FF0117" w:rsidRDefault="00E8280D" w:rsidP="00FE5D26">
            <w:pPr>
              <w:spacing w:after="200" w:line="276" w:lineRule="auto"/>
              <w:rPr>
                <w:rFonts w:ascii="Calibri" w:eastAsia="Calibri" w:hAnsi="Calibri" w:cs="Times New Roman"/>
                <w:noProof/>
              </w:rPr>
            </w:pPr>
            <w:r>
              <w:rPr>
                <w:rFonts w:ascii="Calibri" w:eastAsia="Calibri" w:hAnsi="Calibri" w:cs="Times New Roman"/>
                <w:noProof/>
              </w:rPr>
              <w:t>3.000.000,00</w:t>
            </w:r>
          </w:p>
        </w:tc>
        <w:tc>
          <w:tcPr>
            <w:tcW w:w="1559" w:type="dxa"/>
            <w:tcBorders>
              <w:top w:val="single" w:sz="4" w:space="0" w:color="auto"/>
              <w:left w:val="single" w:sz="4" w:space="0" w:color="auto"/>
              <w:bottom w:val="single" w:sz="4" w:space="0" w:color="auto"/>
              <w:right w:val="single" w:sz="4" w:space="0" w:color="auto"/>
            </w:tcBorders>
            <w:hideMark/>
          </w:tcPr>
          <w:p w:rsidR="001549D0" w:rsidRPr="00FF0117" w:rsidRDefault="00E8280D" w:rsidP="00FE5D26">
            <w:pPr>
              <w:spacing w:after="200" w:line="276" w:lineRule="auto"/>
              <w:rPr>
                <w:rFonts w:ascii="Calibri" w:eastAsia="Calibri" w:hAnsi="Calibri" w:cs="Times New Roman"/>
                <w:noProof/>
              </w:rPr>
            </w:pPr>
            <w:r>
              <w:rPr>
                <w:rFonts w:ascii="Calibri" w:eastAsia="Calibri" w:hAnsi="Calibri" w:cs="Times New Roman"/>
                <w:noProof/>
              </w:rPr>
              <w:t>3.000.000,00</w:t>
            </w:r>
          </w:p>
        </w:tc>
      </w:tr>
      <w:tr w:rsidR="001549D0" w:rsidRPr="00F33E37" w:rsidTr="00FE5D26">
        <w:trPr>
          <w:trHeight w:val="315"/>
        </w:trPr>
        <w:tc>
          <w:tcPr>
            <w:tcW w:w="529"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1549D0" w:rsidRPr="00F33E37" w:rsidRDefault="001549D0" w:rsidP="00FE5D26">
            <w:pPr>
              <w:spacing w:after="200" w:line="276" w:lineRule="auto"/>
              <w:rPr>
                <w:rFonts w:ascii="Calibri" w:eastAsia="Calibri" w:hAnsi="Calibri" w:cs="Times New Roman"/>
                <w:noProof/>
                <w:sz w:val="24"/>
                <w:szCs w:val="24"/>
              </w:rPr>
            </w:pPr>
            <w:r w:rsidRPr="00F33E37">
              <w:rPr>
                <w:rFonts w:ascii="Calibri" w:eastAsia="Calibri" w:hAnsi="Calibri" w:cs="Times New Roman"/>
                <w:noProof/>
                <w:sz w:val="24"/>
                <w:szCs w:val="24"/>
              </w:rPr>
              <w:t>повучено</w:t>
            </w:r>
          </w:p>
        </w:tc>
        <w:tc>
          <w:tcPr>
            <w:tcW w:w="1701" w:type="dxa"/>
            <w:tcBorders>
              <w:top w:val="single" w:sz="4" w:space="0" w:color="auto"/>
              <w:left w:val="single" w:sz="4" w:space="0" w:color="auto"/>
              <w:bottom w:val="single" w:sz="4" w:space="0" w:color="auto"/>
              <w:right w:val="nil"/>
            </w:tcBorders>
            <w:hideMark/>
          </w:tcPr>
          <w:p w:rsidR="001549D0" w:rsidRPr="00FF0117" w:rsidRDefault="00FE6324" w:rsidP="00FE5D26">
            <w:pPr>
              <w:spacing w:after="200" w:line="276" w:lineRule="auto"/>
              <w:rPr>
                <w:rFonts w:ascii="Calibri" w:eastAsia="Calibri" w:hAnsi="Calibri" w:cs="Times New Roman"/>
                <w:noProof/>
              </w:rPr>
            </w:pPr>
            <w:r>
              <w:rPr>
                <w:rFonts w:ascii="Calibri" w:eastAsia="Calibri" w:hAnsi="Calibri" w:cs="Times New Roman"/>
                <w:noProof/>
              </w:rPr>
              <w:t>19.175.000,00</w:t>
            </w:r>
          </w:p>
        </w:tc>
        <w:tc>
          <w:tcPr>
            <w:tcW w:w="1417" w:type="dxa"/>
            <w:tcBorders>
              <w:top w:val="single" w:sz="4" w:space="0" w:color="auto"/>
              <w:left w:val="single" w:sz="4" w:space="0" w:color="auto"/>
              <w:bottom w:val="single" w:sz="4" w:space="0" w:color="auto"/>
              <w:right w:val="single" w:sz="4" w:space="0" w:color="auto"/>
            </w:tcBorders>
            <w:hideMark/>
          </w:tcPr>
          <w:p w:rsidR="001549D0" w:rsidRPr="00FF0117" w:rsidRDefault="00E8280D" w:rsidP="00FE5D26">
            <w:pPr>
              <w:spacing w:after="200" w:line="276" w:lineRule="auto"/>
              <w:rPr>
                <w:rFonts w:ascii="Calibri" w:eastAsia="Calibri" w:hAnsi="Calibri" w:cs="Times New Roman"/>
                <w:noProof/>
              </w:rPr>
            </w:pPr>
            <w:r>
              <w:rPr>
                <w:rFonts w:ascii="Calibri" w:eastAsia="Calibri" w:hAnsi="Calibri" w:cs="Times New Roman"/>
                <w:noProof/>
              </w:rPr>
              <w:t>3.000.000,00</w:t>
            </w:r>
          </w:p>
        </w:tc>
        <w:tc>
          <w:tcPr>
            <w:tcW w:w="1560" w:type="dxa"/>
            <w:tcBorders>
              <w:top w:val="single" w:sz="4" w:space="0" w:color="auto"/>
              <w:left w:val="single" w:sz="4" w:space="0" w:color="auto"/>
              <w:bottom w:val="single" w:sz="4" w:space="0" w:color="auto"/>
              <w:right w:val="single" w:sz="4" w:space="0" w:color="auto"/>
            </w:tcBorders>
            <w:hideMark/>
          </w:tcPr>
          <w:p w:rsidR="001549D0" w:rsidRPr="00FF0117" w:rsidRDefault="00E8280D" w:rsidP="00FE5D26">
            <w:pPr>
              <w:spacing w:after="200" w:line="276" w:lineRule="auto"/>
              <w:rPr>
                <w:rFonts w:ascii="Calibri" w:eastAsia="Calibri" w:hAnsi="Calibri" w:cs="Times New Roman"/>
                <w:noProof/>
              </w:rPr>
            </w:pPr>
            <w:r>
              <w:rPr>
                <w:rFonts w:ascii="Calibri" w:eastAsia="Calibri" w:hAnsi="Calibri" w:cs="Times New Roman"/>
                <w:noProof/>
              </w:rPr>
              <w:t>3.000.000,00</w:t>
            </w:r>
          </w:p>
        </w:tc>
        <w:tc>
          <w:tcPr>
            <w:tcW w:w="1417" w:type="dxa"/>
            <w:tcBorders>
              <w:top w:val="single" w:sz="4" w:space="0" w:color="auto"/>
              <w:left w:val="single" w:sz="4" w:space="0" w:color="auto"/>
              <w:bottom w:val="single" w:sz="4" w:space="0" w:color="auto"/>
              <w:right w:val="single" w:sz="4" w:space="0" w:color="auto"/>
            </w:tcBorders>
            <w:hideMark/>
          </w:tcPr>
          <w:p w:rsidR="001549D0" w:rsidRPr="00FF0117" w:rsidRDefault="00E8280D" w:rsidP="00FE5D26">
            <w:pPr>
              <w:spacing w:after="200" w:line="276" w:lineRule="auto"/>
              <w:rPr>
                <w:rFonts w:ascii="Calibri" w:eastAsia="Calibri" w:hAnsi="Calibri" w:cs="Times New Roman"/>
                <w:noProof/>
              </w:rPr>
            </w:pPr>
            <w:r>
              <w:rPr>
                <w:rFonts w:ascii="Calibri" w:eastAsia="Calibri" w:hAnsi="Calibri" w:cs="Times New Roman"/>
                <w:noProof/>
              </w:rPr>
              <w:t>4.000.000,00</w:t>
            </w:r>
          </w:p>
        </w:tc>
        <w:tc>
          <w:tcPr>
            <w:tcW w:w="1559" w:type="dxa"/>
            <w:tcBorders>
              <w:top w:val="single" w:sz="4" w:space="0" w:color="auto"/>
              <w:left w:val="single" w:sz="4" w:space="0" w:color="auto"/>
              <w:bottom w:val="single" w:sz="4" w:space="0" w:color="auto"/>
              <w:right w:val="single" w:sz="4" w:space="0" w:color="auto"/>
            </w:tcBorders>
            <w:hideMark/>
          </w:tcPr>
          <w:p w:rsidR="001549D0" w:rsidRPr="00FF0117" w:rsidRDefault="00E8280D" w:rsidP="00FE5D26">
            <w:pPr>
              <w:spacing w:after="200" w:line="276" w:lineRule="auto"/>
              <w:rPr>
                <w:rFonts w:ascii="Calibri" w:eastAsia="Calibri" w:hAnsi="Calibri" w:cs="Times New Roman"/>
                <w:noProof/>
              </w:rPr>
            </w:pPr>
            <w:r>
              <w:rPr>
                <w:rFonts w:ascii="Calibri" w:eastAsia="Calibri" w:hAnsi="Calibri" w:cs="Times New Roman"/>
                <w:noProof/>
              </w:rPr>
              <w:t>9.175.000,00</w:t>
            </w:r>
          </w:p>
        </w:tc>
      </w:tr>
    </w:tbl>
    <w:p w:rsidR="001549D0" w:rsidRDefault="001549D0" w:rsidP="001549D0">
      <w:pPr>
        <w:spacing w:after="200" w:line="276" w:lineRule="auto"/>
        <w:rPr>
          <w:rFonts w:ascii="Calibri" w:eastAsia="Calibri" w:hAnsi="Calibri" w:cs="Times New Roman"/>
          <w:noProof/>
          <w:sz w:val="24"/>
        </w:rPr>
      </w:pPr>
    </w:p>
    <w:p w:rsidR="001549D0" w:rsidRDefault="001549D0" w:rsidP="001549D0">
      <w:pPr>
        <w:spacing w:after="200" w:line="276" w:lineRule="auto"/>
        <w:jc w:val="right"/>
        <w:rPr>
          <w:rFonts w:ascii="Calibri" w:eastAsia="Calibri" w:hAnsi="Calibri" w:cs="Times New Roman"/>
          <w:noProof/>
          <w:sz w:val="24"/>
        </w:rPr>
      </w:pPr>
    </w:p>
    <w:p w:rsidR="001549D0" w:rsidRDefault="001549D0" w:rsidP="001549D0">
      <w:pPr>
        <w:spacing w:after="200" w:line="276" w:lineRule="auto"/>
        <w:jc w:val="right"/>
        <w:rPr>
          <w:rFonts w:ascii="Calibri" w:eastAsia="Calibri" w:hAnsi="Calibri" w:cs="Times New Roman"/>
          <w:noProof/>
          <w:sz w:val="24"/>
        </w:rPr>
      </w:pPr>
    </w:p>
    <w:p w:rsidR="001549D0" w:rsidRDefault="001549D0" w:rsidP="001549D0">
      <w:pPr>
        <w:spacing w:after="200" w:line="276" w:lineRule="auto"/>
        <w:jc w:val="right"/>
        <w:rPr>
          <w:rFonts w:ascii="Calibri" w:eastAsia="Calibri" w:hAnsi="Calibri" w:cs="Times New Roman"/>
          <w:noProof/>
          <w:sz w:val="24"/>
        </w:rPr>
      </w:pPr>
    </w:p>
    <w:p w:rsidR="001549D0" w:rsidRDefault="001549D0" w:rsidP="001549D0">
      <w:pPr>
        <w:spacing w:after="200" w:line="276" w:lineRule="auto"/>
        <w:jc w:val="right"/>
        <w:rPr>
          <w:rFonts w:ascii="Calibri" w:eastAsia="Calibri" w:hAnsi="Calibri" w:cs="Times New Roman"/>
          <w:noProof/>
          <w:sz w:val="24"/>
        </w:rPr>
      </w:pPr>
    </w:p>
    <w:p w:rsidR="001549D0" w:rsidRDefault="001549D0" w:rsidP="001549D0">
      <w:pPr>
        <w:spacing w:after="200" w:line="276" w:lineRule="auto"/>
        <w:jc w:val="right"/>
        <w:rPr>
          <w:rFonts w:ascii="Calibri" w:eastAsia="Calibri" w:hAnsi="Calibri" w:cs="Times New Roman"/>
          <w:noProof/>
          <w:sz w:val="24"/>
        </w:rPr>
      </w:pPr>
    </w:p>
    <w:p w:rsidR="001549D0" w:rsidRPr="00787EAC" w:rsidRDefault="00283CD4" w:rsidP="001549D0">
      <w:pPr>
        <w:spacing w:after="200" w:line="276" w:lineRule="auto"/>
        <w:jc w:val="right"/>
        <w:rPr>
          <w:rFonts w:ascii="Calibri" w:eastAsia="Calibri" w:hAnsi="Calibri" w:cs="Times New Roman"/>
          <w:noProof/>
          <w:sz w:val="24"/>
        </w:rPr>
      </w:pPr>
      <w:r>
        <w:rPr>
          <w:rFonts w:ascii="Calibri" w:eastAsia="Calibri" w:hAnsi="Calibri" w:cs="Times New Roman"/>
          <w:noProof/>
          <w:sz w:val="24"/>
        </w:rPr>
        <w:t>62</w:t>
      </w:r>
      <w:r w:rsidR="001549D0">
        <w:rPr>
          <w:rFonts w:ascii="Calibri" w:eastAsia="Calibri" w:hAnsi="Calibri" w:cs="Times New Roman"/>
          <w:noProof/>
          <w:sz w:val="24"/>
        </w:rPr>
        <w:t>.</w:t>
      </w:r>
    </w:p>
    <w:p w:rsidR="001549D0" w:rsidRPr="008E317C" w:rsidRDefault="001549D0" w:rsidP="001549D0">
      <w:pPr>
        <w:spacing w:after="200" w:line="276" w:lineRule="auto"/>
        <w:jc w:val="center"/>
        <w:rPr>
          <w:rFonts w:ascii="Calibri" w:eastAsia="Calibri" w:hAnsi="Calibri" w:cs="Times New Roman"/>
          <w:b/>
          <w:noProof/>
          <w:sz w:val="24"/>
          <w:lang w:val="ru-RU"/>
        </w:rPr>
      </w:pPr>
      <w:r w:rsidRPr="008E317C">
        <w:rPr>
          <w:rFonts w:ascii="Calibri" w:eastAsia="Calibri" w:hAnsi="Calibri" w:cs="Times New Roman"/>
          <w:b/>
          <w:noProof/>
          <w:sz w:val="24"/>
          <w:lang w:val="ru-RU"/>
        </w:rPr>
        <w:lastRenderedPageBreak/>
        <w:t>Средства за посебне намене</w:t>
      </w:r>
    </w:p>
    <w:p w:rsidR="001549D0" w:rsidRPr="00027074" w:rsidRDefault="001549D0" w:rsidP="001549D0">
      <w:pPr>
        <w:spacing w:after="200" w:line="276" w:lineRule="auto"/>
        <w:jc w:val="right"/>
        <w:rPr>
          <w:rFonts w:ascii="Calibri" w:eastAsia="Calibri" w:hAnsi="Calibri" w:cs="Times New Roman"/>
          <w:b/>
          <w:noProof/>
          <w:sz w:val="24"/>
          <w:lang w:val="sl-SI"/>
        </w:rPr>
      </w:pPr>
      <w:r>
        <w:rPr>
          <w:rFonts w:ascii="Calibri" w:eastAsia="Calibri" w:hAnsi="Calibri" w:cs="Times New Roman"/>
          <w:b/>
          <w:noProof/>
          <w:sz w:val="24"/>
          <w:lang w:val="ru-RU"/>
        </w:rPr>
        <w:t xml:space="preserve">                       </w:t>
      </w:r>
      <w:r w:rsidR="001C54FA">
        <w:rPr>
          <w:rFonts w:ascii="Calibri" w:eastAsia="Calibri" w:hAnsi="Calibri" w:cs="Times New Roman"/>
          <w:b/>
          <w:noProof/>
          <w:sz w:val="24"/>
          <w:lang w:val="ru-RU"/>
        </w:rPr>
        <w:t>табела 56</w:t>
      </w:r>
      <w:r w:rsidRPr="00027074">
        <w:rPr>
          <w:rFonts w:ascii="Calibri" w:eastAsia="Calibri" w:hAnsi="Calibri" w:cs="Times New Roman"/>
          <w:b/>
          <w:noProof/>
          <w:sz w:val="24"/>
          <w:lang w:val="sl-SI"/>
        </w:rPr>
        <w:t>.</w:t>
      </w:r>
    </w:p>
    <w:tbl>
      <w:tblPr>
        <w:tblStyle w:val="TableGrid1"/>
        <w:tblW w:w="9622" w:type="dxa"/>
        <w:tblLayout w:type="fixed"/>
        <w:tblLook w:val="04A0" w:firstRow="1" w:lastRow="0" w:firstColumn="1" w:lastColumn="0" w:noHBand="0" w:noVBand="1"/>
      </w:tblPr>
      <w:tblGrid>
        <w:gridCol w:w="675"/>
        <w:gridCol w:w="1560"/>
        <w:gridCol w:w="1446"/>
        <w:gridCol w:w="1417"/>
        <w:gridCol w:w="594"/>
        <w:gridCol w:w="1310"/>
        <w:gridCol w:w="1310"/>
        <w:gridCol w:w="1310"/>
      </w:tblGrid>
      <w:tr w:rsidR="001549D0" w:rsidRPr="00F33E37" w:rsidTr="00FE5D26">
        <w:tc>
          <w:tcPr>
            <w:tcW w:w="675"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Pr>
                <w:noProof/>
                <w:sz w:val="24"/>
              </w:rPr>
              <w:t>Ред.</w:t>
            </w:r>
            <w:r w:rsidRPr="00F33E37">
              <w:rPr>
                <w:noProof/>
                <w:sz w:val="24"/>
              </w:rPr>
              <w:t>број</w:t>
            </w:r>
          </w:p>
        </w:tc>
        <w:tc>
          <w:tcPr>
            <w:tcW w:w="156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ПОЗИЦИЈА</w:t>
            </w:r>
          </w:p>
        </w:tc>
        <w:tc>
          <w:tcPr>
            <w:tcW w:w="1446" w:type="dxa"/>
            <w:tcBorders>
              <w:top w:val="single" w:sz="4" w:space="0" w:color="000000"/>
              <w:left w:val="single" w:sz="4" w:space="0" w:color="000000"/>
              <w:bottom w:val="single" w:sz="4" w:space="0" w:color="000000"/>
              <w:right w:val="single" w:sz="4" w:space="0" w:color="000000"/>
            </w:tcBorders>
            <w:hideMark/>
          </w:tcPr>
          <w:p w:rsidR="001549D0" w:rsidRPr="00F33E37" w:rsidRDefault="00590777" w:rsidP="00FE5D26">
            <w:pPr>
              <w:rPr>
                <w:noProof/>
                <w:sz w:val="24"/>
              </w:rPr>
            </w:pPr>
            <w:r>
              <w:rPr>
                <w:noProof/>
                <w:sz w:val="24"/>
              </w:rPr>
              <w:t>План за 2023</w:t>
            </w:r>
            <w:r w:rsidR="001549D0" w:rsidRPr="00F33E37">
              <w:rPr>
                <w:noProof/>
                <w:sz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1549D0" w:rsidRDefault="001549D0" w:rsidP="00FE5D26">
            <w:pPr>
              <w:jc w:val="center"/>
              <w:rPr>
                <w:noProof/>
                <w:sz w:val="24"/>
              </w:rPr>
            </w:pPr>
            <w:r w:rsidRPr="00F33E37">
              <w:rPr>
                <w:noProof/>
                <w:sz w:val="24"/>
              </w:rPr>
              <w:t>Реали</w:t>
            </w:r>
          </w:p>
          <w:p w:rsidR="001549D0" w:rsidRPr="00F33E37" w:rsidRDefault="001549D0" w:rsidP="00FE5D26">
            <w:pPr>
              <w:jc w:val="center"/>
              <w:rPr>
                <w:noProof/>
                <w:sz w:val="24"/>
              </w:rPr>
            </w:pPr>
            <w:r w:rsidRPr="00F33E37">
              <w:rPr>
                <w:noProof/>
                <w:sz w:val="24"/>
              </w:rPr>
              <w:t>зација у 20</w:t>
            </w:r>
            <w:r w:rsidR="00590777">
              <w:rPr>
                <w:noProof/>
                <w:sz w:val="24"/>
              </w:rPr>
              <w:t>23</w:t>
            </w:r>
            <w:r w:rsidRPr="00F33E37">
              <w:rPr>
                <w:noProof/>
                <w:sz w:val="24"/>
              </w:rPr>
              <w:t>.</w:t>
            </w:r>
          </w:p>
        </w:tc>
        <w:tc>
          <w:tcPr>
            <w:tcW w:w="59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 xml:space="preserve">реализација у </w:t>
            </w:r>
            <w:r w:rsidRPr="00F33E37">
              <w:rPr>
                <w:noProof/>
                <w:sz w:val="24"/>
                <w:lang w:val="sl-SI"/>
              </w:rPr>
              <w:t xml:space="preserve">I </w:t>
            </w:r>
            <w:r w:rsidRPr="00F33E37">
              <w:rPr>
                <w:noProof/>
                <w:sz w:val="24"/>
              </w:rPr>
              <w:t xml:space="preserve">кварталу </w:t>
            </w:r>
            <w:r>
              <w:rPr>
                <w:noProof/>
                <w:sz w:val="24"/>
                <w:lang w:val="sl-SI"/>
              </w:rPr>
              <w:t>20</w:t>
            </w:r>
            <w:r w:rsidR="00590777">
              <w:rPr>
                <w:noProof/>
                <w:sz w:val="24"/>
              </w:rPr>
              <w:t>23</w:t>
            </w:r>
            <w:r w:rsidRPr="00F33E37">
              <w:rPr>
                <w:noProof/>
                <w:sz w:val="24"/>
              </w:rPr>
              <w:t>.</w:t>
            </w: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Реализација у</w:t>
            </w:r>
            <w:r w:rsidRPr="00F33E37">
              <w:rPr>
                <w:noProof/>
                <w:sz w:val="24"/>
                <w:lang w:val="sl-SI"/>
              </w:rPr>
              <w:t xml:space="preserve"> II </w:t>
            </w:r>
            <w:r w:rsidRPr="00F33E37">
              <w:rPr>
                <w:noProof/>
                <w:sz w:val="24"/>
              </w:rPr>
              <w:t>кварталу</w:t>
            </w:r>
            <w:r>
              <w:rPr>
                <w:noProof/>
                <w:sz w:val="24"/>
                <w:lang w:val="sl-SI"/>
              </w:rPr>
              <w:t xml:space="preserve"> 20</w:t>
            </w:r>
            <w:r w:rsidR="00590777">
              <w:rPr>
                <w:noProof/>
                <w:sz w:val="24"/>
              </w:rPr>
              <w:t>23</w:t>
            </w:r>
            <w:r w:rsidRPr="00F33E37">
              <w:rPr>
                <w:noProof/>
                <w:sz w:val="24"/>
              </w:rPr>
              <w:t>.</w:t>
            </w: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 xml:space="preserve">Реализација у </w:t>
            </w:r>
            <w:r w:rsidRPr="00F33E37">
              <w:rPr>
                <w:noProof/>
                <w:sz w:val="24"/>
                <w:lang w:val="sl-SI"/>
              </w:rPr>
              <w:t xml:space="preserve">III </w:t>
            </w:r>
            <w:r w:rsidRPr="00F33E37">
              <w:rPr>
                <w:noProof/>
                <w:sz w:val="24"/>
              </w:rPr>
              <w:t xml:space="preserve">кварталу </w:t>
            </w:r>
            <w:r>
              <w:rPr>
                <w:noProof/>
                <w:sz w:val="24"/>
                <w:lang w:val="sl-SI"/>
              </w:rPr>
              <w:t>20</w:t>
            </w:r>
            <w:r w:rsidR="00590777">
              <w:rPr>
                <w:noProof/>
                <w:sz w:val="24"/>
              </w:rPr>
              <w:t>23</w:t>
            </w:r>
            <w:r w:rsidRPr="00F33E37">
              <w:rPr>
                <w:noProof/>
                <w:sz w:val="24"/>
              </w:rPr>
              <w:t>.</w:t>
            </w: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Реализација у</w:t>
            </w:r>
            <w:r w:rsidRPr="00F33E37">
              <w:rPr>
                <w:noProof/>
                <w:sz w:val="24"/>
                <w:lang w:val="sl-SI"/>
              </w:rPr>
              <w:t xml:space="preserve"> IV </w:t>
            </w:r>
            <w:r w:rsidRPr="00F33E37">
              <w:rPr>
                <w:noProof/>
                <w:sz w:val="24"/>
              </w:rPr>
              <w:t xml:space="preserve">кварталу </w:t>
            </w:r>
            <w:r>
              <w:rPr>
                <w:noProof/>
                <w:sz w:val="24"/>
                <w:lang w:val="sl-SI"/>
              </w:rPr>
              <w:t>20</w:t>
            </w:r>
            <w:r w:rsidR="00590777">
              <w:rPr>
                <w:noProof/>
                <w:sz w:val="24"/>
              </w:rPr>
              <w:t>23</w:t>
            </w:r>
            <w:r w:rsidRPr="00F33E37">
              <w:rPr>
                <w:noProof/>
                <w:sz w:val="24"/>
              </w:rPr>
              <w:t>.</w:t>
            </w:r>
          </w:p>
        </w:tc>
      </w:tr>
      <w:tr w:rsidR="001549D0" w:rsidRPr="00F33E37" w:rsidTr="00FE5D26">
        <w:tc>
          <w:tcPr>
            <w:tcW w:w="675"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1.</w:t>
            </w:r>
          </w:p>
        </w:tc>
        <w:tc>
          <w:tcPr>
            <w:tcW w:w="156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спонзорство</w:t>
            </w:r>
          </w:p>
        </w:tc>
        <w:tc>
          <w:tcPr>
            <w:tcW w:w="1446"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594"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r>
      <w:tr w:rsidR="001549D0" w:rsidRPr="00F33E37" w:rsidTr="00FE5D26">
        <w:tc>
          <w:tcPr>
            <w:tcW w:w="675"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2.</w:t>
            </w:r>
          </w:p>
        </w:tc>
        <w:tc>
          <w:tcPr>
            <w:tcW w:w="156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донације</w:t>
            </w:r>
          </w:p>
        </w:tc>
        <w:tc>
          <w:tcPr>
            <w:tcW w:w="1446" w:type="dxa"/>
            <w:tcBorders>
              <w:top w:val="single" w:sz="4" w:space="0" w:color="000000"/>
              <w:left w:val="single" w:sz="4" w:space="0" w:color="000000"/>
              <w:bottom w:val="single" w:sz="4" w:space="0" w:color="000000"/>
              <w:right w:val="single" w:sz="4" w:space="0" w:color="000000"/>
            </w:tcBorders>
          </w:tcPr>
          <w:p w:rsidR="001549D0" w:rsidRPr="00F57B0B" w:rsidRDefault="001549D0" w:rsidP="00FE5D26">
            <w:pPr>
              <w:jc w:val="center"/>
              <w:rPr>
                <w:noProof/>
                <w:sz w:val="24"/>
              </w:rPr>
            </w:pPr>
          </w:p>
          <w:p w:rsidR="001549D0" w:rsidRPr="00F03938" w:rsidRDefault="001549D0" w:rsidP="00FE5D26">
            <w:pPr>
              <w:jc w:val="center"/>
              <w:rPr>
                <w:noProof/>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594"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r>
      <w:tr w:rsidR="001549D0" w:rsidRPr="00F33E37" w:rsidTr="00FE5D26">
        <w:tc>
          <w:tcPr>
            <w:tcW w:w="675"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3.</w:t>
            </w:r>
          </w:p>
        </w:tc>
        <w:tc>
          <w:tcPr>
            <w:tcW w:w="156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Хуманитарне активности</w:t>
            </w:r>
          </w:p>
        </w:tc>
        <w:tc>
          <w:tcPr>
            <w:tcW w:w="1446"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594"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r>
      <w:tr w:rsidR="001549D0" w:rsidRPr="00F33E37" w:rsidTr="00FE5D26">
        <w:tc>
          <w:tcPr>
            <w:tcW w:w="675"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4.</w:t>
            </w:r>
          </w:p>
        </w:tc>
        <w:tc>
          <w:tcPr>
            <w:tcW w:w="156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Спортске активности</w:t>
            </w:r>
          </w:p>
        </w:tc>
        <w:tc>
          <w:tcPr>
            <w:tcW w:w="1446"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594"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r>
      <w:tr w:rsidR="001549D0" w:rsidRPr="00F33E37" w:rsidTr="00FE5D26">
        <w:tc>
          <w:tcPr>
            <w:tcW w:w="675"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5.</w:t>
            </w:r>
          </w:p>
        </w:tc>
        <w:tc>
          <w:tcPr>
            <w:tcW w:w="156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Репрезента</w:t>
            </w:r>
            <w:r>
              <w:rPr>
                <w:noProof/>
                <w:sz w:val="24"/>
              </w:rPr>
              <w:t>-</w:t>
            </w:r>
            <w:r w:rsidRPr="00F33E37">
              <w:rPr>
                <w:noProof/>
                <w:sz w:val="24"/>
              </w:rPr>
              <w:t>ција</w:t>
            </w:r>
          </w:p>
        </w:tc>
        <w:tc>
          <w:tcPr>
            <w:tcW w:w="1446" w:type="dxa"/>
            <w:tcBorders>
              <w:top w:val="single" w:sz="4" w:space="0" w:color="000000"/>
              <w:left w:val="single" w:sz="4" w:space="0" w:color="000000"/>
              <w:bottom w:val="single" w:sz="4" w:space="0" w:color="000000"/>
              <w:right w:val="single" w:sz="4" w:space="0" w:color="000000"/>
            </w:tcBorders>
            <w:hideMark/>
          </w:tcPr>
          <w:p w:rsidR="001549D0" w:rsidRPr="006622CC" w:rsidRDefault="001549D0" w:rsidP="00FE5D26">
            <w:pPr>
              <w:rPr>
                <w:noProof/>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1549D0" w:rsidRPr="006622CC" w:rsidRDefault="001549D0" w:rsidP="00FE5D26">
            <w:pPr>
              <w:rPr>
                <w:noProof/>
                <w:sz w:val="24"/>
              </w:rPr>
            </w:pPr>
          </w:p>
        </w:tc>
        <w:tc>
          <w:tcPr>
            <w:tcW w:w="594"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rPr>
                <w:noProof/>
                <w:sz w:val="24"/>
              </w:rPr>
            </w:pPr>
          </w:p>
        </w:tc>
      </w:tr>
      <w:tr w:rsidR="001549D0" w:rsidRPr="00F33E37" w:rsidTr="00FE5D26">
        <w:tc>
          <w:tcPr>
            <w:tcW w:w="675"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6.</w:t>
            </w:r>
          </w:p>
        </w:tc>
        <w:tc>
          <w:tcPr>
            <w:tcW w:w="156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Реклама и пропаганда</w:t>
            </w:r>
          </w:p>
        </w:tc>
        <w:tc>
          <w:tcPr>
            <w:tcW w:w="1446" w:type="dxa"/>
            <w:tcBorders>
              <w:top w:val="single" w:sz="4" w:space="0" w:color="000000"/>
              <w:left w:val="single" w:sz="4" w:space="0" w:color="000000"/>
              <w:bottom w:val="single" w:sz="4" w:space="0" w:color="000000"/>
              <w:right w:val="single" w:sz="4" w:space="0" w:color="000000"/>
            </w:tcBorders>
            <w:hideMark/>
          </w:tcPr>
          <w:p w:rsidR="001549D0" w:rsidRPr="006622CC" w:rsidRDefault="001549D0" w:rsidP="00FE5D26">
            <w:pPr>
              <w:rPr>
                <w:noProof/>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1549D0" w:rsidRPr="006622CC" w:rsidRDefault="001549D0" w:rsidP="00FE5D26">
            <w:pPr>
              <w:rPr>
                <w:noProof/>
                <w:sz w:val="24"/>
              </w:rPr>
            </w:pPr>
          </w:p>
        </w:tc>
        <w:tc>
          <w:tcPr>
            <w:tcW w:w="594"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r>
      <w:tr w:rsidR="001549D0" w:rsidRPr="00F33E37" w:rsidTr="00FE5D26">
        <w:tc>
          <w:tcPr>
            <w:tcW w:w="675"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noProof/>
                <w:sz w:val="24"/>
                <w:lang w:val="sl-SI"/>
              </w:rPr>
            </w:pPr>
            <w:r w:rsidRPr="00F33E37">
              <w:rPr>
                <w:noProof/>
                <w:sz w:val="24"/>
                <w:lang w:val="sl-SI"/>
              </w:rPr>
              <w:t>7.</w:t>
            </w:r>
          </w:p>
        </w:tc>
        <w:tc>
          <w:tcPr>
            <w:tcW w:w="156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noProof/>
                <w:sz w:val="24"/>
              </w:rPr>
            </w:pPr>
            <w:r w:rsidRPr="00F33E37">
              <w:rPr>
                <w:noProof/>
                <w:sz w:val="24"/>
              </w:rPr>
              <w:t>остало</w:t>
            </w:r>
          </w:p>
        </w:tc>
        <w:tc>
          <w:tcPr>
            <w:tcW w:w="1446"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590777">
            <w:pPr>
              <w:rPr>
                <w:noProof/>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590777">
            <w:pPr>
              <w:rPr>
                <w:noProof/>
                <w:sz w:val="24"/>
              </w:rPr>
            </w:pPr>
          </w:p>
        </w:tc>
        <w:tc>
          <w:tcPr>
            <w:tcW w:w="594"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c>
          <w:tcPr>
            <w:tcW w:w="1310" w:type="dxa"/>
            <w:tcBorders>
              <w:top w:val="single" w:sz="4" w:space="0" w:color="000000"/>
              <w:left w:val="single" w:sz="4" w:space="0" w:color="000000"/>
              <w:bottom w:val="single" w:sz="4" w:space="0" w:color="000000"/>
              <w:right w:val="single" w:sz="4" w:space="0" w:color="000000"/>
            </w:tcBorders>
            <w:hideMark/>
          </w:tcPr>
          <w:p w:rsidR="001549D0" w:rsidRPr="00F03938" w:rsidRDefault="001549D0" w:rsidP="00FE5D26">
            <w:pPr>
              <w:jc w:val="center"/>
              <w:rPr>
                <w:noProof/>
                <w:sz w:val="24"/>
              </w:rPr>
            </w:pPr>
          </w:p>
        </w:tc>
      </w:tr>
    </w:tbl>
    <w:p w:rsidR="001549D0" w:rsidRDefault="001549D0" w:rsidP="001549D0">
      <w:pPr>
        <w:spacing w:after="200" w:line="276" w:lineRule="auto"/>
        <w:rPr>
          <w:rFonts w:ascii="Calibri" w:eastAsia="Calibri" w:hAnsi="Calibri" w:cs="Times New Roman"/>
          <w:b/>
          <w:noProof/>
          <w:sz w:val="24"/>
          <w:lang w:val="sr-Cyrl-CS"/>
        </w:rPr>
      </w:pPr>
    </w:p>
    <w:p w:rsidR="001549D0" w:rsidRPr="00F57B0B" w:rsidRDefault="001549D0" w:rsidP="001549D0">
      <w:pPr>
        <w:spacing w:after="200" w:line="276" w:lineRule="auto"/>
        <w:jc w:val="center"/>
        <w:rPr>
          <w:rFonts w:ascii="Calibri" w:eastAsia="Calibri" w:hAnsi="Calibri" w:cs="Times New Roman"/>
          <w:b/>
          <w:noProof/>
          <w:sz w:val="24"/>
          <w:lang w:val="ru-RU"/>
        </w:rPr>
      </w:pPr>
      <w:r w:rsidRPr="00F57B0B">
        <w:rPr>
          <w:rFonts w:ascii="Calibri" w:eastAsia="Calibri" w:hAnsi="Calibri" w:cs="Times New Roman"/>
          <w:b/>
          <w:noProof/>
          <w:sz w:val="24"/>
          <w:lang w:val="ru-RU"/>
        </w:rPr>
        <w:t xml:space="preserve">Ненаплаћена </w:t>
      </w:r>
      <w:r>
        <w:rPr>
          <w:rFonts w:ascii="Calibri" w:eastAsia="Calibri" w:hAnsi="Calibri" w:cs="Times New Roman"/>
          <w:b/>
          <w:noProof/>
          <w:sz w:val="24"/>
          <w:lang w:val="ru-RU"/>
        </w:rPr>
        <w:t>потраживања и неизмирене обавезе</w:t>
      </w:r>
    </w:p>
    <w:p w:rsidR="001549D0" w:rsidRPr="00027074" w:rsidRDefault="001549D0" w:rsidP="001549D0">
      <w:pPr>
        <w:spacing w:after="200" w:line="276" w:lineRule="auto"/>
        <w:jc w:val="right"/>
        <w:rPr>
          <w:rFonts w:ascii="Calibri" w:eastAsia="Calibri" w:hAnsi="Calibri" w:cs="Times New Roman"/>
          <w:b/>
          <w:noProof/>
          <w:sz w:val="24"/>
        </w:rPr>
      </w:pPr>
      <w:r w:rsidRPr="00027074">
        <w:rPr>
          <w:rFonts w:ascii="Calibri" w:eastAsia="Calibri" w:hAnsi="Calibri" w:cs="Times New Roman"/>
          <w:b/>
          <w:noProof/>
          <w:sz w:val="24"/>
        </w:rPr>
        <w:t>т</w:t>
      </w:r>
      <w:r w:rsidR="001C54FA">
        <w:rPr>
          <w:rFonts w:ascii="Calibri" w:eastAsia="Calibri" w:hAnsi="Calibri" w:cs="Times New Roman"/>
          <w:b/>
          <w:noProof/>
          <w:sz w:val="24"/>
        </w:rPr>
        <w:t>абела 57</w:t>
      </w:r>
      <w:r w:rsidRPr="00027074">
        <w:rPr>
          <w:rFonts w:ascii="Calibri" w:eastAsia="Calibri" w:hAnsi="Calibri" w:cs="Times New Roman"/>
          <w:b/>
          <w:noProof/>
          <w:sz w:val="24"/>
        </w:rPr>
        <w:t>.</w:t>
      </w:r>
    </w:p>
    <w:tbl>
      <w:tblPr>
        <w:tblStyle w:val="TableGrid1"/>
        <w:tblW w:w="0" w:type="auto"/>
        <w:tblLook w:val="04A0" w:firstRow="1" w:lastRow="0" w:firstColumn="1" w:lastColumn="0" w:noHBand="0" w:noVBand="1"/>
      </w:tblPr>
      <w:tblGrid>
        <w:gridCol w:w="1355"/>
        <w:gridCol w:w="1676"/>
        <w:gridCol w:w="3243"/>
        <w:gridCol w:w="3122"/>
      </w:tblGrid>
      <w:tr w:rsidR="001549D0" w:rsidRPr="008600E6" w:rsidTr="00FE5D26">
        <w:tc>
          <w:tcPr>
            <w:tcW w:w="1384"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b/>
                <w:noProof/>
                <w:sz w:val="24"/>
              </w:rPr>
            </w:pPr>
            <w:r w:rsidRPr="00F33E37">
              <w:rPr>
                <w:b/>
                <w:noProof/>
                <w:sz w:val="24"/>
              </w:rPr>
              <w:t>Редни број</w:t>
            </w:r>
          </w:p>
        </w:tc>
        <w:tc>
          <w:tcPr>
            <w:tcW w:w="1710"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rPr>
                <w:b/>
                <w:noProof/>
                <w:sz w:val="24"/>
                <w:lang w:val="sl-SI"/>
              </w:rPr>
            </w:pPr>
          </w:p>
        </w:tc>
        <w:tc>
          <w:tcPr>
            <w:tcW w:w="3320"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b/>
                <w:noProof/>
                <w:sz w:val="24"/>
                <w:lang w:val="sl-SI"/>
              </w:rPr>
            </w:pPr>
            <w:r w:rsidRPr="00F33E37">
              <w:rPr>
                <w:b/>
                <w:noProof/>
                <w:sz w:val="24"/>
                <w:lang w:val="sl-SI"/>
              </w:rPr>
              <w:t xml:space="preserve">НЕНАПЛАЋЕНА </w:t>
            </w:r>
            <w:r w:rsidRPr="00714D86">
              <w:rPr>
                <w:b/>
                <w:noProof/>
                <w:sz w:val="24"/>
                <w:lang w:val="ru-RU"/>
              </w:rPr>
              <w:t>П</w:t>
            </w:r>
            <w:r w:rsidRPr="00F33E37">
              <w:rPr>
                <w:b/>
                <w:noProof/>
                <w:sz w:val="24"/>
                <w:lang w:val="sl-SI"/>
              </w:rPr>
              <w:t>ОТРАЖИВАЊА НА ДАН</w:t>
            </w:r>
          </w:p>
          <w:p w:rsidR="001549D0" w:rsidRPr="00F33E37" w:rsidRDefault="001549D0" w:rsidP="00FE5D26">
            <w:pPr>
              <w:jc w:val="center"/>
              <w:rPr>
                <w:b/>
                <w:noProof/>
                <w:sz w:val="24"/>
                <w:lang w:val="sl-SI"/>
              </w:rPr>
            </w:pPr>
            <w:r>
              <w:rPr>
                <w:b/>
                <w:noProof/>
                <w:sz w:val="24"/>
                <w:lang w:val="sl-SI"/>
              </w:rPr>
              <w:t>31. 12. 20</w:t>
            </w:r>
            <w:r w:rsidR="00590777">
              <w:rPr>
                <w:b/>
                <w:noProof/>
                <w:sz w:val="24"/>
                <w:lang w:val="ru-RU"/>
              </w:rPr>
              <w:t>23</w:t>
            </w:r>
            <w:r>
              <w:rPr>
                <w:b/>
                <w:noProof/>
                <w:sz w:val="24"/>
                <w:lang w:val="ru-RU"/>
              </w:rPr>
              <w:t>.</w:t>
            </w:r>
            <w:r w:rsidRPr="00F33E37">
              <w:rPr>
                <w:b/>
                <w:noProof/>
                <w:sz w:val="24"/>
                <w:lang w:val="sl-SI"/>
              </w:rPr>
              <w:t xml:space="preserve"> ГОДИНЕ</w:t>
            </w:r>
          </w:p>
        </w:tc>
        <w:tc>
          <w:tcPr>
            <w:tcW w:w="3208"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rPr>
                <w:b/>
                <w:noProof/>
                <w:sz w:val="24"/>
                <w:lang w:val="sl-SI"/>
              </w:rPr>
            </w:pPr>
            <w:r w:rsidRPr="00F33E37">
              <w:rPr>
                <w:b/>
                <w:noProof/>
                <w:sz w:val="24"/>
                <w:lang w:val="sl-SI"/>
              </w:rPr>
              <w:t>НЕИЗМИ</w:t>
            </w:r>
            <w:r>
              <w:rPr>
                <w:b/>
                <w:noProof/>
                <w:sz w:val="24"/>
                <w:lang w:val="sl-SI"/>
              </w:rPr>
              <w:t>РЕНЕ ОБАВЕЗЕ НА ДАН 31. 12. 202</w:t>
            </w:r>
            <w:r w:rsidR="00590777">
              <w:rPr>
                <w:b/>
                <w:noProof/>
                <w:sz w:val="24"/>
                <w:lang w:val="ru-RU"/>
              </w:rPr>
              <w:t>3</w:t>
            </w:r>
            <w:r w:rsidRPr="00F33E37">
              <w:rPr>
                <w:b/>
                <w:noProof/>
                <w:sz w:val="24"/>
                <w:lang w:val="sl-SI"/>
              </w:rPr>
              <w:t xml:space="preserve"> ГОДИНЕ</w:t>
            </w:r>
          </w:p>
        </w:tc>
      </w:tr>
      <w:tr w:rsidR="001549D0" w:rsidRPr="00D80D08" w:rsidTr="00FE5D26">
        <w:tc>
          <w:tcPr>
            <w:tcW w:w="1384" w:type="dxa"/>
            <w:tcBorders>
              <w:top w:val="single" w:sz="4" w:space="0" w:color="000000"/>
              <w:left w:val="single" w:sz="4" w:space="0" w:color="000000"/>
              <w:bottom w:val="single" w:sz="4" w:space="0" w:color="000000"/>
              <w:right w:val="single" w:sz="4" w:space="0" w:color="000000"/>
            </w:tcBorders>
            <w:hideMark/>
          </w:tcPr>
          <w:p w:rsidR="001549D0" w:rsidRPr="00D80D08" w:rsidRDefault="001549D0" w:rsidP="00FE5D26">
            <w:pPr>
              <w:rPr>
                <w:b/>
                <w:noProof/>
                <w:sz w:val="24"/>
                <w:lang w:val="ru-RU"/>
              </w:rPr>
            </w:pPr>
            <w:r w:rsidRPr="00D80D08">
              <w:rPr>
                <w:b/>
                <w:noProof/>
                <w:sz w:val="24"/>
                <w:lang w:val="ru-RU"/>
              </w:rPr>
              <w:t>1.</w:t>
            </w:r>
          </w:p>
        </w:tc>
        <w:tc>
          <w:tcPr>
            <w:tcW w:w="1710" w:type="dxa"/>
            <w:tcBorders>
              <w:top w:val="single" w:sz="4" w:space="0" w:color="000000"/>
              <w:left w:val="single" w:sz="4" w:space="0" w:color="000000"/>
              <w:bottom w:val="single" w:sz="4" w:space="0" w:color="000000"/>
              <w:right w:val="single" w:sz="4" w:space="0" w:color="000000"/>
            </w:tcBorders>
            <w:hideMark/>
          </w:tcPr>
          <w:p w:rsidR="001549D0" w:rsidRPr="00D80D08" w:rsidRDefault="001549D0" w:rsidP="00FE5D26">
            <w:pPr>
              <w:rPr>
                <w:noProof/>
                <w:sz w:val="24"/>
                <w:lang w:val="ru-RU"/>
              </w:rPr>
            </w:pPr>
            <w:r w:rsidRPr="00D80D08">
              <w:rPr>
                <w:noProof/>
                <w:sz w:val="24"/>
                <w:lang w:val="ru-RU"/>
              </w:rPr>
              <w:t>Физичка лица</w:t>
            </w:r>
          </w:p>
        </w:tc>
        <w:tc>
          <w:tcPr>
            <w:tcW w:w="3320" w:type="dxa"/>
            <w:tcBorders>
              <w:top w:val="single" w:sz="4" w:space="0" w:color="000000"/>
              <w:left w:val="single" w:sz="4" w:space="0" w:color="000000"/>
              <w:bottom w:val="single" w:sz="4" w:space="0" w:color="000000"/>
              <w:right w:val="single" w:sz="4" w:space="0" w:color="000000"/>
            </w:tcBorders>
          </w:tcPr>
          <w:p w:rsidR="001549D0" w:rsidRPr="00D80D08" w:rsidRDefault="0041669F" w:rsidP="0041669F">
            <w:pPr>
              <w:jc w:val="right"/>
              <w:rPr>
                <w:noProof/>
                <w:sz w:val="24"/>
                <w:lang w:val="ru-RU"/>
              </w:rPr>
            </w:pPr>
            <w:r>
              <w:rPr>
                <w:noProof/>
                <w:sz w:val="24"/>
                <w:lang w:val="ru-RU"/>
              </w:rPr>
              <w:t>55.664.191,98</w:t>
            </w:r>
          </w:p>
        </w:tc>
        <w:tc>
          <w:tcPr>
            <w:tcW w:w="3208" w:type="dxa"/>
            <w:tcBorders>
              <w:top w:val="single" w:sz="4" w:space="0" w:color="000000"/>
              <w:left w:val="single" w:sz="4" w:space="0" w:color="000000"/>
              <w:bottom w:val="single" w:sz="4" w:space="0" w:color="000000"/>
              <w:right w:val="single" w:sz="4" w:space="0" w:color="000000"/>
            </w:tcBorders>
          </w:tcPr>
          <w:p w:rsidR="001549D0" w:rsidRPr="00D80D08" w:rsidRDefault="00CD3D5D" w:rsidP="00D62360">
            <w:pPr>
              <w:jc w:val="right"/>
              <w:rPr>
                <w:noProof/>
                <w:sz w:val="24"/>
                <w:lang w:val="ru-RU"/>
              </w:rPr>
            </w:pPr>
            <w:r>
              <w:rPr>
                <w:noProof/>
                <w:sz w:val="24"/>
                <w:lang w:val="ru-RU"/>
              </w:rPr>
              <w:t>2.736.693,32</w:t>
            </w:r>
          </w:p>
        </w:tc>
      </w:tr>
      <w:tr w:rsidR="001549D0" w:rsidRPr="00D80D08" w:rsidTr="00FE5D26">
        <w:tc>
          <w:tcPr>
            <w:tcW w:w="1384" w:type="dxa"/>
            <w:tcBorders>
              <w:top w:val="single" w:sz="4" w:space="0" w:color="000000"/>
              <w:left w:val="single" w:sz="4" w:space="0" w:color="000000"/>
              <w:bottom w:val="single" w:sz="4" w:space="0" w:color="000000"/>
              <w:right w:val="single" w:sz="4" w:space="0" w:color="000000"/>
            </w:tcBorders>
            <w:hideMark/>
          </w:tcPr>
          <w:p w:rsidR="001549D0" w:rsidRPr="00D80D08" w:rsidRDefault="001549D0" w:rsidP="00FE5D26">
            <w:pPr>
              <w:rPr>
                <w:b/>
                <w:noProof/>
                <w:sz w:val="24"/>
                <w:lang w:val="ru-RU"/>
              </w:rPr>
            </w:pPr>
            <w:r w:rsidRPr="00D80D08">
              <w:rPr>
                <w:b/>
                <w:noProof/>
                <w:sz w:val="24"/>
                <w:lang w:val="ru-RU"/>
              </w:rPr>
              <w:t>2.</w:t>
            </w:r>
          </w:p>
        </w:tc>
        <w:tc>
          <w:tcPr>
            <w:tcW w:w="1710" w:type="dxa"/>
            <w:tcBorders>
              <w:top w:val="single" w:sz="4" w:space="0" w:color="000000"/>
              <w:left w:val="single" w:sz="4" w:space="0" w:color="000000"/>
              <w:bottom w:val="single" w:sz="4" w:space="0" w:color="000000"/>
              <w:right w:val="single" w:sz="4" w:space="0" w:color="000000"/>
            </w:tcBorders>
            <w:hideMark/>
          </w:tcPr>
          <w:p w:rsidR="001549D0" w:rsidRPr="00D80D08" w:rsidRDefault="001549D0" w:rsidP="00FE5D26">
            <w:pPr>
              <w:rPr>
                <w:noProof/>
                <w:sz w:val="24"/>
                <w:lang w:val="ru-RU"/>
              </w:rPr>
            </w:pPr>
            <w:r w:rsidRPr="00D80D08">
              <w:rPr>
                <w:noProof/>
                <w:sz w:val="24"/>
                <w:lang w:val="ru-RU"/>
              </w:rPr>
              <w:t>Правна лица</w:t>
            </w:r>
          </w:p>
        </w:tc>
        <w:tc>
          <w:tcPr>
            <w:tcW w:w="3320" w:type="dxa"/>
            <w:tcBorders>
              <w:top w:val="single" w:sz="4" w:space="0" w:color="000000"/>
              <w:left w:val="single" w:sz="4" w:space="0" w:color="000000"/>
              <w:bottom w:val="single" w:sz="4" w:space="0" w:color="000000"/>
              <w:right w:val="single" w:sz="4" w:space="0" w:color="000000"/>
            </w:tcBorders>
          </w:tcPr>
          <w:p w:rsidR="001549D0" w:rsidRPr="00D80D08" w:rsidRDefault="0041669F" w:rsidP="0041669F">
            <w:pPr>
              <w:jc w:val="right"/>
              <w:rPr>
                <w:noProof/>
                <w:sz w:val="24"/>
                <w:lang w:val="ru-RU"/>
              </w:rPr>
            </w:pPr>
            <w:r>
              <w:rPr>
                <w:noProof/>
                <w:sz w:val="24"/>
                <w:lang w:val="ru-RU"/>
              </w:rPr>
              <w:t>45.297.879,93</w:t>
            </w:r>
          </w:p>
        </w:tc>
        <w:tc>
          <w:tcPr>
            <w:tcW w:w="3208" w:type="dxa"/>
            <w:tcBorders>
              <w:top w:val="single" w:sz="4" w:space="0" w:color="000000"/>
              <w:left w:val="single" w:sz="4" w:space="0" w:color="000000"/>
              <w:bottom w:val="single" w:sz="4" w:space="0" w:color="000000"/>
              <w:right w:val="single" w:sz="4" w:space="0" w:color="000000"/>
            </w:tcBorders>
          </w:tcPr>
          <w:p w:rsidR="001549D0" w:rsidRPr="00D62360" w:rsidRDefault="00D62360" w:rsidP="00D62360">
            <w:pPr>
              <w:jc w:val="right"/>
              <w:rPr>
                <w:noProof/>
                <w:sz w:val="24"/>
                <w:lang w:val="sr-Cyrl-RS"/>
              </w:rPr>
            </w:pPr>
            <w:r>
              <w:rPr>
                <w:noProof/>
                <w:sz w:val="24"/>
                <w:lang w:val="sr-Cyrl-RS"/>
              </w:rPr>
              <w:t>28.436.165,00</w:t>
            </w:r>
          </w:p>
        </w:tc>
      </w:tr>
      <w:tr w:rsidR="001549D0" w:rsidRPr="00D80D08" w:rsidTr="00FE5D26">
        <w:tc>
          <w:tcPr>
            <w:tcW w:w="1384" w:type="dxa"/>
            <w:tcBorders>
              <w:top w:val="single" w:sz="4" w:space="0" w:color="000000"/>
              <w:left w:val="single" w:sz="4" w:space="0" w:color="000000"/>
              <w:bottom w:val="single" w:sz="4" w:space="0" w:color="000000"/>
              <w:right w:val="single" w:sz="4" w:space="0" w:color="000000"/>
            </w:tcBorders>
          </w:tcPr>
          <w:p w:rsidR="001549D0" w:rsidRPr="00F33E37" w:rsidRDefault="001549D0" w:rsidP="00FE5D26">
            <w:pPr>
              <w:rPr>
                <w:b/>
                <w:noProof/>
                <w:sz w:val="24"/>
                <w:lang w:val="sl-SI"/>
              </w:rPr>
            </w:pPr>
          </w:p>
        </w:tc>
        <w:tc>
          <w:tcPr>
            <w:tcW w:w="1710" w:type="dxa"/>
            <w:tcBorders>
              <w:top w:val="single" w:sz="4" w:space="0" w:color="000000"/>
              <w:left w:val="single" w:sz="4" w:space="0" w:color="000000"/>
              <w:bottom w:val="single" w:sz="4" w:space="0" w:color="000000"/>
              <w:right w:val="single" w:sz="4" w:space="0" w:color="000000"/>
            </w:tcBorders>
            <w:hideMark/>
          </w:tcPr>
          <w:p w:rsidR="001549D0" w:rsidRPr="00D80D08" w:rsidRDefault="001549D0" w:rsidP="00FE5D26">
            <w:pPr>
              <w:rPr>
                <w:b/>
                <w:noProof/>
                <w:sz w:val="24"/>
                <w:lang w:val="ru-RU"/>
              </w:rPr>
            </w:pPr>
            <w:r w:rsidRPr="00D80D08">
              <w:rPr>
                <w:b/>
                <w:noProof/>
                <w:sz w:val="24"/>
                <w:lang w:val="ru-RU"/>
              </w:rPr>
              <w:t>УКУПНО</w:t>
            </w:r>
          </w:p>
        </w:tc>
        <w:tc>
          <w:tcPr>
            <w:tcW w:w="3320" w:type="dxa"/>
            <w:tcBorders>
              <w:top w:val="single" w:sz="4" w:space="0" w:color="000000"/>
              <w:left w:val="single" w:sz="4" w:space="0" w:color="000000"/>
              <w:bottom w:val="single" w:sz="4" w:space="0" w:color="000000"/>
              <w:right w:val="single" w:sz="4" w:space="0" w:color="000000"/>
            </w:tcBorders>
            <w:hideMark/>
          </w:tcPr>
          <w:p w:rsidR="001549D0" w:rsidRPr="00D80D08" w:rsidRDefault="0041669F" w:rsidP="0041669F">
            <w:pPr>
              <w:jc w:val="right"/>
              <w:rPr>
                <w:b/>
                <w:noProof/>
                <w:sz w:val="24"/>
                <w:lang w:val="ru-RU"/>
              </w:rPr>
            </w:pPr>
            <w:r>
              <w:rPr>
                <w:b/>
                <w:noProof/>
                <w:sz w:val="24"/>
                <w:lang w:val="ru-RU"/>
              </w:rPr>
              <w:t>100.962.071,91</w:t>
            </w:r>
          </w:p>
        </w:tc>
        <w:tc>
          <w:tcPr>
            <w:tcW w:w="3208" w:type="dxa"/>
            <w:tcBorders>
              <w:top w:val="single" w:sz="4" w:space="0" w:color="000000"/>
              <w:left w:val="single" w:sz="4" w:space="0" w:color="000000"/>
              <w:bottom w:val="single" w:sz="4" w:space="0" w:color="000000"/>
              <w:right w:val="single" w:sz="4" w:space="0" w:color="000000"/>
            </w:tcBorders>
            <w:hideMark/>
          </w:tcPr>
          <w:p w:rsidR="001549D0" w:rsidRPr="002E4E9F" w:rsidRDefault="00D62360" w:rsidP="00D62360">
            <w:pPr>
              <w:jc w:val="right"/>
              <w:rPr>
                <w:b/>
                <w:noProof/>
                <w:sz w:val="24"/>
                <w:lang w:val="ru-RU"/>
              </w:rPr>
            </w:pPr>
            <w:r>
              <w:rPr>
                <w:b/>
                <w:noProof/>
                <w:sz w:val="24"/>
                <w:lang w:val="ru-RU"/>
              </w:rPr>
              <w:t>31.172.858,32</w:t>
            </w:r>
          </w:p>
        </w:tc>
      </w:tr>
    </w:tbl>
    <w:p w:rsidR="001549D0" w:rsidRPr="000759F3" w:rsidRDefault="001549D0" w:rsidP="001549D0">
      <w:pPr>
        <w:spacing w:after="200" w:line="276" w:lineRule="auto"/>
        <w:rPr>
          <w:rFonts w:ascii="Calibri" w:eastAsia="Calibri" w:hAnsi="Calibri" w:cs="Times New Roman"/>
          <w:b/>
          <w:noProof/>
          <w:sz w:val="24"/>
          <w:lang w:val="sr-Latn-RS"/>
        </w:rPr>
      </w:pPr>
    </w:p>
    <w:p w:rsidR="001549D0" w:rsidRDefault="001549D0" w:rsidP="001549D0">
      <w:pPr>
        <w:spacing w:after="200" w:line="276" w:lineRule="auto"/>
        <w:rPr>
          <w:rFonts w:ascii="Calibri" w:eastAsia="Calibri" w:hAnsi="Calibri" w:cs="Times New Roman"/>
          <w:b/>
          <w:noProof/>
          <w:sz w:val="24"/>
          <w:lang w:val="sr-Cyrl-CS"/>
        </w:rPr>
      </w:pPr>
    </w:p>
    <w:p w:rsidR="001549D0" w:rsidRDefault="001549D0" w:rsidP="001549D0">
      <w:pPr>
        <w:spacing w:after="200" w:line="276" w:lineRule="auto"/>
        <w:rPr>
          <w:rFonts w:ascii="Calibri" w:eastAsia="Calibri" w:hAnsi="Calibri" w:cs="Times New Roman"/>
          <w:b/>
          <w:noProof/>
          <w:sz w:val="24"/>
          <w:lang w:val="sr-Cyrl-CS"/>
        </w:rPr>
      </w:pPr>
    </w:p>
    <w:p w:rsidR="001549D0" w:rsidRPr="00B60B1B" w:rsidRDefault="00283CD4" w:rsidP="001549D0">
      <w:pPr>
        <w:spacing w:after="200" w:line="276" w:lineRule="auto"/>
        <w:jc w:val="right"/>
        <w:rPr>
          <w:rFonts w:ascii="Calibri" w:eastAsia="Calibri" w:hAnsi="Calibri" w:cs="Times New Roman"/>
          <w:noProof/>
          <w:sz w:val="24"/>
          <w:lang w:val="sr-Cyrl-CS"/>
        </w:rPr>
      </w:pPr>
      <w:r>
        <w:rPr>
          <w:rFonts w:ascii="Calibri" w:eastAsia="Calibri" w:hAnsi="Calibri" w:cs="Times New Roman"/>
          <w:noProof/>
          <w:sz w:val="24"/>
          <w:lang w:val="sr-Cyrl-CS"/>
        </w:rPr>
        <w:t>63</w:t>
      </w:r>
      <w:r w:rsidR="001549D0" w:rsidRPr="00B60B1B">
        <w:rPr>
          <w:rFonts w:ascii="Calibri" w:eastAsia="Calibri" w:hAnsi="Calibri" w:cs="Times New Roman"/>
          <w:noProof/>
          <w:sz w:val="24"/>
          <w:lang w:val="sr-Cyrl-CS"/>
        </w:rPr>
        <w:t>.</w:t>
      </w:r>
    </w:p>
    <w:p w:rsidR="001549D0" w:rsidRDefault="001549D0" w:rsidP="001549D0">
      <w:pPr>
        <w:spacing w:after="200" w:line="276" w:lineRule="auto"/>
        <w:rPr>
          <w:rFonts w:ascii="Calibri" w:eastAsia="Calibri" w:hAnsi="Calibri" w:cs="Times New Roman"/>
          <w:b/>
          <w:noProof/>
          <w:sz w:val="24"/>
          <w:lang w:val="sr-Cyrl-CS"/>
        </w:rPr>
      </w:pPr>
    </w:p>
    <w:p w:rsidR="001549D0" w:rsidRPr="00F33E37" w:rsidRDefault="001549D0" w:rsidP="001549D0">
      <w:pPr>
        <w:spacing w:after="0" w:line="276" w:lineRule="auto"/>
        <w:jc w:val="center"/>
        <w:rPr>
          <w:rFonts w:ascii="Calibri" w:eastAsia="Calibri" w:hAnsi="Calibri" w:cs="Times New Roman"/>
          <w:b/>
          <w:noProof/>
          <w:sz w:val="24"/>
          <w:lang w:val="sr-Cyrl-CS"/>
        </w:rPr>
      </w:pPr>
      <w:r>
        <w:rPr>
          <w:rFonts w:ascii="Calibri" w:eastAsia="Calibri" w:hAnsi="Calibri" w:cs="Times New Roman"/>
          <w:b/>
          <w:noProof/>
          <w:sz w:val="24"/>
          <w:lang w:val="sr-Cyrl-CS"/>
        </w:rPr>
        <w:t xml:space="preserve">Списак </w:t>
      </w:r>
      <w:r w:rsidRPr="00F33E37">
        <w:rPr>
          <w:rFonts w:ascii="Calibri" w:eastAsia="Calibri" w:hAnsi="Calibri" w:cs="Times New Roman"/>
          <w:b/>
          <w:noProof/>
          <w:sz w:val="24"/>
          <w:lang w:val="sr-Cyrl-CS"/>
        </w:rPr>
        <w:t>највећих поверилаца ЈКП ,,Извор''</w:t>
      </w:r>
      <w:r>
        <w:rPr>
          <w:rFonts w:ascii="Calibri" w:eastAsia="Calibri" w:hAnsi="Calibri" w:cs="Times New Roman"/>
          <w:b/>
          <w:noProof/>
          <w:sz w:val="24"/>
          <w:lang w:val="sr-Cyrl-CS"/>
        </w:rPr>
        <w:t xml:space="preserve"> на дан 31. 12. 20</w:t>
      </w:r>
      <w:r w:rsidR="00590777">
        <w:rPr>
          <w:rFonts w:ascii="Calibri" w:eastAsia="Calibri" w:hAnsi="Calibri" w:cs="Times New Roman"/>
          <w:b/>
          <w:noProof/>
          <w:sz w:val="24"/>
          <w:lang w:val="sr-Cyrl-CS"/>
        </w:rPr>
        <w:t>23</w:t>
      </w:r>
      <w:r>
        <w:rPr>
          <w:rFonts w:ascii="Calibri" w:eastAsia="Calibri" w:hAnsi="Calibri" w:cs="Times New Roman"/>
          <w:b/>
          <w:noProof/>
          <w:sz w:val="24"/>
          <w:lang w:val="sr-Cyrl-CS"/>
        </w:rPr>
        <w:t>. године</w:t>
      </w:r>
    </w:p>
    <w:p w:rsidR="001549D0" w:rsidRPr="00615036" w:rsidRDefault="001549D0" w:rsidP="001549D0">
      <w:pPr>
        <w:spacing w:after="200" w:line="276" w:lineRule="auto"/>
        <w:rPr>
          <w:rFonts w:ascii="Calibri" w:eastAsia="Calibri" w:hAnsi="Calibri" w:cs="Times New Roman"/>
          <w:b/>
          <w:noProof/>
          <w:sz w:val="24"/>
          <w:lang w:val="sr-Cyrl-CS"/>
        </w:rPr>
      </w:pP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F33E37">
        <w:rPr>
          <w:rFonts w:ascii="Calibri" w:eastAsia="Calibri" w:hAnsi="Calibri" w:cs="Times New Roman"/>
          <w:b/>
          <w:noProof/>
          <w:sz w:val="24"/>
          <w:lang w:val="sr-Cyrl-CS"/>
        </w:rPr>
        <w:tab/>
      </w:r>
      <w:r w:rsidRPr="00615036">
        <w:rPr>
          <w:rFonts w:ascii="Calibri" w:eastAsia="Calibri" w:hAnsi="Calibri" w:cs="Times New Roman"/>
          <w:b/>
          <w:noProof/>
          <w:sz w:val="24"/>
          <w:lang w:val="sr-Cyrl-CS"/>
        </w:rPr>
        <w:t>т</w:t>
      </w:r>
      <w:r w:rsidR="001C54FA">
        <w:rPr>
          <w:rFonts w:ascii="Calibri" w:eastAsia="Calibri" w:hAnsi="Calibri" w:cs="Times New Roman"/>
          <w:b/>
          <w:noProof/>
          <w:sz w:val="24"/>
          <w:lang w:val="sr-Cyrl-CS"/>
        </w:rPr>
        <w:t>абела 58</w:t>
      </w:r>
    </w:p>
    <w:tbl>
      <w:tblPr>
        <w:tblStyle w:val="TableGrid1"/>
        <w:tblW w:w="0" w:type="auto"/>
        <w:tblLook w:val="04A0" w:firstRow="1" w:lastRow="0" w:firstColumn="1" w:lastColumn="0" w:noHBand="0" w:noVBand="1"/>
      </w:tblPr>
      <w:tblGrid>
        <w:gridCol w:w="870"/>
        <w:gridCol w:w="4625"/>
        <w:gridCol w:w="3793"/>
      </w:tblGrid>
      <w:tr w:rsidR="001549D0" w:rsidRPr="00993972" w:rsidTr="00FE5D26">
        <w:tc>
          <w:tcPr>
            <w:tcW w:w="870" w:type="dxa"/>
            <w:tcBorders>
              <w:top w:val="single" w:sz="4" w:space="0" w:color="000000"/>
              <w:left w:val="single" w:sz="4" w:space="0" w:color="000000"/>
              <w:bottom w:val="single" w:sz="4" w:space="0" w:color="000000"/>
              <w:right w:val="single" w:sz="4" w:space="0" w:color="auto"/>
            </w:tcBorders>
            <w:hideMark/>
          </w:tcPr>
          <w:p w:rsidR="001549D0" w:rsidRPr="00F33E37" w:rsidRDefault="001549D0" w:rsidP="00FE5D26">
            <w:pPr>
              <w:rPr>
                <w:b/>
                <w:noProof/>
                <w:sz w:val="24"/>
                <w:lang w:val="sr-Cyrl-CS"/>
              </w:rPr>
            </w:pPr>
            <w:r>
              <w:rPr>
                <w:b/>
                <w:noProof/>
                <w:sz w:val="24"/>
                <w:lang w:val="sr-Cyrl-CS"/>
              </w:rPr>
              <w:t>Редни број</w:t>
            </w:r>
          </w:p>
        </w:tc>
        <w:tc>
          <w:tcPr>
            <w:tcW w:w="4625" w:type="dxa"/>
            <w:tcBorders>
              <w:top w:val="single" w:sz="4" w:space="0" w:color="000000"/>
              <w:left w:val="single" w:sz="4" w:space="0" w:color="auto"/>
              <w:bottom w:val="single" w:sz="4" w:space="0" w:color="000000"/>
              <w:right w:val="single" w:sz="4" w:space="0" w:color="000000"/>
            </w:tcBorders>
          </w:tcPr>
          <w:p w:rsidR="001549D0" w:rsidRPr="00F33E37" w:rsidRDefault="001549D0" w:rsidP="00FE5D26">
            <w:pPr>
              <w:ind w:left="357"/>
              <w:jc w:val="center"/>
              <w:rPr>
                <w:b/>
                <w:noProof/>
                <w:sz w:val="24"/>
                <w:lang w:val="sr-Cyrl-CS"/>
              </w:rPr>
            </w:pPr>
            <w:r w:rsidRPr="00F33E37">
              <w:rPr>
                <w:b/>
                <w:noProof/>
                <w:sz w:val="24"/>
                <w:lang w:val="sr-Cyrl-CS"/>
              </w:rPr>
              <w:t>Назив повериоца</w:t>
            </w:r>
          </w:p>
        </w:tc>
        <w:tc>
          <w:tcPr>
            <w:tcW w:w="3793" w:type="dxa"/>
            <w:tcBorders>
              <w:top w:val="single" w:sz="4" w:space="0" w:color="000000"/>
              <w:left w:val="single" w:sz="4" w:space="0" w:color="000000"/>
              <w:bottom w:val="single" w:sz="4" w:space="0" w:color="000000"/>
              <w:right w:val="single" w:sz="4" w:space="0" w:color="000000"/>
            </w:tcBorders>
            <w:hideMark/>
          </w:tcPr>
          <w:p w:rsidR="001549D0" w:rsidRPr="00F33E37" w:rsidRDefault="001549D0" w:rsidP="00FE5D26">
            <w:pPr>
              <w:jc w:val="center"/>
              <w:rPr>
                <w:b/>
                <w:noProof/>
                <w:sz w:val="24"/>
                <w:lang w:val="sr-Cyrl-CS"/>
              </w:rPr>
            </w:pPr>
            <w:r w:rsidRPr="00F33E37">
              <w:rPr>
                <w:b/>
                <w:noProof/>
                <w:sz w:val="24"/>
                <w:lang w:val="sr-Cyrl-CS"/>
              </w:rPr>
              <w:t>Износ дуга</w:t>
            </w:r>
          </w:p>
        </w:tc>
      </w:tr>
      <w:tr w:rsidR="001549D0" w:rsidRPr="00993972" w:rsidTr="00FE5D26">
        <w:tc>
          <w:tcPr>
            <w:tcW w:w="870" w:type="dxa"/>
            <w:tcBorders>
              <w:top w:val="single" w:sz="4" w:space="0" w:color="000000"/>
              <w:left w:val="single" w:sz="4" w:space="0" w:color="000000"/>
              <w:bottom w:val="single" w:sz="4" w:space="0" w:color="000000"/>
              <w:right w:val="single" w:sz="4" w:space="0" w:color="auto"/>
            </w:tcBorders>
            <w:hideMark/>
          </w:tcPr>
          <w:p w:rsidR="001549D0" w:rsidRPr="00694DBF" w:rsidRDefault="001549D0" w:rsidP="00FE5D26">
            <w:pPr>
              <w:jc w:val="center"/>
              <w:rPr>
                <w:noProof/>
                <w:sz w:val="24"/>
                <w:lang w:val="sr-Cyrl-CS"/>
              </w:rPr>
            </w:pPr>
            <w:r w:rsidRPr="00694DBF">
              <w:rPr>
                <w:noProof/>
                <w:sz w:val="24"/>
                <w:lang w:val="sr-Cyrl-CS"/>
              </w:rPr>
              <w:t>1.</w:t>
            </w:r>
          </w:p>
        </w:tc>
        <w:tc>
          <w:tcPr>
            <w:tcW w:w="4625" w:type="dxa"/>
            <w:tcBorders>
              <w:top w:val="single" w:sz="4" w:space="0" w:color="000000"/>
              <w:left w:val="single" w:sz="4" w:space="0" w:color="auto"/>
              <w:bottom w:val="single" w:sz="4" w:space="0" w:color="000000"/>
              <w:right w:val="single" w:sz="4" w:space="0" w:color="000000"/>
            </w:tcBorders>
          </w:tcPr>
          <w:p w:rsidR="001549D0" w:rsidRPr="00C72785" w:rsidRDefault="00C72785" w:rsidP="00DB5D44">
            <w:pPr>
              <w:jc w:val="center"/>
              <w:rPr>
                <w:noProof/>
                <w:sz w:val="24"/>
                <w:lang w:val="sr-Cyrl-RS"/>
              </w:rPr>
            </w:pPr>
            <w:r>
              <w:rPr>
                <w:noProof/>
                <w:sz w:val="24"/>
                <w:lang w:val="sr-Cyrl-RS"/>
              </w:rPr>
              <w:t>ЕПС АД</w:t>
            </w:r>
          </w:p>
        </w:tc>
        <w:tc>
          <w:tcPr>
            <w:tcW w:w="3793" w:type="dxa"/>
            <w:tcBorders>
              <w:top w:val="single" w:sz="4" w:space="0" w:color="000000"/>
              <w:left w:val="single" w:sz="4" w:space="0" w:color="000000"/>
              <w:bottom w:val="single" w:sz="4" w:space="0" w:color="000000"/>
              <w:right w:val="single" w:sz="4" w:space="0" w:color="000000"/>
            </w:tcBorders>
            <w:hideMark/>
          </w:tcPr>
          <w:p w:rsidR="001549D0" w:rsidRPr="00C62E7B" w:rsidRDefault="00C72785" w:rsidP="00DB5D44">
            <w:pPr>
              <w:jc w:val="center"/>
              <w:rPr>
                <w:noProof/>
                <w:sz w:val="24"/>
                <w:lang w:val="sr-Cyrl-RS"/>
              </w:rPr>
            </w:pPr>
            <w:r>
              <w:rPr>
                <w:noProof/>
                <w:sz w:val="24"/>
                <w:lang w:val="sr-Cyrl-RS"/>
              </w:rPr>
              <w:t>16.605.431,16</w:t>
            </w:r>
          </w:p>
        </w:tc>
      </w:tr>
      <w:tr w:rsidR="001549D0" w:rsidRPr="00993972" w:rsidTr="00181452">
        <w:tc>
          <w:tcPr>
            <w:tcW w:w="870" w:type="dxa"/>
            <w:tcBorders>
              <w:top w:val="single" w:sz="4" w:space="0" w:color="000000"/>
              <w:left w:val="single" w:sz="4" w:space="0" w:color="000000"/>
              <w:bottom w:val="single" w:sz="4" w:space="0" w:color="000000"/>
              <w:right w:val="single" w:sz="4" w:space="0" w:color="auto"/>
            </w:tcBorders>
            <w:hideMark/>
          </w:tcPr>
          <w:p w:rsidR="001549D0" w:rsidRPr="00694DBF" w:rsidRDefault="001549D0" w:rsidP="00FE5D26">
            <w:pPr>
              <w:jc w:val="center"/>
              <w:rPr>
                <w:noProof/>
                <w:sz w:val="24"/>
                <w:lang w:val="sr-Cyrl-CS"/>
              </w:rPr>
            </w:pPr>
            <w:r w:rsidRPr="00694DBF">
              <w:rPr>
                <w:noProof/>
                <w:sz w:val="24"/>
                <w:lang w:val="sr-Cyrl-CS"/>
              </w:rPr>
              <w:t>2.</w:t>
            </w:r>
          </w:p>
        </w:tc>
        <w:tc>
          <w:tcPr>
            <w:tcW w:w="4625" w:type="dxa"/>
            <w:tcBorders>
              <w:top w:val="single" w:sz="4" w:space="0" w:color="000000"/>
              <w:left w:val="single" w:sz="4" w:space="0" w:color="auto"/>
              <w:bottom w:val="single" w:sz="4" w:space="0" w:color="000000"/>
              <w:right w:val="single" w:sz="4" w:space="0" w:color="000000"/>
            </w:tcBorders>
          </w:tcPr>
          <w:p w:rsidR="001549D0" w:rsidRPr="00993972" w:rsidRDefault="00181452" w:rsidP="00DB5D44">
            <w:pPr>
              <w:jc w:val="center"/>
              <w:rPr>
                <w:noProof/>
                <w:sz w:val="24"/>
                <w:lang w:val="ru-RU"/>
              </w:rPr>
            </w:pPr>
            <w:r>
              <w:rPr>
                <w:noProof/>
                <w:sz w:val="24"/>
                <w:lang w:val="ru-RU"/>
              </w:rPr>
              <w:t>ПЗП ВАЉЕВО</w:t>
            </w:r>
          </w:p>
        </w:tc>
        <w:tc>
          <w:tcPr>
            <w:tcW w:w="3793" w:type="dxa"/>
            <w:tcBorders>
              <w:top w:val="single" w:sz="4" w:space="0" w:color="000000"/>
              <w:left w:val="single" w:sz="4" w:space="0" w:color="000000"/>
              <w:bottom w:val="single" w:sz="4" w:space="0" w:color="000000"/>
              <w:right w:val="single" w:sz="4" w:space="0" w:color="000000"/>
            </w:tcBorders>
          </w:tcPr>
          <w:p w:rsidR="001549D0" w:rsidRPr="00C62E7B" w:rsidRDefault="00181452" w:rsidP="00DB5D44">
            <w:pPr>
              <w:jc w:val="center"/>
              <w:rPr>
                <w:noProof/>
                <w:sz w:val="24"/>
                <w:lang w:val="sr-Cyrl-RS"/>
              </w:rPr>
            </w:pPr>
            <w:r>
              <w:rPr>
                <w:noProof/>
                <w:sz w:val="24"/>
                <w:lang w:val="sr-Cyrl-RS"/>
              </w:rPr>
              <w:t>4.970.430,00</w:t>
            </w:r>
          </w:p>
        </w:tc>
      </w:tr>
      <w:tr w:rsidR="00181452" w:rsidRPr="00806842" w:rsidTr="00FE5D26">
        <w:tc>
          <w:tcPr>
            <w:tcW w:w="870" w:type="dxa"/>
            <w:tcBorders>
              <w:top w:val="single" w:sz="4" w:space="0" w:color="000000"/>
              <w:left w:val="single" w:sz="4" w:space="0" w:color="000000"/>
              <w:bottom w:val="single" w:sz="4" w:space="0" w:color="000000"/>
              <w:right w:val="single" w:sz="4" w:space="0" w:color="auto"/>
            </w:tcBorders>
          </w:tcPr>
          <w:p w:rsidR="00181452" w:rsidRPr="00694DBF" w:rsidRDefault="00181452" w:rsidP="00181452">
            <w:pPr>
              <w:jc w:val="center"/>
              <w:rPr>
                <w:noProof/>
                <w:sz w:val="24"/>
                <w:lang w:val="sr-Cyrl-CS"/>
              </w:rPr>
            </w:pPr>
            <w:r>
              <w:rPr>
                <w:noProof/>
                <w:sz w:val="24"/>
                <w:lang w:val="sr-Cyrl-CS"/>
              </w:rPr>
              <w:t>3.</w:t>
            </w:r>
          </w:p>
        </w:tc>
        <w:tc>
          <w:tcPr>
            <w:tcW w:w="4625" w:type="dxa"/>
            <w:tcBorders>
              <w:top w:val="single" w:sz="4" w:space="0" w:color="000000"/>
              <w:left w:val="single" w:sz="4" w:space="0" w:color="auto"/>
              <w:bottom w:val="single" w:sz="4" w:space="0" w:color="000000"/>
              <w:right w:val="single" w:sz="4" w:space="0" w:color="000000"/>
            </w:tcBorders>
          </w:tcPr>
          <w:p w:rsidR="00181452" w:rsidRPr="00993972" w:rsidRDefault="00181452" w:rsidP="00DB5D44">
            <w:pPr>
              <w:jc w:val="center"/>
              <w:rPr>
                <w:noProof/>
                <w:sz w:val="24"/>
                <w:lang w:val="ru-RU"/>
              </w:rPr>
            </w:pPr>
            <w:r>
              <w:rPr>
                <w:noProof/>
                <w:sz w:val="24"/>
                <w:lang w:val="ru-RU"/>
              </w:rPr>
              <w:t>ЈП ПОШТА СРБИЈЕ</w:t>
            </w:r>
          </w:p>
        </w:tc>
        <w:tc>
          <w:tcPr>
            <w:tcW w:w="3793" w:type="dxa"/>
            <w:tcBorders>
              <w:top w:val="single" w:sz="4" w:space="0" w:color="000000"/>
              <w:left w:val="single" w:sz="4" w:space="0" w:color="000000"/>
              <w:bottom w:val="single" w:sz="4" w:space="0" w:color="000000"/>
              <w:right w:val="single" w:sz="4" w:space="0" w:color="000000"/>
            </w:tcBorders>
          </w:tcPr>
          <w:p w:rsidR="00181452" w:rsidRPr="00C62E7B" w:rsidRDefault="00181452" w:rsidP="00DB5D44">
            <w:pPr>
              <w:jc w:val="center"/>
              <w:rPr>
                <w:noProof/>
                <w:sz w:val="24"/>
                <w:lang w:val="sr-Cyrl-RS"/>
              </w:rPr>
            </w:pPr>
            <w:r>
              <w:rPr>
                <w:noProof/>
                <w:sz w:val="24"/>
                <w:lang w:val="sr-Cyrl-RS"/>
              </w:rPr>
              <w:t>1.608.124,44</w:t>
            </w:r>
          </w:p>
        </w:tc>
      </w:tr>
      <w:tr w:rsidR="00181452" w:rsidRPr="00806842" w:rsidTr="00FE5D26">
        <w:tc>
          <w:tcPr>
            <w:tcW w:w="870" w:type="dxa"/>
            <w:tcBorders>
              <w:top w:val="single" w:sz="4" w:space="0" w:color="000000"/>
              <w:left w:val="single" w:sz="4" w:space="0" w:color="000000"/>
              <w:bottom w:val="single" w:sz="4" w:space="0" w:color="000000"/>
              <w:right w:val="single" w:sz="4" w:space="0" w:color="auto"/>
            </w:tcBorders>
            <w:hideMark/>
          </w:tcPr>
          <w:p w:rsidR="00181452" w:rsidRPr="00694DBF" w:rsidRDefault="00181452" w:rsidP="00181452">
            <w:pPr>
              <w:jc w:val="center"/>
              <w:rPr>
                <w:noProof/>
                <w:sz w:val="24"/>
                <w:lang w:val="sr-Cyrl-CS"/>
              </w:rPr>
            </w:pPr>
            <w:r>
              <w:rPr>
                <w:noProof/>
                <w:sz w:val="24"/>
                <w:lang w:val="sr-Cyrl-CS"/>
              </w:rPr>
              <w:t>4</w:t>
            </w:r>
            <w:r w:rsidRPr="00694DBF">
              <w:rPr>
                <w:noProof/>
                <w:sz w:val="24"/>
                <w:lang w:val="sr-Cyrl-CS"/>
              </w:rPr>
              <w:t>.</w:t>
            </w:r>
          </w:p>
        </w:tc>
        <w:tc>
          <w:tcPr>
            <w:tcW w:w="4625" w:type="dxa"/>
            <w:tcBorders>
              <w:top w:val="single" w:sz="4" w:space="0" w:color="000000"/>
              <w:left w:val="single" w:sz="4" w:space="0" w:color="auto"/>
              <w:bottom w:val="single" w:sz="4" w:space="0" w:color="000000"/>
              <w:right w:val="single" w:sz="4" w:space="0" w:color="000000"/>
            </w:tcBorders>
          </w:tcPr>
          <w:p w:rsidR="00181452" w:rsidRPr="00C62E7B" w:rsidRDefault="00181452" w:rsidP="00DB5D44">
            <w:pPr>
              <w:jc w:val="center"/>
              <w:rPr>
                <w:noProof/>
                <w:sz w:val="24"/>
                <w:lang w:val="sr-Cyrl-RS"/>
              </w:rPr>
            </w:pPr>
            <w:r>
              <w:rPr>
                <w:noProof/>
                <w:sz w:val="24"/>
                <w:lang w:val="sr-Cyrl-RS"/>
              </w:rPr>
              <w:t>ЛУНА СОЛАРИС</w:t>
            </w:r>
          </w:p>
        </w:tc>
        <w:tc>
          <w:tcPr>
            <w:tcW w:w="3793" w:type="dxa"/>
            <w:tcBorders>
              <w:top w:val="single" w:sz="4" w:space="0" w:color="000000"/>
              <w:left w:val="single" w:sz="4" w:space="0" w:color="000000"/>
              <w:bottom w:val="single" w:sz="4" w:space="0" w:color="000000"/>
              <w:right w:val="single" w:sz="4" w:space="0" w:color="000000"/>
            </w:tcBorders>
            <w:hideMark/>
          </w:tcPr>
          <w:p w:rsidR="00181452" w:rsidRPr="00806842" w:rsidRDefault="00181452" w:rsidP="00DB5D44">
            <w:pPr>
              <w:jc w:val="center"/>
              <w:rPr>
                <w:noProof/>
                <w:sz w:val="24"/>
                <w:lang w:val="ru-RU"/>
              </w:rPr>
            </w:pPr>
            <w:r>
              <w:rPr>
                <w:noProof/>
                <w:sz w:val="24"/>
                <w:lang w:val="ru-RU"/>
              </w:rPr>
              <w:t>1.380.456,00</w:t>
            </w:r>
          </w:p>
        </w:tc>
      </w:tr>
      <w:tr w:rsidR="00181452" w:rsidRPr="00806842" w:rsidTr="00FE5D26">
        <w:tc>
          <w:tcPr>
            <w:tcW w:w="870" w:type="dxa"/>
            <w:tcBorders>
              <w:top w:val="single" w:sz="4" w:space="0" w:color="000000"/>
              <w:left w:val="single" w:sz="4" w:space="0" w:color="000000"/>
              <w:bottom w:val="single" w:sz="4" w:space="0" w:color="000000"/>
              <w:right w:val="single" w:sz="4" w:space="0" w:color="auto"/>
            </w:tcBorders>
            <w:hideMark/>
          </w:tcPr>
          <w:p w:rsidR="00181452" w:rsidRPr="00694DBF" w:rsidRDefault="00181452" w:rsidP="00181452">
            <w:pPr>
              <w:jc w:val="center"/>
              <w:rPr>
                <w:noProof/>
                <w:sz w:val="24"/>
                <w:lang w:val="sr-Cyrl-CS"/>
              </w:rPr>
            </w:pPr>
            <w:r>
              <w:rPr>
                <w:noProof/>
                <w:sz w:val="24"/>
                <w:lang w:val="sr-Cyrl-CS"/>
              </w:rPr>
              <w:t>5</w:t>
            </w:r>
            <w:r w:rsidRPr="00694DBF">
              <w:rPr>
                <w:noProof/>
                <w:sz w:val="24"/>
                <w:lang w:val="sr-Cyrl-CS"/>
              </w:rPr>
              <w:t>.</w:t>
            </w:r>
          </w:p>
        </w:tc>
        <w:tc>
          <w:tcPr>
            <w:tcW w:w="4625" w:type="dxa"/>
            <w:tcBorders>
              <w:top w:val="single" w:sz="4" w:space="0" w:color="000000"/>
              <w:left w:val="single" w:sz="4" w:space="0" w:color="auto"/>
              <w:bottom w:val="single" w:sz="4" w:space="0" w:color="000000"/>
              <w:right w:val="single" w:sz="4" w:space="0" w:color="000000"/>
            </w:tcBorders>
          </w:tcPr>
          <w:p w:rsidR="00181452" w:rsidRPr="00806842" w:rsidRDefault="00181452" w:rsidP="00DB5D44">
            <w:pPr>
              <w:jc w:val="center"/>
              <w:rPr>
                <w:noProof/>
                <w:sz w:val="24"/>
                <w:lang w:val="ru-RU"/>
              </w:rPr>
            </w:pPr>
            <w:r>
              <w:rPr>
                <w:noProof/>
                <w:sz w:val="24"/>
                <w:lang w:val="ru-RU"/>
              </w:rPr>
              <w:t>ТРИБЕКС</w:t>
            </w:r>
          </w:p>
        </w:tc>
        <w:tc>
          <w:tcPr>
            <w:tcW w:w="3793" w:type="dxa"/>
            <w:tcBorders>
              <w:top w:val="single" w:sz="4" w:space="0" w:color="000000"/>
              <w:left w:val="single" w:sz="4" w:space="0" w:color="000000"/>
              <w:bottom w:val="single" w:sz="4" w:space="0" w:color="000000"/>
              <w:right w:val="single" w:sz="4" w:space="0" w:color="000000"/>
            </w:tcBorders>
            <w:hideMark/>
          </w:tcPr>
          <w:p w:rsidR="00181452" w:rsidRPr="00806842" w:rsidRDefault="00181452" w:rsidP="00DB5D44">
            <w:pPr>
              <w:jc w:val="center"/>
              <w:rPr>
                <w:noProof/>
                <w:sz w:val="24"/>
                <w:lang w:val="ru-RU"/>
              </w:rPr>
            </w:pPr>
            <w:r>
              <w:rPr>
                <w:noProof/>
                <w:sz w:val="24"/>
                <w:lang w:val="ru-RU"/>
              </w:rPr>
              <w:t>883.817,28</w:t>
            </w:r>
          </w:p>
        </w:tc>
      </w:tr>
      <w:tr w:rsidR="00181452" w:rsidRPr="00806842" w:rsidTr="00FE5D26">
        <w:tc>
          <w:tcPr>
            <w:tcW w:w="870" w:type="dxa"/>
            <w:tcBorders>
              <w:top w:val="single" w:sz="4" w:space="0" w:color="000000"/>
              <w:left w:val="single" w:sz="4" w:space="0" w:color="000000"/>
              <w:bottom w:val="single" w:sz="4" w:space="0" w:color="000000"/>
              <w:right w:val="single" w:sz="4" w:space="0" w:color="auto"/>
            </w:tcBorders>
            <w:hideMark/>
          </w:tcPr>
          <w:p w:rsidR="00181452" w:rsidRPr="00694DBF" w:rsidRDefault="00181452" w:rsidP="00181452">
            <w:pPr>
              <w:jc w:val="center"/>
              <w:rPr>
                <w:noProof/>
                <w:sz w:val="24"/>
                <w:lang w:val="sr-Cyrl-CS"/>
              </w:rPr>
            </w:pPr>
            <w:r>
              <w:rPr>
                <w:noProof/>
                <w:sz w:val="24"/>
                <w:lang w:val="sr-Cyrl-CS"/>
              </w:rPr>
              <w:t>6</w:t>
            </w:r>
            <w:r w:rsidRPr="00694DBF">
              <w:rPr>
                <w:noProof/>
                <w:sz w:val="24"/>
                <w:lang w:val="sr-Cyrl-CS"/>
              </w:rPr>
              <w:t>.</w:t>
            </w:r>
          </w:p>
        </w:tc>
        <w:tc>
          <w:tcPr>
            <w:tcW w:w="4625" w:type="dxa"/>
            <w:tcBorders>
              <w:top w:val="single" w:sz="4" w:space="0" w:color="000000"/>
              <w:left w:val="single" w:sz="4" w:space="0" w:color="auto"/>
              <w:bottom w:val="single" w:sz="4" w:space="0" w:color="000000"/>
              <w:right w:val="single" w:sz="4" w:space="0" w:color="000000"/>
            </w:tcBorders>
          </w:tcPr>
          <w:p w:rsidR="00181452" w:rsidRPr="00806842" w:rsidRDefault="00181452" w:rsidP="00DB5D44">
            <w:pPr>
              <w:jc w:val="center"/>
              <w:rPr>
                <w:noProof/>
                <w:sz w:val="24"/>
                <w:lang w:val="ru-RU"/>
              </w:rPr>
            </w:pPr>
            <w:r>
              <w:rPr>
                <w:noProof/>
                <w:sz w:val="24"/>
                <w:lang w:val="ru-RU"/>
              </w:rPr>
              <w:t>БОМАС</w:t>
            </w:r>
          </w:p>
        </w:tc>
        <w:tc>
          <w:tcPr>
            <w:tcW w:w="3793" w:type="dxa"/>
            <w:tcBorders>
              <w:top w:val="single" w:sz="4" w:space="0" w:color="000000"/>
              <w:left w:val="single" w:sz="4" w:space="0" w:color="000000"/>
              <w:bottom w:val="single" w:sz="4" w:space="0" w:color="000000"/>
              <w:right w:val="single" w:sz="4" w:space="0" w:color="000000"/>
            </w:tcBorders>
            <w:hideMark/>
          </w:tcPr>
          <w:p w:rsidR="00181452" w:rsidRPr="00806842" w:rsidRDefault="00181452" w:rsidP="00DB5D44">
            <w:pPr>
              <w:jc w:val="center"/>
              <w:rPr>
                <w:noProof/>
                <w:sz w:val="24"/>
                <w:lang w:val="ru-RU"/>
              </w:rPr>
            </w:pPr>
            <w:r>
              <w:rPr>
                <w:noProof/>
                <w:sz w:val="24"/>
                <w:lang w:val="ru-RU"/>
              </w:rPr>
              <w:t>623.934,56</w:t>
            </w:r>
          </w:p>
        </w:tc>
      </w:tr>
      <w:tr w:rsidR="00181452" w:rsidRPr="00806842" w:rsidTr="00FE5D26">
        <w:tc>
          <w:tcPr>
            <w:tcW w:w="870" w:type="dxa"/>
            <w:hideMark/>
          </w:tcPr>
          <w:p w:rsidR="00181452" w:rsidRPr="00694DBF" w:rsidRDefault="00181452" w:rsidP="00181452">
            <w:pPr>
              <w:jc w:val="center"/>
              <w:rPr>
                <w:noProof/>
                <w:sz w:val="24"/>
                <w:lang w:val="sr-Cyrl-CS"/>
              </w:rPr>
            </w:pPr>
            <w:r>
              <w:rPr>
                <w:noProof/>
                <w:sz w:val="24"/>
                <w:lang w:val="sr-Cyrl-CS"/>
              </w:rPr>
              <w:t>7</w:t>
            </w:r>
            <w:r w:rsidRPr="00694DBF">
              <w:rPr>
                <w:noProof/>
                <w:sz w:val="24"/>
                <w:lang w:val="sr-Cyrl-CS"/>
              </w:rPr>
              <w:t>.</w:t>
            </w:r>
          </w:p>
        </w:tc>
        <w:tc>
          <w:tcPr>
            <w:tcW w:w="4625" w:type="dxa"/>
          </w:tcPr>
          <w:p w:rsidR="00181452" w:rsidRPr="00806842" w:rsidRDefault="00181452" w:rsidP="00DB5D44">
            <w:pPr>
              <w:jc w:val="center"/>
              <w:rPr>
                <w:noProof/>
                <w:sz w:val="24"/>
                <w:lang w:val="ru-RU"/>
              </w:rPr>
            </w:pPr>
            <w:r>
              <w:rPr>
                <w:noProof/>
                <w:sz w:val="24"/>
                <w:lang w:val="ru-RU"/>
              </w:rPr>
              <w:t>ПЕРИЋ ТРАНС</w:t>
            </w:r>
          </w:p>
        </w:tc>
        <w:tc>
          <w:tcPr>
            <w:tcW w:w="3793" w:type="dxa"/>
            <w:hideMark/>
          </w:tcPr>
          <w:p w:rsidR="00181452" w:rsidRPr="00806842" w:rsidRDefault="00181452" w:rsidP="00DB5D44">
            <w:pPr>
              <w:jc w:val="center"/>
              <w:rPr>
                <w:noProof/>
                <w:sz w:val="24"/>
                <w:lang w:val="ru-RU"/>
              </w:rPr>
            </w:pPr>
            <w:r>
              <w:rPr>
                <w:noProof/>
                <w:sz w:val="24"/>
                <w:lang w:val="ru-RU"/>
              </w:rPr>
              <w:t>300.000,00</w:t>
            </w:r>
          </w:p>
        </w:tc>
      </w:tr>
      <w:tr w:rsidR="00181452" w:rsidRPr="00806842" w:rsidTr="00FE5D26">
        <w:tc>
          <w:tcPr>
            <w:tcW w:w="870" w:type="dxa"/>
            <w:hideMark/>
          </w:tcPr>
          <w:p w:rsidR="00181452" w:rsidRPr="00694DBF" w:rsidRDefault="00181452" w:rsidP="00181452">
            <w:pPr>
              <w:jc w:val="center"/>
              <w:rPr>
                <w:noProof/>
                <w:sz w:val="24"/>
                <w:lang w:val="sr-Cyrl-CS"/>
              </w:rPr>
            </w:pPr>
            <w:r>
              <w:rPr>
                <w:noProof/>
                <w:sz w:val="24"/>
                <w:lang w:val="sr-Cyrl-CS"/>
              </w:rPr>
              <w:t>8</w:t>
            </w:r>
            <w:r w:rsidRPr="00694DBF">
              <w:rPr>
                <w:noProof/>
                <w:sz w:val="24"/>
                <w:lang w:val="sr-Cyrl-CS"/>
              </w:rPr>
              <w:t>.</w:t>
            </w:r>
          </w:p>
        </w:tc>
        <w:tc>
          <w:tcPr>
            <w:tcW w:w="4625" w:type="dxa"/>
          </w:tcPr>
          <w:p w:rsidR="00181452" w:rsidRPr="00806842" w:rsidRDefault="00181452" w:rsidP="00DB5D44">
            <w:pPr>
              <w:jc w:val="center"/>
              <w:rPr>
                <w:noProof/>
                <w:sz w:val="24"/>
                <w:lang w:val="ru-RU"/>
              </w:rPr>
            </w:pPr>
            <w:r>
              <w:rPr>
                <w:noProof/>
                <w:sz w:val="24"/>
                <w:lang w:val="ru-RU"/>
              </w:rPr>
              <w:t>НОМЕКС</w:t>
            </w:r>
          </w:p>
        </w:tc>
        <w:tc>
          <w:tcPr>
            <w:tcW w:w="3793" w:type="dxa"/>
            <w:hideMark/>
          </w:tcPr>
          <w:p w:rsidR="00181452" w:rsidRPr="00806842" w:rsidRDefault="00181452" w:rsidP="00DB5D44">
            <w:pPr>
              <w:jc w:val="center"/>
              <w:rPr>
                <w:noProof/>
                <w:sz w:val="24"/>
                <w:lang w:val="ru-RU"/>
              </w:rPr>
            </w:pPr>
            <w:r>
              <w:rPr>
                <w:noProof/>
                <w:sz w:val="24"/>
                <w:lang w:val="ru-RU"/>
              </w:rPr>
              <w:t>278.160,00</w:t>
            </w:r>
          </w:p>
        </w:tc>
      </w:tr>
    </w:tbl>
    <w:p w:rsidR="001549D0" w:rsidRPr="004E4716" w:rsidRDefault="001549D0" w:rsidP="001549D0">
      <w:pPr>
        <w:spacing w:after="200" w:line="276" w:lineRule="auto"/>
        <w:rPr>
          <w:rFonts w:ascii="Calibri" w:eastAsia="Calibri" w:hAnsi="Calibri" w:cs="Times New Roman"/>
          <w:noProof/>
          <w:sz w:val="24"/>
          <w:lang w:val="sr-Cyrl-CS"/>
        </w:rPr>
      </w:pPr>
    </w:p>
    <w:p w:rsidR="001549D0" w:rsidRPr="004E4716" w:rsidRDefault="001549D0" w:rsidP="001549D0">
      <w:pPr>
        <w:spacing w:after="200" w:line="276" w:lineRule="auto"/>
        <w:jc w:val="center"/>
        <w:rPr>
          <w:rFonts w:ascii="Calibri" w:eastAsia="Calibri" w:hAnsi="Calibri" w:cs="Times New Roman"/>
          <w:b/>
          <w:noProof/>
          <w:sz w:val="24"/>
          <w:lang w:val="sr-Cyrl-CS"/>
        </w:rPr>
      </w:pPr>
      <w:r w:rsidRPr="004E4716">
        <w:rPr>
          <w:rFonts w:ascii="Calibri" w:eastAsia="Calibri" w:hAnsi="Calibri" w:cs="Times New Roman"/>
          <w:b/>
          <w:noProof/>
          <w:sz w:val="24"/>
          <w:lang w:val="sr-Cyrl-CS"/>
        </w:rPr>
        <w:t>ПРОБЛЕМИ У ПОСЛОВАЊУ ЈКП „ИЗВОР“ ВЛАДИМИРЦИ</w:t>
      </w:r>
    </w:p>
    <w:p w:rsidR="001549D0" w:rsidRDefault="001549D0" w:rsidP="001549D0">
      <w:pPr>
        <w:numPr>
          <w:ilvl w:val="0"/>
          <w:numId w:val="17"/>
        </w:numPr>
        <w:spacing w:after="0" w:line="276" w:lineRule="auto"/>
        <w:contextualSpacing/>
        <w:rPr>
          <w:rFonts w:ascii="Calibri" w:eastAsia="Calibri" w:hAnsi="Calibri" w:cs="Times New Roman"/>
          <w:noProof/>
          <w:sz w:val="24"/>
          <w:lang w:val="sr-Cyrl-CS"/>
        </w:rPr>
      </w:pPr>
      <w:r w:rsidRPr="004E4716">
        <w:rPr>
          <w:rFonts w:ascii="Calibri" w:eastAsia="Calibri" w:hAnsi="Calibri" w:cs="Times New Roman"/>
          <w:noProof/>
          <w:sz w:val="24"/>
          <w:lang w:val="sr-Cyrl-CS"/>
        </w:rPr>
        <w:t>Неекономска цена воде</w:t>
      </w:r>
      <w:r>
        <w:rPr>
          <w:rFonts w:ascii="Calibri" w:eastAsia="Calibri" w:hAnsi="Calibri" w:cs="Times New Roman"/>
          <w:noProof/>
          <w:sz w:val="24"/>
          <w:lang w:val="sr-Cyrl-CS"/>
        </w:rPr>
        <w:t xml:space="preserve"> и осталих комуналних услуга</w:t>
      </w:r>
      <w:r w:rsidRPr="004E4716">
        <w:rPr>
          <w:rFonts w:ascii="Calibri" w:eastAsia="Calibri" w:hAnsi="Calibri" w:cs="Times New Roman"/>
          <w:noProof/>
          <w:sz w:val="24"/>
          <w:lang w:val="sr-Cyrl-CS"/>
        </w:rPr>
        <w:t xml:space="preserve"> је питање које оптерећује</w:t>
      </w:r>
    </w:p>
    <w:p w:rsidR="001549D0" w:rsidRDefault="001549D0" w:rsidP="001549D0">
      <w:pPr>
        <w:spacing w:after="0" w:line="276" w:lineRule="auto"/>
        <w:contextualSpacing/>
        <w:rPr>
          <w:rFonts w:ascii="Calibri" w:eastAsia="Calibri" w:hAnsi="Calibri" w:cs="Times New Roman"/>
          <w:noProof/>
          <w:sz w:val="24"/>
          <w:lang w:val="sr-Cyrl-CS"/>
        </w:rPr>
      </w:pPr>
      <w:r w:rsidRPr="004E4716">
        <w:rPr>
          <w:rFonts w:ascii="Calibri" w:eastAsia="Calibri" w:hAnsi="Calibri" w:cs="Times New Roman"/>
          <w:noProof/>
          <w:sz w:val="24"/>
          <w:lang w:val="sr-Cyrl-CS"/>
        </w:rPr>
        <w:t>текуће пословање предузећа.</w:t>
      </w:r>
    </w:p>
    <w:p w:rsidR="001549D0" w:rsidRPr="0018469E" w:rsidRDefault="001549D0" w:rsidP="001549D0">
      <w:pPr>
        <w:spacing w:after="0" w:line="276" w:lineRule="auto"/>
        <w:contextualSpacing/>
        <w:rPr>
          <w:rFonts w:ascii="Calibri" w:eastAsia="Calibri" w:hAnsi="Calibri" w:cs="Times New Roman"/>
          <w:noProof/>
          <w:sz w:val="24"/>
          <w:lang w:val="sr-Cyrl-CS"/>
        </w:rPr>
      </w:pPr>
      <w:r w:rsidRPr="004E4716">
        <w:rPr>
          <w:rFonts w:ascii="Calibri" w:eastAsia="Calibri" w:hAnsi="Calibri" w:cs="Times New Roman"/>
          <w:noProof/>
          <w:sz w:val="24"/>
          <w:lang w:val="sr-Cyrl-CS"/>
        </w:rPr>
        <w:t xml:space="preserve"> </w:t>
      </w:r>
      <w:r w:rsidRPr="0018469E">
        <w:rPr>
          <w:rFonts w:ascii="Calibri" w:eastAsia="Calibri" w:hAnsi="Calibri" w:cs="Times New Roman"/>
          <w:noProof/>
          <w:sz w:val="24"/>
          <w:lang w:val="sr-Cyrl-CS"/>
        </w:rPr>
        <w:t xml:space="preserve">У циљу успостављања одрживог развоја, морају се успоставити реалне </w:t>
      </w:r>
    </w:p>
    <w:p w:rsidR="001549D0" w:rsidRPr="00714D86" w:rsidRDefault="001549D0" w:rsidP="001549D0">
      <w:pPr>
        <w:spacing w:after="0" w:line="276" w:lineRule="auto"/>
        <w:contextualSpacing/>
        <w:rPr>
          <w:rFonts w:ascii="Calibri" w:eastAsia="Calibri" w:hAnsi="Calibri" w:cs="Times New Roman"/>
          <w:noProof/>
          <w:sz w:val="24"/>
          <w:lang w:val="ru-RU"/>
        </w:rPr>
      </w:pPr>
      <w:r w:rsidRPr="00F57B0B">
        <w:rPr>
          <w:rFonts w:ascii="Calibri" w:eastAsia="Calibri" w:hAnsi="Calibri" w:cs="Times New Roman"/>
          <w:noProof/>
          <w:sz w:val="24"/>
          <w:lang w:val="ru-RU"/>
        </w:rPr>
        <w:t>економске цене воде и осталих комуналних услуга, водећи рачуна о потпуној покривености трошкова, платежној способности становништва и привреде, као и пројекцијама новчаних токова и инвестиција. Политика тарифа треба да обезб</w:t>
      </w:r>
      <w:r>
        <w:rPr>
          <w:rFonts w:ascii="Calibri" w:eastAsia="Calibri" w:hAnsi="Calibri" w:cs="Times New Roman"/>
          <w:noProof/>
          <w:sz w:val="24"/>
          <w:lang w:val="ru-RU"/>
        </w:rPr>
        <w:t>е</w:t>
      </w:r>
      <w:r w:rsidRPr="00F57B0B">
        <w:rPr>
          <w:rFonts w:ascii="Calibri" w:eastAsia="Calibri" w:hAnsi="Calibri" w:cs="Times New Roman"/>
          <w:noProof/>
          <w:sz w:val="24"/>
          <w:lang w:val="ru-RU"/>
        </w:rPr>
        <w:t>ди услове да приходи од цена покрију све трошкове, укључујући и изворе за капиталне инвестиције. У циљу дугорочног, сигурног и квалитетног снабдевања здравом пијаћом водом, предузећу је неопходна подршка локалне самоуправе за примену динамике корекције цена, неопходних за фина</w:t>
      </w:r>
      <w:r>
        <w:rPr>
          <w:rFonts w:ascii="Calibri" w:eastAsia="Calibri" w:hAnsi="Calibri" w:cs="Times New Roman"/>
          <w:noProof/>
          <w:sz w:val="24"/>
          <w:lang w:val="ru-RU"/>
        </w:rPr>
        <w:t>нсијско оспособљавање предузећа.</w:t>
      </w:r>
    </w:p>
    <w:p w:rsidR="001549D0" w:rsidRDefault="001549D0" w:rsidP="001549D0">
      <w:pPr>
        <w:numPr>
          <w:ilvl w:val="0"/>
          <w:numId w:val="17"/>
        </w:numPr>
        <w:spacing w:after="0" w:line="276" w:lineRule="auto"/>
        <w:contextualSpacing/>
        <w:rPr>
          <w:rFonts w:ascii="Calibri" w:eastAsia="Calibri" w:hAnsi="Calibri" w:cs="Times New Roman"/>
          <w:noProof/>
          <w:sz w:val="24"/>
          <w:lang w:val="ru-RU"/>
        </w:rPr>
      </w:pPr>
      <w:r w:rsidRPr="00BA0D35">
        <w:rPr>
          <w:rFonts w:ascii="Calibri" w:eastAsia="Calibri" w:hAnsi="Calibri" w:cs="Times New Roman"/>
          <w:noProof/>
          <w:sz w:val="24"/>
          <w:lang w:val="ru-RU"/>
        </w:rPr>
        <w:t xml:space="preserve">Код појединих потрошача отежано је очитавање, сервисирање и замена </w:t>
      </w:r>
    </w:p>
    <w:p w:rsidR="001549D0" w:rsidRDefault="001549D0" w:rsidP="001549D0">
      <w:pPr>
        <w:spacing w:after="0" w:line="276" w:lineRule="auto"/>
        <w:contextualSpacing/>
        <w:rPr>
          <w:rFonts w:ascii="Calibri" w:eastAsia="Calibri" w:hAnsi="Calibri" w:cs="Times New Roman"/>
          <w:noProof/>
          <w:sz w:val="24"/>
          <w:lang w:val="ru-RU"/>
        </w:rPr>
      </w:pPr>
      <w:r w:rsidRPr="00BA0D35">
        <w:rPr>
          <w:rFonts w:ascii="Calibri" w:eastAsia="Calibri" w:hAnsi="Calibri" w:cs="Times New Roman"/>
          <w:noProof/>
          <w:sz w:val="24"/>
          <w:lang w:val="ru-RU"/>
        </w:rPr>
        <w:t>водомера, и наплата дугова путем искључења са водоводне мреже</w:t>
      </w:r>
      <w:r>
        <w:rPr>
          <w:rFonts w:ascii="Calibri" w:eastAsia="Calibri" w:hAnsi="Calibri" w:cs="Times New Roman"/>
          <w:noProof/>
          <w:sz w:val="24"/>
          <w:lang w:val="ru-RU"/>
        </w:rPr>
        <w:t xml:space="preserve"> потрошача</w:t>
      </w:r>
      <w:r w:rsidRPr="00BA0D35">
        <w:rPr>
          <w:rFonts w:ascii="Calibri" w:eastAsia="Calibri" w:hAnsi="Calibri" w:cs="Times New Roman"/>
          <w:noProof/>
          <w:sz w:val="24"/>
          <w:lang w:val="ru-RU"/>
        </w:rPr>
        <w:t xml:space="preserve"> који не измирују  доспела дуговања за утрошену воду, јер исти поседују један главни водомер, тј. примарни, на који је прикључен в</w:t>
      </w:r>
      <w:r>
        <w:rPr>
          <w:rFonts w:ascii="Calibri" w:eastAsia="Calibri" w:hAnsi="Calibri" w:cs="Times New Roman"/>
          <w:noProof/>
          <w:sz w:val="24"/>
          <w:lang w:val="ru-RU"/>
        </w:rPr>
        <w:t>ећи број секундарних водомера (</w:t>
      </w:r>
      <w:r w:rsidRPr="00BA0D35">
        <w:rPr>
          <w:rFonts w:ascii="Calibri" w:eastAsia="Calibri" w:hAnsi="Calibri" w:cs="Times New Roman"/>
          <w:noProof/>
          <w:sz w:val="24"/>
          <w:lang w:val="ru-RU"/>
        </w:rPr>
        <w:t>стамбене зграде). У оваквим случајевима оштећени су  сви корисници предметних водомера, јер при појединачним хаваријама, принуђени су да заједнички плаћају укупан износ за губитак воде.</w:t>
      </w:r>
    </w:p>
    <w:p w:rsidR="001549D0" w:rsidRDefault="001549D0" w:rsidP="001549D0">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Водомери се налазе унутар поседа власника, у једном броју случајева главни цевовод пролази преко поседа потрошача, а у неким случајевима власници не дозвољавају приступ и предузимање крајњих мера искључења корисника са водоводне мреже, у циљу наплате неизмирених обавеза према предузећу.</w:t>
      </w:r>
    </w:p>
    <w:p w:rsidR="001549D0" w:rsidRDefault="00283CD4" w:rsidP="001549D0">
      <w:pPr>
        <w:spacing w:after="0" w:line="276" w:lineRule="auto"/>
        <w:jc w:val="right"/>
        <w:rPr>
          <w:rFonts w:ascii="Calibri" w:eastAsia="Calibri" w:hAnsi="Calibri" w:cs="Times New Roman"/>
          <w:noProof/>
          <w:sz w:val="24"/>
          <w:lang w:val="ru-RU"/>
        </w:rPr>
      </w:pPr>
      <w:r>
        <w:rPr>
          <w:rFonts w:ascii="Calibri" w:eastAsia="Calibri" w:hAnsi="Calibri" w:cs="Times New Roman"/>
          <w:noProof/>
          <w:sz w:val="24"/>
          <w:lang w:val="ru-RU"/>
        </w:rPr>
        <w:t>64</w:t>
      </w:r>
      <w:r w:rsidR="001549D0">
        <w:rPr>
          <w:rFonts w:ascii="Calibri" w:eastAsia="Calibri" w:hAnsi="Calibri" w:cs="Times New Roman"/>
          <w:noProof/>
          <w:sz w:val="24"/>
          <w:lang w:val="ru-RU"/>
        </w:rPr>
        <w:t>.</w:t>
      </w:r>
    </w:p>
    <w:p w:rsidR="001549D0" w:rsidRPr="00BA0D35" w:rsidRDefault="001549D0" w:rsidP="001549D0">
      <w:pPr>
        <w:spacing w:after="0" w:line="276" w:lineRule="auto"/>
        <w:rPr>
          <w:rFonts w:ascii="Calibri" w:eastAsia="Calibri" w:hAnsi="Calibri" w:cs="Times New Roman"/>
          <w:noProof/>
          <w:sz w:val="24"/>
          <w:lang w:val="ru-RU"/>
        </w:rPr>
      </w:pPr>
    </w:p>
    <w:p w:rsidR="001549D0" w:rsidRPr="00BA0D35" w:rsidRDefault="001549D0" w:rsidP="001549D0">
      <w:pPr>
        <w:numPr>
          <w:ilvl w:val="0"/>
          <w:numId w:val="17"/>
        </w:numPr>
        <w:spacing w:after="0" w:line="276" w:lineRule="auto"/>
        <w:contextualSpacing/>
        <w:rPr>
          <w:rFonts w:ascii="Calibri" w:eastAsia="Calibri" w:hAnsi="Calibri" w:cs="Times New Roman"/>
          <w:noProof/>
          <w:sz w:val="24"/>
          <w:lang w:val="ru-RU"/>
        </w:rPr>
      </w:pPr>
      <w:r w:rsidRPr="00BA0D35">
        <w:rPr>
          <w:rFonts w:ascii="Calibri" w:eastAsia="Calibri" w:hAnsi="Calibri" w:cs="Times New Roman"/>
          <w:noProof/>
          <w:sz w:val="24"/>
          <w:lang w:val="ru-RU"/>
        </w:rPr>
        <w:t xml:space="preserve">Присутна је навика неплаћања рачуна за извршене комуналне услуге ( код </w:t>
      </w:r>
    </w:p>
    <w:p w:rsidR="001549D0" w:rsidRPr="00BA0D35" w:rsidRDefault="001549D0" w:rsidP="001549D0">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физичких и код правних лица) , као последица неодговорности и лоше економске ситуације, окружења у коме предузеће послује, смањење платежне моћи становништва, што директно угрожава стабилност система водоснабдевања услед недостатка финансијских средстава за текуће и инвестиционо одржавање.</w:t>
      </w:r>
    </w:p>
    <w:p w:rsidR="001549D0" w:rsidRPr="00BA0D35" w:rsidRDefault="001549D0" w:rsidP="001549D0">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Предузеће је суочено и са проблемом дивљих прикључака, који утичу на пословање предузећа. Сталном ак</w:t>
      </w:r>
      <w:r>
        <w:rPr>
          <w:rFonts w:ascii="Calibri" w:eastAsia="Calibri" w:hAnsi="Calibri" w:cs="Times New Roman"/>
          <w:noProof/>
          <w:sz w:val="24"/>
          <w:lang w:val="ru-RU"/>
        </w:rPr>
        <w:t xml:space="preserve">цијом на откривању </w:t>
      </w:r>
      <w:r w:rsidR="00590777">
        <w:rPr>
          <w:rFonts w:ascii="Calibri" w:eastAsia="Calibri" w:hAnsi="Calibri" w:cs="Times New Roman"/>
          <w:noProof/>
          <w:sz w:val="24"/>
          <w:lang w:val="ru-RU"/>
        </w:rPr>
        <w:t>истих, у 2023</w:t>
      </w:r>
      <w:r w:rsidRPr="00BA0D35">
        <w:rPr>
          <w:rFonts w:ascii="Calibri" w:eastAsia="Calibri" w:hAnsi="Calibri" w:cs="Times New Roman"/>
          <w:noProof/>
          <w:sz w:val="24"/>
          <w:lang w:val="ru-RU"/>
        </w:rPr>
        <w:t>. години идентификован је известан број илегалних прикључака и предузете су адекватне мере у складу са законом.</w:t>
      </w:r>
    </w:p>
    <w:p w:rsidR="001549D0" w:rsidRPr="00BA0D35" w:rsidRDefault="001549D0" w:rsidP="001549D0">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Наплата потраживања је отежана и код категорије социјално угроженог дела становништва, али постојањем могућности измирења дуга у више рата, предузеће покушава да превазиђе овај проблем.</w:t>
      </w:r>
    </w:p>
    <w:p w:rsidR="001549D0" w:rsidRPr="00BA0D35" w:rsidRDefault="001549D0" w:rsidP="001549D0">
      <w:pPr>
        <w:numPr>
          <w:ilvl w:val="0"/>
          <w:numId w:val="17"/>
        </w:numPr>
        <w:spacing w:after="0" w:line="276" w:lineRule="auto"/>
        <w:contextualSpacing/>
        <w:rPr>
          <w:rFonts w:ascii="Calibri" w:eastAsia="Calibri" w:hAnsi="Calibri" w:cs="Times New Roman"/>
          <w:noProof/>
          <w:sz w:val="24"/>
          <w:lang w:val="ru-RU"/>
        </w:rPr>
      </w:pPr>
      <w:r w:rsidRPr="00BA0D35">
        <w:rPr>
          <w:rFonts w:ascii="Calibri" w:eastAsia="Calibri" w:hAnsi="Calibri" w:cs="Times New Roman"/>
          <w:noProof/>
          <w:sz w:val="24"/>
          <w:lang w:val="ru-RU"/>
        </w:rPr>
        <w:t xml:space="preserve">Пословање предузећа великим делом је резултат стања окружења у коме </w:t>
      </w:r>
    </w:p>
    <w:p w:rsidR="001549D0" w:rsidRPr="00302F63" w:rsidRDefault="001549D0" w:rsidP="001549D0">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предузеће послује, услед смањења привредне активности знатног броја привредних субјеката, као и пада животног стандарда.</w:t>
      </w:r>
    </w:p>
    <w:p w:rsidR="001549D0" w:rsidRPr="00BA0D35" w:rsidRDefault="001549D0" w:rsidP="001549D0">
      <w:pPr>
        <w:numPr>
          <w:ilvl w:val="0"/>
          <w:numId w:val="17"/>
        </w:numPr>
        <w:spacing w:after="0" w:line="276" w:lineRule="auto"/>
        <w:contextualSpacing/>
        <w:rPr>
          <w:rFonts w:ascii="Calibri" w:eastAsia="Calibri" w:hAnsi="Calibri" w:cs="Times New Roman"/>
          <w:noProof/>
          <w:sz w:val="24"/>
          <w:lang w:val="ru-RU"/>
        </w:rPr>
      </w:pPr>
      <w:r w:rsidRPr="00BA0D35">
        <w:rPr>
          <w:rFonts w:ascii="Calibri" w:eastAsia="Calibri" w:hAnsi="Calibri" w:cs="Times New Roman"/>
          <w:noProof/>
          <w:sz w:val="24"/>
          <w:lang w:val="ru-RU"/>
        </w:rPr>
        <w:t>Возни парк ЈКП „Извор“ је застарео, амортизован и ограничавајући је фактор за</w:t>
      </w:r>
    </w:p>
    <w:p w:rsidR="001549D0" w:rsidRDefault="001549D0" w:rsidP="001549D0">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 xml:space="preserve"> отклањање кварова, што се може видети из прегледа стања возила. Императив у овом тренутку је набавка цистерне за воду, као и одржавање постојећих возила у исправном стању, јер квалитет и брзина услуге, као и ефикасност наплате потраживања, у</w:t>
      </w:r>
      <w:r>
        <w:rPr>
          <w:rFonts w:ascii="Calibri" w:eastAsia="Calibri" w:hAnsi="Calibri" w:cs="Times New Roman"/>
          <w:noProof/>
          <w:sz w:val="24"/>
          <w:lang w:val="ru-RU"/>
        </w:rPr>
        <w:t xml:space="preserve"> </w:t>
      </w:r>
      <w:r w:rsidRPr="00BA0D35">
        <w:rPr>
          <w:rFonts w:ascii="Calibri" w:eastAsia="Calibri" w:hAnsi="Calibri" w:cs="Times New Roman"/>
          <w:noProof/>
          <w:sz w:val="24"/>
          <w:lang w:val="ru-RU"/>
        </w:rPr>
        <w:t>многоме зависе од техничке спремности возила да опслуже у датом тренутку.</w:t>
      </w: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Default="001549D0" w:rsidP="001549D0">
      <w:pPr>
        <w:spacing w:after="0" w:line="276" w:lineRule="auto"/>
        <w:rPr>
          <w:rFonts w:ascii="Calibri" w:eastAsia="Calibri" w:hAnsi="Calibri" w:cs="Times New Roman"/>
          <w:noProof/>
          <w:sz w:val="24"/>
          <w:lang w:val="ru-RU"/>
        </w:rPr>
      </w:pPr>
    </w:p>
    <w:p w:rsidR="001549D0" w:rsidRPr="00714D86" w:rsidRDefault="00283CD4" w:rsidP="001549D0">
      <w:pPr>
        <w:spacing w:after="0" w:line="276" w:lineRule="auto"/>
        <w:jc w:val="right"/>
        <w:rPr>
          <w:rFonts w:ascii="Calibri" w:eastAsia="Calibri" w:hAnsi="Calibri" w:cs="Times New Roman"/>
          <w:noProof/>
          <w:sz w:val="24"/>
          <w:lang w:val="ru-RU"/>
        </w:rPr>
      </w:pPr>
      <w:r>
        <w:rPr>
          <w:rFonts w:ascii="Calibri" w:eastAsia="Calibri" w:hAnsi="Calibri" w:cs="Times New Roman"/>
          <w:noProof/>
          <w:sz w:val="24"/>
          <w:lang w:val="ru-RU"/>
        </w:rPr>
        <w:t>65</w:t>
      </w:r>
      <w:r w:rsidR="001549D0">
        <w:rPr>
          <w:rFonts w:ascii="Calibri" w:eastAsia="Calibri" w:hAnsi="Calibri" w:cs="Times New Roman"/>
          <w:noProof/>
          <w:sz w:val="24"/>
          <w:lang w:val="ru-RU"/>
        </w:rPr>
        <w:t>.</w:t>
      </w:r>
    </w:p>
    <w:p w:rsidR="001549D0" w:rsidRDefault="001549D0" w:rsidP="001549D0">
      <w:pPr>
        <w:spacing w:after="0" w:line="276" w:lineRule="auto"/>
        <w:rPr>
          <w:rFonts w:ascii="Calibri" w:eastAsia="Calibri" w:hAnsi="Calibri" w:cs="Times New Roman"/>
          <w:noProof/>
          <w:sz w:val="24"/>
          <w:lang w:val="ru-RU"/>
        </w:rPr>
      </w:pPr>
    </w:p>
    <w:p w:rsidR="001549D0" w:rsidRPr="007319B4" w:rsidRDefault="001549D0" w:rsidP="001549D0">
      <w:pPr>
        <w:spacing w:after="0"/>
        <w:jc w:val="center"/>
        <w:rPr>
          <w:b/>
          <w:sz w:val="24"/>
          <w:lang w:val="ru-RU"/>
        </w:rPr>
      </w:pPr>
      <w:r w:rsidRPr="007319B4">
        <w:rPr>
          <w:b/>
          <w:sz w:val="24"/>
          <w:lang w:val="ru-RU"/>
        </w:rPr>
        <w:t>Преглед старосне структуре и стања возног парка</w:t>
      </w:r>
    </w:p>
    <w:p w:rsidR="001549D0" w:rsidRPr="00A24D79" w:rsidRDefault="001549D0" w:rsidP="001549D0">
      <w:pPr>
        <w:jc w:val="both"/>
        <w:rPr>
          <w:b/>
          <w:sz w:val="24"/>
        </w:rPr>
      </w:pPr>
      <w:r w:rsidRPr="00845274">
        <w:rPr>
          <w:b/>
          <w:sz w:val="24"/>
          <w:lang w:val="sl-SI"/>
        </w:rPr>
        <w:t xml:space="preserve">                                                                                                                   </w:t>
      </w:r>
      <w:r w:rsidRPr="00C707A4">
        <w:rPr>
          <w:b/>
          <w:sz w:val="24"/>
          <w:lang w:val="ru-RU"/>
        </w:rPr>
        <w:t xml:space="preserve">              </w:t>
      </w:r>
      <w:r w:rsidRPr="00845274">
        <w:rPr>
          <w:b/>
          <w:sz w:val="24"/>
          <w:lang w:val="sl-SI"/>
        </w:rPr>
        <w:t xml:space="preserve">  </w:t>
      </w:r>
      <w:r w:rsidRPr="0095155C">
        <w:rPr>
          <w:b/>
          <w:sz w:val="24"/>
          <w:lang w:val="ru-RU"/>
        </w:rPr>
        <w:t xml:space="preserve">        </w:t>
      </w:r>
    </w:p>
    <w:p w:rsidR="00902111" w:rsidRPr="007319B4" w:rsidRDefault="00902111" w:rsidP="00902111">
      <w:pPr>
        <w:rPr>
          <w:b/>
          <w:sz w:val="24"/>
          <w:lang w:val="ru-RU"/>
        </w:rPr>
      </w:pPr>
      <w:r w:rsidRPr="007319B4">
        <w:rPr>
          <w:b/>
          <w:sz w:val="24"/>
          <w:lang w:val="ru-RU"/>
        </w:rPr>
        <w:t>Преглед старосне структуре и стања возног парка</w:t>
      </w:r>
    </w:p>
    <w:p w:rsidR="00902111" w:rsidRPr="00DB5D44" w:rsidRDefault="00902111" w:rsidP="00902111">
      <w:pPr>
        <w:jc w:val="both"/>
        <w:rPr>
          <w:sz w:val="24"/>
        </w:rPr>
      </w:pPr>
      <w:r w:rsidRPr="00845274">
        <w:rPr>
          <w:b/>
          <w:sz w:val="24"/>
          <w:lang w:val="sl-SI"/>
        </w:rPr>
        <w:t xml:space="preserve">                                                                                                                   </w:t>
      </w:r>
      <w:r w:rsidRPr="00C707A4">
        <w:rPr>
          <w:b/>
          <w:sz w:val="24"/>
          <w:lang w:val="ru-RU"/>
        </w:rPr>
        <w:t xml:space="preserve">             </w:t>
      </w:r>
      <w:r w:rsidR="00DB5D44">
        <w:rPr>
          <w:b/>
          <w:sz w:val="24"/>
          <w:lang w:val="ru-RU"/>
        </w:rPr>
        <w:t xml:space="preserve">          </w:t>
      </w:r>
      <w:r w:rsidRPr="00C707A4">
        <w:rPr>
          <w:b/>
          <w:sz w:val="24"/>
          <w:lang w:val="ru-RU"/>
        </w:rPr>
        <w:t xml:space="preserve"> </w:t>
      </w:r>
      <w:r w:rsidRPr="00845274">
        <w:rPr>
          <w:b/>
          <w:sz w:val="24"/>
          <w:lang w:val="sl-SI"/>
        </w:rPr>
        <w:t xml:space="preserve"> </w:t>
      </w:r>
      <w:proofErr w:type="spellStart"/>
      <w:r w:rsidR="001C54FA">
        <w:rPr>
          <w:sz w:val="24"/>
        </w:rPr>
        <w:t>табела</w:t>
      </w:r>
      <w:proofErr w:type="spellEnd"/>
      <w:r w:rsidR="001C54FA">
        <w:rPr>
          <w:sz w:val="24"/>
        </w:rPr>
        <w:t xml:space="preserve"> 59.</w:t>
      </w:r>
    </w:p>
    <w:tbl>
      <w:tblPr>
        <w:tblStyle w:val="a5"/>
        <w:tblW w:w="0" w:type="auto"/>
        <w:tblLook w:val="04A0" w:firstRow="1" w:lastRow="0" w:firstColumn="1" w:lastColumn="0" w:noHBand="0" w:noVBand="1"/>
      </w:tblPr>
      <w:tblGrid>
        <w:gridCol w:w="1460"/>
        <w:gridCol w:w="1909"/>
        <w:gridCol w:w="1275"/>
        <w:gridCol w:w="2268"/>
        <w:gridCol w:w="2139"/>
      </w:tblGrid>
      <w:tr w:rsidR="00902111" w:rsidTr="001A227C">
        <w:tc>
          <w:tcPr>
            <w:tcW w:w="1460" w:type="dxa"/>
          </w:tcPr>
          <w:p w:rsidR="00902111" w:rsidRDefault="00902111" w:rsidP="001A227C">
            <w:pPr>
              <w:rPr>
                <w:b/>
                <w:sz w:val="24"/>
              </w:rPr>
            </w:pPr>
            <w:proofErr w:type="spellStart"/>
            <w:r>
              <w:rPr>
                <w:b/>
                <w:sz w:val="24"/>
              </w:rPr>
              <w:t>Редни</w:t>
            </w:r>
            <w:proofErr w:type="spellEnd"/>
            <w:r>
              <w:rPr>
                <w:b/>
                <w:sz w:val="24"/>
              </w:rPr>
              <w:t xml:space="preserve"> </w:t>
            </w:r>
            <w:proofErr w:type="spellStart"/>
            <w:r>
              <w:rPr>
                <w:b/>
                <w:sz w:val="24"/>
              </w:rPr>
              <w:t>броj</w:t>
            </w:r>
            <w:proofErr w:type="spellEnd"/>
          </w:p>
        </w:tc>
        <w:tc>
          <w:tcPr>
            <w:tcW w:w="1909" w:type="dxa"/>
          </w:tcPr>
          <w:p w:rsidR="00902111" w:rsidRPr="00E41799" w:rsidRDefault="00902111" w:rsidP="001A227C">
            <w:pPr>
              <w:jc w:val="center"/>
              <w:rPr>
                <w:b/>
                <w:sz w:val="24"/>
              </w:rPr>
            </w:pPr>
            <w:proofErr w:type="spellStart"/>
            <w:r>
              <w:rPr>
                <w:b/>
                <w:sz w:val="24"/>
              </w:rPr>
              <w:t>Врста</w:t>
            </w:r>
            <w:proofErr w:type="spellEnd"/>
            <w:r>
              <w:rPr>
                <w:b/>
                <w:sz w:val="24"/>
              </w:rPr>
              <w:t xml:space="preserve"> </w:t>
            </w:r>
            <w:proofErr w:type="spellStart"/>
            <w:r>
              <w:rPr>
                <w:b/>
                <w:sz w:val="24"/>
              </w:rPr>
              <w:t>возила</w:t>
            </w:r>
            <w:proofErr w:type="spellEnd"/>
          </w:p>
        </w:tc>
        <w:tc>
          <w:tcPr>
            <w:tcW w:w="1275" w:type="dxa"/>
          </w:tcPr>
          <w:p w:rsidR="00902111" w:rsidRPr="00E41799" w:rsidRDefault="00902111" w:rsidP="001A227C">
            <w:pPr>
              <w:jc w:val="center"/>
              <w:rPr>
                <w:b/>
                <w:sz w:val="24"/>
              </w:rPr>
            </w:pPr>
            <w:proofErr w:type="spellStart"/>
            <w:r>
              <w:rPr>
                <w:b/>
                <w:sz w:val="24"/>
              </w:rPr>
              <w:t>Број</w:t>
            </w:r>
            <w:proofErr w:type="spellEnd"/>
            <w:r>
              <w:rPr>
                <w:b/>
                <w:sz w:val="24"/>
              </w:rPr>
              <w:t xml:space="preserve"> </w:t>
            </w:r>
            <w:proofErr w:type="spellStart"/>
            <w:r>
              <w:rPr>
                <w:b/>
                <w:sz w:val="24"/>
              </w:rPr>
              <w:t>возила</w:t>
            </w:r>
            <w:proofErr w:type="spellEnd"/>
          </w:p>
        </w:tc>
        <w:tc>
          <w:tcPr>
            <w:tcW w:w="2268" w:type="dxa"/>
          </w:tcPr>
          <w:p w:rsidR="00902111" w:rsidRPr="00E41799" w:rsidRDefault="00902111" w:rsidP="001A227C">
            <w:pPr>
              <w:jc w:val="center"/>
              <w:rPr>
                <w:b/>
                <w:sz w:val="24"/>
              </w:rPr>
            </w:pPr>
            <w:proofErr w:type="spellStart"/>
            <w:r>
              <w:rPr>
                <w:b/>
                <w:sz w:val="24"/>
              </w:rPr>
              <w:t>Просечна</w:t>
            </w:r>
            <w:proofErr w:type="spellEnd"/>
            <w:r>
              <w:rPr>
                <w:b/>
                <w:sz w:val="24"/>
              </w:rPr>
              <w:t xml:space="preserve"> </w:t>
            </w:r>
            <w:proofErr w:type="spellStart"/>
            <w:r>
              <w:rPr>
                <w:b/>
                <w:sz w:val="24"/>
              </w:rPr>
              <w:t>старост</w:t>
            </w:r>
            <w:proofErr w:type="spellEnd"/>
          </w:p>
        </w:tc>
        <w:tc>
          <w:tcPr>
            <w:tcW w:w="2139" w:type="dxa"/>
          </w:tcPr>
          <w:p w:rsidR="00902111" w:rsidRDefault="00902111" w:rsidP="001A227C">
            <w:pPr>
              <w:jc w:val="center"/>
              <w:rPr>
                <w:b/>
                <w:sz w:val="24"/>
              </w:rPr>
            </w:pPr>
            <w:proofErr w:type="spellStart"/>
            <w:r>
              <w:rPr>
                <w:b/>
                <w:sz w:val="24"/>
              </w:rPr>
              <w:t>Марка</w:t>
            </w:r>
            <w:proofErr w:type="spellEnd"/>
            <w:r>
              <w:rPr>
                <w:b/>
                <w:sz w:val="24"/>
              </w:rPr>
              <w:t xml:space="preserve"> </w:t>
            </w:r>
            <w:proofErr w:type="spellStart"/>
            <w:r>
              <w:rPr>
                <w:b/>
                <w:sz w:val="24"/>
              </w:rPr>
              <w:t>возила</w:t>
            </w:r>
            <w:proofErr w:type="spellEnd"/>
            <w:r>
              <w:rPr>
                <w:b/>
                <w:sz w:val="24"/>
              </w:rPr>
              <w:t>(</w:t>
            </w:r>
            <w:proofErr w:type="spellStart"/>
            <w:r>
              <w:rPr>
                <w:b/>
                <w:sz w:val="24"/>
              </w:rPr>
              <w:t>комада</w:t>
            </w:r>
            <w:proofErr w:type="spellEnd"/>
            <w:r>
              <w:rPr>
                <w:b/>
                <w:sz w:val="24"/>
              </w:rPr>
              <w:t>)</w:t>
            </w:r>
          </w:p>
        </w:tc>
      </w:tr>
      <w:tr w:rsidR="00902111" w:rsidTr="001A227C">
        <w:tc>
          <w:tcPr>
            <w:tcW w:w="1460" w:type="dxa"/>
          </w:tcPr>
          <w:p w:rsidR="00902111" w:rsidRPr="005E5C1C" w:rsidRDefault="00902111" w:rsidP="001A227C">
            <w:pPr>
              <w:jc w:val="center"/>
              <w:rPr>
                <w:sz w:val="24"/>
              </w:rPr>
            </w:pPr>
            <w:r w:rsidRPr="005E5C1C">
              <w:rPr>
                <w:sz w:val="24"/>
              </w:rPr>
              <w:t>1</w:t>
            </w:r>
          </w:p>
        </w:tc>
        <w:tc>
          <w:tcPr>
            <w:tcW w:w="1909" w:type="dxa"/>
          </w:tcPr>
          <w:p w:rsidR="00902111" w:rsidRPr="00E41799" w:rsidRDefault="00902111" w:rsidP="001A227C">
            <w:pPr>
              <w:jc w:val="center"/>
              <w:rPr>
                <w:sz w:val="24"/>
              </w:rPr>
            </w:pPr>
            <w:proofErr w:type="spellStart"/>
            <w:r>
              <w:rPr>
                <w:sz w:val="24"/>
              </w:rPr>
              <w:t>теретно</w:t>
            </w:r>
            <w:proofErr w:type="spellEnd"/>
          </w:p>
        </w:tc>
        <w:tc>
          <w:tcPr>
            <w:tcW w:w="1275" w:type="dxa"/>
          </w:tcPr>
          <w:p w:rsidR="00902111" w:rsidRPr="000E376D" w:rsidRDefault="00902111" w:rsidP="001A227C">
            <w:pPr>
              <w:jc w:val="center"/>
              <w:rPr>
                <w:sz w:val="24"/>
              </w:rPr>
            </w:pPr>
            <w:r w:rsidRPr="000E376D">
              <w:rPr>
                <w:sz w:val="24"/>
              </w:rPr>
              <w:t>1</w:t>
            </w:r>
          </w:p>
        </w:tc>
        <w:tc>
          <w:tcPr>
            <w:tcW w:w="2268" w:type="dxa"/>
          </w:tcPr>
          <w:p w:rsidR="00902111" w:rsidRPr="00E41799" w:rsidRDefault="00902111" w:rsidP="001A227C">
            <w:pPr>
              <w:jc w:val="center"/>
              <w:rPr>
                <w:sz w:val="24"/>
              </w:rPr>
            </w:pPr>
            <w:r>
              <w:rPr>
                <w:sz w:val="24"/>
              </w:rPr>
              <w:t>13</w:t>
            </w:r>
            <w:r w:rsidRPr="000E376D">
              <w:rPr>
                <w:sz w:val="24"/>
              </w:rPr>
              <w:t xml:space="preserve"> </w:t>
            </w:r>
            <w:proofErr w:type="spellStart"/>
            <w:r>
              <w:rPr>
                <w:sz w:val="24"/>
              </w:rPr>
              <w:t>година</w:t>
            </w:r>
            <w:proofErr w:type="spellEnd"/>
          </w:p>
        </w:tc>
        <w:tc>
          <w:tcPr>
            <w:tcW w:w="2139" w:type="dxa"/>
          </w:tcPr>
          <w:p w:rsidR="00902111" w:rsidRPr="000E376D" w:rsidRDefault="00902111" w:rsidP="001A227C">
            <w:pPr>
              <w:jc w:val="center"/>
              <w:rPr>
                <w:sz w:val="24"/>
              </w:rPr>
            </w:pPr>
            <w:r>
              <w:rPr>
                <w:sz w:val="24"/>
              </w:rPr>
              <w:t>“</w:t>
            </w:r>
            <w:proofErr w:type="spellStart"/>
            <w:r>
              <w:rPr>
                <w:sz w:val="24"/>
              </w:rPr>
              <w:t>Застава</w:t>
            </w:r>
            <w:proofErr w:type="spellEnd"/>
            <w:r>
              <w:rPr>
                <w:sz w:val="24"/>
              </w:rPr>
              <w:t xml:space="preserve"> 101” </w:t>
            </w:r>
            <w:proofErr w:type="spellStart"/>
            <w:r>
              <w:rPr>
                <w:sz w:val="24"/>
              </w:rPr>
              <w:t>скала</w:t>
            </w:r>
            <w:proofErr w:type="spellEnd"/>
            <w:r>
              <w:rPr>
                <w:sz w:val="24"/>
              </w:rPr>
              <w:t xml:space="preserve"> </w:t>
            </w:r>
            <w:proofErr w:type="spellStart"/>
            <w:r>
              <w:rPr>
                <w:sz w:val="24"/>
              </w:rPr>
              <w:t>поли</w:t>
            </w:r>
            <w:proofErr w:type="spellEnd"/>
            <w:r w:rsidRPr="000E376D">
              <w:rPr>
                <w:sz w:val="24"/>
              </w:rPr>
              <w:t xml:space="preserve"> (1)</w:t>
            </w:r>
          </w:p>
        </w:tc>
      </w:tr>
      <w:tr w:rsidR="00902111" w:rsidTr="001A227C">
        <w:tc>
          <w:tcPr>
            <w:tcW w:w="1460" w:type="dxa"/>
          </w:tcPr>
          <w:p w:rsidR="00902111" w:rsidRPr="005E5C1C" w:rsidRDefault="00902111" w:rsidP="001A227C">
            <w:pPr>
              <w:jc w:val="center"/>
              <w:rPr>
                <w:sz w:val="24"/>
              </w:rPr>
            </w:pPr>
            <w:r w:rsidRPr="005E5C1C">
              <w:rPr>
                <w:sz w:val="24"/>
              </w:rPr>
              <w:t>2.</w:t>
            </w:r>
          </w:p>
        </w:tc>
        <w:tc>
          <w:tcPr>
            <w:tcW w:w="1909" w:type="dxa"/>
          </w:tcPr>
          <w:p w:rsidR="00902111" w:rsidRPr="00E41799" w:rsidRDefault="00902111" w:rsidP="001A227C">
            <w:pPr>
              <w:jc w:val="center"/>
              <w:rPr>
                <w:sz w:val="24"/>
              </w:rPr>
            </w:pPr>
            <w:proofErr w:type="spellStart"/>
            <w:r>
              <w:rPr>
                <w:sz w:val="24"/>
              </w:rPr>
              <w:t>теретно</w:t>
            </w:r>
            <w:proofErr w:type="spellEnd"/>
          </w:p>
        </w:tc>
        <w:tc>
          <w:tcPr>
            <w:tcW w:w="1275" w:type="dxa"/>
          </w:tcPr>
          <w:p w:rsidR="00902111" w:rsidRPr="000E376D" w:rsidRDefault="00902111" w:rsidP="001A227C">
            <w:pPr>
              <w:jc w:val="center"/>
              <w:rPr>
                <w:sz w:val="24"/>
              </w:rPr>
            </w:pPr>
            <w:r w:rsidRPr="000E376D">
              <w:rPr>
                <w:sz w:val="24"/>
              </w:rPr>
              <w:t>1</w:t>
            </w:r>
          </w:p>
        </w:tc>
        <w:tc>
          <w:tcPr>
            <w:tcW w:w="2268" w:type="dxa"/>
          </w:tcPr>
          <w:p w:rsidR="00902111" w:rsidRPr="00E41799" w:rsidRDefault="00902111" w:rsidP="001A227C">
            <w:pPr>
              <w:jc w:val="center"/>
              <w:rPr>
                <w:sz w:val="24"/>
              </w:rPr>
            </w:pPr>
            <w:r>
              <w:rPr>
                <w:sz w:val="24"/>
              </w:rPr>
              <w:t>16</w:t>
            </w:r>
            <w:r w:rsidRPr="000E376D">
              <w:rPr>
                <w:sz w:val="24"/>
              </w:rPr>
              <w:t xml:space="preserve"> </w:t>
            </w:r>
            <w:proofErr w:type="spellStart"/>
            <w:r>
              <w:rPr>
                <w:sz w:val="24"/>
              </w:rPr>
              <w:t>година</w:t>
            </w:r>
            <w:proofErr w:type="spellEnd"/>
          </w:p>
        </w:tc>
        <w:tc>
          <w:tcPr>
            <w:tcW w:w="2139" w:type="dxa"/>
          </w:tcPr>
          <w:p w:rsidR="00902111" w:rsidRPr="000E376D" w:rsidRDefault="00902111" w:rsidP="001A227C">
            <w:pPr>
              <w:jc w:val="center"/>
              <w:rPr>
                <w:sz w:val="24"/>
              </w:rPr>
            </w:pPr>
            <w:r>
              <w:rPr>
                <w:sz w:val="24"/>
              </w:rPr>
              <w:t>“</w:t>
            </w:r>
            <w:proofErr w:type="spellStart"/>
            <w:r>
              <w:rPr>
                <w:sz w:val="24"/>
              </w:rPr>
              <w:t>Застава</w:t>
            </w:r>
            <w:proofErr w:type="spellEnd"/>
            <w:r>
              <w:rPr>
                <w:sz w:val="24"/>
              </w:rPr>
              <w:t xml:space="preserve"> </w:t>
            </w:r>
            <w:proofErr w:type="spellStart"/>
            <w:r>
              <w:rPr>
                <w:sz w:val="24"/>
              </w:rPr>
              <w:t>флорида</w:t>
            </w:r>
            <w:proofErr w:type="spellEnd"/>
            <w:r>
              <w:rPr>
                <w:sz w:val="24"/>
              </w:rPr>
              <w:t xml:space="preserve">” 1.4 </w:t>
            </w:r>
            <w:proofErr w:type="spellStart"/>
            <w:r>
              <w:rPr>
                <w:sz w:val="24"/>
              </w:rPr>
              <w:t>поли</w:t>
            </w:r>
            <w:proofErr w:type="spellEnd"/>
            <w:r w:rsidRPr="000E376D">
              <w:rPr>
                <w:sz w:val="24"/>
              </w:rPr>
              <w:t xml:space="preserve"> (1)</w:t>
            </w:r>
          </w:p>
        </w:tc>
      </w:tr>
      <w:tr w:rsidR="00902111" w:rsidTr="001A227C">
        <w:tc>
          <w:tcPr>
            <w:tcW w:w="1460" w:type="dxa"/>
          </w:tcPr>
          <w:p w:rsidR="00902111" w:rsidRPr="005E5C1C" w:rsidRDefault="00902111" w:rsidP="001A227C">
            <w:pPr>
              <w:jc w:val="center"/>
              <w:rPr>
                <w:sz w:val="24"/>
              </w:rPr>
            </w:pPr>
            <w:r w:rsidRPr="005E5C1C">
              <w:rPr>
                <w:sz w:val="24"/>
              </w:rPr>
              <w:t>3.</w:t>
            </w:r>
          </w:p>
        </w:tc>
        <w:tc>
          <w:tcPr>
            <w:tcW w:w="1909" w:type="dxa"/>
          </w:tcPr>
          <w:p w:rsidR="00902111" w:rsidRPr="00E41799" w:rsidRDefault="00902111" w:rsidP="001A227C">
            <w:pPr>
              <w:jc w:val="center"/>
              <w:rPr>
                <w:sz w:val="24"/>
              </w:rPr>
            </w:pPr>
            <w:proofErr w:type="spellStart"/>
            <w:r>
              <w:rPr>
                <w:sz w:val="24"/>
              </w:rPr>
              <w:t>теретно</w:t>
            </w:r>
            <w:proofErr w:type="spellEnd"/>
          </w:p>
        </w:tc>
        <w:tc>
          <w:tcPr>
            <w:tcW w:w="1275" w:type="dxa"/>
          </w:tcPr>
          <w:p w:rsidR="00902111" w:rsidRPr="000E376D" w:rsidRDefault="00902111" w:rsidP="001A227C">
            <w:pPr>
              <w:jc w:val="center"/>
              <w:rPr>
                <w:sz w:val="24"/>
              </w:rPr>
            </w:pPr>
            <w:r w:rsidRPr="000E376D">
              <w:rPr>
                <w:sz w:val="24"/>
              </w:rPr>
              <w:t>1</w:t>
            </w:r>
          </w:p>
        </w:tc>
        <w:tc>
          <w:tcPr>
            <w:tcW w:w="2268" w:type="dxa"/>
          </w:tcPr>
          <w:p w:rsidR="00902111" w:rsidRPr="00E41799" w:rsidRDefault="00902111" w:rsidP="001A227C">
            <w:pPr>
              <w:jc w:val="center"/>
              <w:rPr>
                <w:sz w:val="24"/>
              </w:rPr>
            </w:pPr>
            <w:r>
              <w:rPr>
                <w:sz w:val="24"/>
              </w:rPr>
              <w:t>13</w:t>
            </w:r>
            <w:r w:rsidRPr="000E376D">
              <w:rPr>
                <w:sz w:val="24"/>
              </w:rPr>
              <w:t xml:space="preserve"> </w:t>
            </w:r>
            <w:proofErr w:type="spellStart"/>
            <w:r>
              <w:rPr>
                <w:sz w:val="24"/>
              </w:rPr>
              <w:t>година</w:t>
            </w:r>
            <w:proofErr w:type="spellEnd"/>
          </w:p>
        </w:tc>
        <w:tc>
          <w:tcPr>
            <w:tcW w:w="2139" w:type="dxa"/>
          </w:tcPr>
          <w:p w:rsidR="00902111" w:rsidRPr="003E5EB9" w:rsidRDefault="00902111" w:rsidP="001A227C">
            <w:pPr>
              <w:jc w:val="center"/>
              <w:rPr>
                <w:sz w:val="24"/>
              </w:rPr>
            </w:pPr>
            <w:r>
              <w:rPr>
                <w:sz w:val="24"/>
              </w:rPr>
              <w:t>“</w:t>
            </w:r>
            <w:proofErr w:type="spellStart"/>
            <w:r>
              <w:rPr>
                <w:sz w:val="24"/>
              </w:rPr>
              <w:t>Застава</w:t>
            </w:r>
            <w:proofErr w:type="spellEnd"/>
            <w:r>
              <w:rPr>
                <w:sz w:val="24"/>
              </w:rPr>
              <w:t xml:space="preserve"> </w:t>
            </w:r>
            <w:proofErr w:type="spellStart"/>
            <w:r>
              <w:rPr>
                <w:sz w:val="24"/>
              </w:rPr>
              <w:t>Југо</w:t>
            </w:r>
            <w:proofErr w:type="spellEnd"/>
            <w:r>
              <w:rPr>
                <w:sz w:val="24"/>
              </w:rPr>
              <w:t xml:space="preserve"> 1.1 </w:t>
            </w:r>
            <w:proofErr w:type="spellStart"/>
            <w:r>
              <w:rPr>
                <w:sz w:val="24"/>
              </w:rPr>
              <w:t>корал</w:t>
            </w:r>
            <w:proofErr w:type="spellEnd"/>
          </w:p>
          <w:p w:rsidR="00902111" w:rsidRPr="000E376D" w:rsidRDefault="00902111" w:rsidP="001A227C">
            <w:pPr>
              <w:jc w:val="center"/>
              <w:rPr>
                <w:sz w:val="24"/>
              </w:rPr>
            </w:pPr>
          </w:p>
        </w:tc>
      </w:tr>
      <w:tr w:rsidR="00902111" w:rsidRPr="000A7DF8" w:rsidTr="001A227C">
        <w:tc>
          <w:tcPr>
            <w:tcW w:w="1460" w:type="dxa"/>
          </w:tcPr>
          <w:p w:rsidR="00902111" w:rsidRPr="005E5C1C" w:rsidRDefault="00902111" w:rsidP="001A227C">
            <w:pPr>
              <w:jc w:val="center"/>
              <w:rPr>
                <w:sz w:val="24"/>
              </w:rPr>
            </w:pPr>
            <w:r w:rsidRPr="005E5C1C">
              <w:rPr>
                <w:sz w:val="24"/>
              </w:rPr>
              <w:t>4.</w:t>
            </w:r>
          </w:p>
        </w:tc>
        <w:tc>
          <w:tcPr>
            <w:tcW w:w="1909" w:type="dxa"/>
          </w:tcPr>
          <w:p w:rsidR="00902111" w:rsidRPr="00E41799" w:rsidRDefault="00902111" w:rsidP="001A227C">
            <w:pPr>
              <w:jc w:val="center"/>
              <w:rPr>
                <w:sz w:val="24"/>
              </w:rPr>
            </w:pPr>
            <w:proofErr w:type="spellStart"/>
            <w:r>
              <w:rPr>
                <w:sz w:val="24"/>
              </w:rPr>
              <w:t>теретно</w:t>
            </w:r>
            <w:proofErr w:type="spellEnd"/>
          </w:p>
        </w:tc>
        <w:tc>
          <w:tcPr>
            <w:tcW w:w="1275" w:type="dxa"/>
          </w:tcPr>
          <w:p w:rsidR="00902111" w:rsidRPr="000E376D" w:rsidRDefault="00902111" w:rsidP="001A227C">
            <w:pPr>
              <w:jc w:val="center"/>
              <w:rPr>
                <w:sz w:val="24"/>
              </w:rPr>
            </w:pPr>
            <w:r w:rsidRPr="000E376D">
              <w:rPr>
                <w:sz w:val="24"/>
              </w:rPr>
              <w:t>1</w:t>
            </w:r>
          </w:p>
        </w:tc>
        <w:tc>
          <w:tcPr>
            <w:tcW w:w="2268" w:type="dxa"/>
          </w:tcPr>
          <w:p w:rsidR="00902111" w:rsidRPr="00E41799" w:rsidRDefault="00902111" w:rsidP="001A227C">
            <w:pPr>
              <w:jc w:val="center"/>
              <w:rPr>
                <w:sz w:val="24"/>
              </w:rPr>
            </w:pPr>
            <w:r>
              <w:rPr>
                <w:sz w:val="24"/>
              </w:rPr>
              <w:t>20</w:t>
            </w:r>
            <w:r w:rsidRPr="000E376D">
              <w:rPr>
                <w:sz w:val="24"/>
              </w:rPr>
              <w:t xml:space="preserve"> </w:t>
            </w:r>
            <w:proofErr w:type="spellStart"/>
            <w:r>
              <w:rPr>
                <w:sz w:val="24"/>
              </w:rPr>
              <w:t>година</w:t>
            </w:r>
            <w:proofErr w:type="spellEnd"/>
          </w:p>
        </w:tc>
        <w:tc>
          <w:tcPr>
            <w:tcW w:w="2139" w:type="dxa"/>
          </w:tcPr>
          <w:p w:rsidR="00902111" w:rsidRPr="003E5EB9" w:rsidRDefault="00902111" w:rsidP="001A227C">
            <w:pPr>
              <w:jc w:val="center"/>
              <w:rPr>
                <w:sz w:val="24"/>
              </w:rPr>
            </w:pPr>
            <w:proofErr w:type="spellStart"/>
            <w:r>
              <w:rPr>
                <w:sz w:val="24"/>
              </w:rPr>
              <w:t>Застава</w:t>
            </w:r>
            <w:proofErr w:type="spellEnd"/>
            <w:r>
              <w:rPr>
                <w:sz w:val="24"/>
              </w:rPr>
              <w:t xml:space="preserve"> </w:t>
            </w:r>
            <w:proofErr w:type="spellStart"/>
            <w:r>
              <w:rPr>
                <w:sz w:val="24"/>
              </w:rPr>
              <w:t>југо</w:t>
            </w:r>
            <w:proofErr w:type="spellEnd"/>
            <w:r>
              <w:rPr>
                <w:sz w:val="24"/>
              </w:rPr>
              <w:t xml:space="preserve"> </w:t>
            </w:r>
            <w:proofErr w:type="spellStart"/>
            <w:r>
              <w:rPr>
                <w:sz w:val="24"/>
              </w:rPr>
              <w:t>темпо</w:t>
            </w:r>
            <w:proofErr w:type="spellEnd"/>
            <w:r>
              <w:rPr>
                <w:sz w:val="24"/>
              </w:rPr>
              <w:t xml:space="preserve"> 1.0</w:t>
            </w:r>
          </w:p>
        </w:tc>
      </w:tr>
      <w:tr w:rsidR="00902111" w:rsidTr="001A227C">
        <w:tc>
          <w:tcPr>
            <w:tcW w:w="1460" w:type="dxa"/>
          </w:tcPr>
          <w:p w:rsidR="00902111" w:rsidRPr="005E5C1C" w:rsidRDefault="00902111" w:rsidP="001A227C">
            <w:pPr>
              <w:jc w:val="center"/>
              <w:rPr>
                <w:sz w:val="24"/>
              </w:rPr>
            </w:pPr>
            <w:r w:rsidRPr="005E5C1C">
              <w:rPr>
                <w:sz w:val="24"/>
              </w:rPr>
              <w:t>5.</w:t>
            </w:r>
          </w:p>
        </w:tc>
        <w:tc>
          <w:tcPr>
            <w:tcW w:w="1909" w:type="dxa"/>
          </w:tcPr>
          <w:p w:rsidR="00902111" w:rsidRPr="003E5EB9" w:rsidRDefault="00902111" w:rsidP="001A227C">
            <w:pPr>
              <w:jc w:val="center"/>
              <w:rPr>
                <w:sz w:val="24"/>
              </w:rPr>
            </w:pPr>
            <w:proofErr w:type="spellStart"/>
            <w:r>
              <w:rPr>
                <w:sz w:val="24"/>
              </w:rPr>
              <w:t>теретно</w:t>
            </w:r>
            <w:proofErr w:type="spellEnd"/>
          </w:p>
        </w:tc>
        <w:tc>
          <w:tcPr>
            <w:tcW w:w="1275" w:type="dxa"/>
          </w:tcPr>
          <w:p w:rsidR="00902111" w:rsidRPr="000E376D" w:rsidRDefault="00902111" w:rsidP="001A227C">
            <w:pPr>
              <w:jc w:val="center"/>
              <w:rPr>
                <w:sz w:val="24"/>
              </w:rPr>
            </w:pPr>
            <w:r w:rsidRPr="000E376D">
              <w:rPr>
                <w:sz w:val="24"/>
              </w:rPr>
              <w:t>1</w:t>
            </w:r>
          </w:p>
        </w:tc>
        <w:tc>
          <w:tcPr>
            <w:tcW w:w="2268" w:type="dxa"/>
          </w:tcPr>
          <w:p w:rsidR="00902111" w:rsidRPr="000A7DF8" w:rsidRDefault="00902111" w:rsidP="001A227C">
            <w:pPr>
              <w:jc w:val="center"/>
              <w:rPr>
                <w:sz w:val="24"/>
              </w:rPr>
            </w:pPr>
            <w:r>
              <w:rPr>
                <w:sz w:val="24"/>
              </w:rPr>
              <w:t>9</w:t>
            </w:r>
            <w:r w:rsidRPr="000E376D">
              <w:rPr>
                <w:sz w:val="24"/>
              </w:rPr>
              <w:t xml:space="preserve"> </w:t>
            </w:r>
            <w:proofErr w:type="spellStart"/>
            <w:r>
              <w:rPr>
                <w:sz w:val="24"/>
              </w:rPr>
              <w:t>година</w:t>
            </w:r>
            <w:proofErr w:type="spellEnd"/>
          </w:p>
        </w:tc>
        <w:tc>
          <w:tcPr>
            <w:tcW w:w="2139" w:type="dxa"/>
          </w:tcPr>
          <w:p w:rsidR="00902111" w:rsidRPr="003E5EB9" w:rsidRDefault="00902111" w:rsidP="001A227C">
            <w:pPr>
              <w:jc w:val="center"/>
              <w:rPr>
                <w:sz w:val="24"/>
              </w:rPr>
            </w:pPr>
            <w:proofErr w:type="spellStart"/>
            <w:r>
              <w:rPr>
                <w:sz w:val="24"/>
              </w:rPr>
              <w:t>Форд</w:t>
            </w:r>
            <w:proofErr w:type="spellEnd"/>
            <w:r>
              <w:rPr>
                <w:sz w:val="24"/>
              </w:rPr>
              <w:t xml:space="preserve"> </w:t>
            </w:r>
            <w:proofErr w:type="spellStart"/>
            <w:r>
              <w:rPr>
                <w:sz w:val="24"/>
              </w:rPr>
              <w:t>тоурнер</w:t>
            </w:r>
            <w:proofErr w:type="spellEnd"/>
          </w:p>
        </w:tc>
      </w:tr>
      <w:tr w:rsidR="00902111" w:rsidTr="001A227C">
        <w:tc>
          <w:tcPr>
            <w:tcW w:w="1460" w:type="dxa"/>
          </w:tcPr>
          <w:p w:rsidR="00902111" w:rsidRPr="005E5C1C" w:rsidRDefault="00902111" w:rsidP="001A227C">
            <w:pPr>
              <w:jc w:val="center"/>
              <w:rPr>
                <w:sz w:val="24"/>
              </w:rPr>
            </w:pPr>
            <w:r w:rsidRPr="005E5C1C">
              <w:rPr>
                <w:sz w:val="24"/>
              </w:rPr>
              <w:t>6.</w:t>
            </w:r>
          </w:p>
        </w:tc>
        <w:tc>
          <w:tcPr>
            <w:tcW w:w="1909" w:type="dxa"/>
          </w:tcPr>
          <w:p w:rsidR="00902111" w:rsidRPr="00AE7E6E" w:rsidRDefault="00902111" w:rsidP="001A227C">
            <w:pPr>
              <w:jc w:val="center"/>
              <w:rPr>
                <w:sz w:val="24"/>
              </w:rPr>
            </w:pPr>
            <w:proofErr w:type="spellStart"/>
            <w:r w:rsidRPr="00AE7E6E">
              <w:rPr>
                <w:sz w:val="24"/>
              </w:rPr>
              <w:t>теретно</w:t>
            </w:r>
            <w:proofErr w:type="spellEnd"/>
          </w:p>
        </w:tc>
        <w:tc>
          <w:tcPr>
            <w:tcW w:w="1275" w:type="dxa"/>
          </w:tcPr>
          <w:p w:rsidR="00902111" w:rsidRPr="003E5EB9" w:rsidRDefault="00902111" w:rsidP="001A227C">
            <w:pPr>
              <w:jc w:val="center"/>
              <w:rPr>
                <w:sz w:val="24"/>
              </w:rPr>
            </w:pPr>
            <w:r>
              <w:rPr>
                <w:sz w:val="24"/>
              </w:rPr>
              <w:t>1</w:t>
            </w:r>
          </w:p>
        </w:tc>
        <w:tc>
          <w:tcPr>
            <w:tcW w:w="2268" w:type="dxa"/>
          </w:tcPr>
          <w:p w:rsidR="00902111" w:rsidRPr="003E5EB9" w:rsidRDefault="00902111" w:rsidP="001A227C">
            <w:pPr>
              <w:jc w:val="center"/>
              <w:rPr>
                <w:sz w:val="24"/>
              </w:rPr>
            </w:pPr>
            <w:r>
              <w:rPr>
                <w:sz w:val="24"/>
              </w:rPr>
              <w:t>11</w:t>
            </w:r>
            <w:r w:rsidRPr="003E5EB9">
              <w:rPr>
                <w:sz w:val="24"/>
              </w:rPr>
              <w:t xml:space="preserve"> </w:t>
            </w:r>
            <w:proofErr w:type="spellStart"/>
            <w:r w:rsidRPr="003E5EB9">
              <w:rPr>
                <w:sz w:val="24"/>
              </w:rPr>
              <w:t>година</w:t>
            </w:r>
            <w:proofErr w:type="spellEnd"/>
          </w:p>
        </w:tc>
        <w:tc>
          <w:tcPr>
            <w:tcW w:w="2139" w:type="dxa"/>
          </w:tcPr>
          <w:p w:rsidR="00902111" w:rsidRPr="003E5EB9" w:rsidRDefault="00902111" w:rsidP="001A227C">
            <w:pPr>
              <w:jc w:val="center"/>
              <w:rPr>
                <w:sz w:val="24"/>
              </w:rPr>
            </w:pPr>
            <w:proofErr w:type="spellStart"/>
            <w:r>
              <w:rPr>
                <w:sz w:val="24"/>
              </w:rPr>
              <w:t>Ваз</w:t>
            </w:r>
            <w:proofErr w:type="spellEnd"/>
            <w:r>
              <w:rPr>
                <w:sz w:val="24"/>
              </w:rPr>
              <w:t xml:space="preserve"> </w:t>
            </w:r>
            <w:proofErr w:type="spellStart"/>
            <w:r>
              <w:rPr>
                <w:sz w:val="24"/>
              </w:rPr>
              <w:t>лада</w:t>
            </w:r>
            <w:proofErr w:type="spellEnd"/>
            <w:r>
              <w:rPr>
                <w:sz w:val="24"/>
              </w:rPr>
              <w:t xml:space="preserve"> нива1.7 4x4</w:t>
            </w:r>
          </w:p>
        </w:tc>
      </w:tr>
      <w:tr w:rsidR="00902111" w:rsidTr="001A227C">
        <w:trPr>
          <w:trHeight w:val="315"/>
        </w:trPr>
        <w:tc>
          <w:tcPr>
            <w:tcW w:w="1460" w:type="dxa"/>
            <w:tcBorders>
              <w:bottom w:val="single" w:sz="4" w:space="0" w:color="auto"/>
            </w:tcBorders>
          </w:tcPr>
          <w:p w:rsidR="00902111" w:rsidRPr="005E5C1C" w:rsidRDefault="00902111" w:rsidP="001A227C">
            <w:pPr>
              <w:jc w:val="center"/>
              <w:rPr>
                <w:sz w:val="24"/>
              </w:rPr>
            </w:pPr>
            <w:r w:rsidRPr="005E5C1C">
              <w:rPr>
                <w:sz w:val="24"/>
              </w:rPr>
              <w:t>7.</w:t>
            </w:r>
          </w:p>
        </w:tc>
        <w:tc>
          <w:tcPr>
            <w:tcW w:w="1909" w:type="dxa"/>
            <w:tcBorders>
              <w:bottom w:val="single" w:sz="4" w:space="0" w:color="auto"/>
              <w:right w:val="single" w:sz="4" w:space="0" w:color="auto"/>
            </w:tcBorders>
          </w:tcPr>
          <w:p w:rsidR="00902111" w:rsidRPr="003E5EB9" w:rsidRDefault="00902111" w:rsidP="001A227C">
            <w:pPr>
              <w:jc w:val="center"/>
              <w:rPr>
                <w:sz w:val="24"/>
              </w:rPr>
            </w:pPr>
            <w:proofErr w:type="spellStart"/>
            <w:r w:rsidRPr="003E5EB9">
              <w:rPr>
                <w:sz w:val="24"/>
              </w:rPr>
              <w:t>трактор</w:t>
            </w:r>
            <w:proofErr w:type="spellEnd"/>
          </w:p>
        </w:tc>
        <w:tc>
          <w:tcPr>
            <w:tcW w:w="1275" w:type="dxa"/>
            <w:tcBorders>
              <w:left w:val="single" w:sz="4" w:space="0" w:color="auto"/>
              <w:bottom w:val="single" w:sz="4" w:space="0" w:color="auto"/>
            </w:tcBorders>
          </w:tcPr>
          <w:p w:rsidR="00902111" w:rsidRPr="003E5EB9" w:rsidRDefault="00902111" w:rsidP="001A227C">
            <w:pPr>
              <w:jc w:val="center"/>
              <w:rPr>
                <w:sz w:val="24"/>
              </w:rPr>
            </w:pPr>
            <w:r w:rsidRPr="003E5EB9">
              <w:rPr>
                <w:sz w:val="24"/>
              </w:rPr>
              <w:t>1</w:t>
            </w:r>
          </w:p>
        </w:tc>
        <w:tc>
          <w:tcPr>
            <w:tcW w:w="2268" w:type="dxa"/>
            <w:tcBorders>
              <w:bottom w:val="single" w:sz="4" w:space="0" w:color="auto"/>
            </w:tcBorders>
          </w:tcPr>
          <w:p w:rsidR="00902111" w:rsidRPr="003E5EB9" w:rsidRDefault="00902111" w:rsidP="001A227C">
            <w:pPr>
              <w:jc w:val="center"/>
              <w:rPr>
                <w:sz w:val="24"/>
              </w:rPr>
            </w:pPr>
            <w:r>
              <w:rPr>
                <w:sz w:val="24"/>
              </w:rPr>
              <w:t xml:space="preserve">17 </w:t>
            </w:r>
            <w:proofErr w:type="spellStart"/>
            <w:r>
              <w:rPr>
                <w:sz w:val="24"/>
              </w:rPr>
              <w:t>година</w:t>
            </w:r>
            <w:proofErr w:type="spellEnd"/>
          </w:p>
        </w:tc>
        <w:tc>
          <w:tcPr>
            <w:tcW w:w="2139" w:type="dxa"/>
            <w:tcBorders>
              <w:bottom w:val="single" w:sz="4" w:space="0" w:color="auto"/>
            </w:tcBorders>
          </w:tcPr>
          <w:p w:rsidR="00902111" w:rsidRPr="003E5EB9" w:rsidRDefault="00902111" w:rsidP="001A227C">
            <w:pPr>
              <w:jc w:val="center"/>
              <w:rPr>
                <w:sz w:val="24"/>
              </w:rPr>
            </w:pPr>
            <w:r w:rsidRPr="003E5EB9">
              <w:rPr>
                <w:sz w:val="24"/>
              </w:rPr>
              <w:t>ИМТ 542</w:t>
            </w:r>
          </w:p>
        </w:tc>
      </w:tr>
      <w:tr w:rsidR="00902111" w:rsidTr="001A227C">
        <w:trPr>
          <w:trHeight w:val="165"/>
        </w:trPr>
        <w:tc>
          <w:tcPr>
            <w:tcW w:w="1460" w:type="dxa"/>
            <w:tcBorders>
              <w:top w:val="single" w:sz="4" w:space="0" w:color="auto"/>
              <w:bottom w:val="single" w:sz="4" w:space="0" w:color="auto"/>
            </w:tcBorders>
          </w:tcPr>
          <w:p w:rsidR="00902111" w:rsidRPr="005E5C1C" w:rsidRDefault="00902111" w:rsidP="001A227C">
            <w:pPr>
              <w:jc w:val="center"/>
              <w:rPr>
                <w:sz w:val="24"/>
              </w:rPr>
            </w:pPr>
            <w:r w:rsidRPr="005E5C1C">
              <w:rPr>
                <w:sz w:val="24"/>
              </w:rPr>
              <w:t>8.</w:t>
            </w:r>
          </w:p>
        </w:tc>
        <w:tc>
          <w:tcPr>
            <w:tcW w:w="1909" w:type="dxa"/>
            <w:tcBorders>
              <w:top w:val="single" w:sz="4" w:space="0" w:color="auto"/>
              <w:bottom w:val="single" w:sz="4" w:space="0" w:color="auto"/>
              <w:right w:val="single" w:sz="4" w:space="0" w:color="auto"/>
            </w:tcBorders>
          </w:tcPr>
          <w:p w:rsidR="00902111" w:rsidRPr="005E5C1C" w:rsidRDefault="00902111" w:rsidP="001A227C">
            <w:pPr>
              <w:jc w:val="center"/>
              <w:rPr>
                <w:sz w:val="24"/>
              </w:rPr>
            </w:pPr>
            <w:proofErr w:type="spellStart"/>
            <w:r w:rsidRPr="005E5C1C">
              <w:rPr>
                <w:sz w:val="24"/>
              </w:rPr>
              <w:t>теретно</w:t>
            </w:r>
            <w:proofErr w:type="spellEnd"/>
          </w:p>
        </w:tc>
        <w:tc>
          <w:tcPr>
            <w:tcW w:w="1275" w:type="dxa"/>
            <w:tcBorders>
              <w:top w:val="single" w:sz="4" w:space="0" w:color="auto"/>
              <w:left w:val="single" w:sz="4" w:space="0" w:color="auto"/>
              <w:bottom w:val="single" w:sz="4" w:space="0" w:color="auto"/>
            </w:tcBorders>
          </w:tcPr>
          <w:p w:rsidR="00902111" w:rsidRPr="005E5C1C" w:rsidRDefault="00902111" w:rsidP="001A227C">
            <w:pPr>
              <w:jc w:val="center"/>
              <w:rPr>
                <w:sz w:val="24"/>
              </w:rPr>
            </w:pPr>
            <w:r w:rsidRPr="005E5C1C">
              <w:rPr>
                <w:sz w:val="24"/>
              </w:rPr>
              <w:t>1</w:t>
            </w:r>
          </w:p>
        </w:tc>
        <w:tc>
          <w:tcPr>
            <w:tcW w:w="2268" w:type="dxa"/>
            <w:tcBorders>
              <w:top w:val="single" w:sz="4" w:space="0" w:color="auto"/>
              <w:bottom w:val="single" w:sz="4" w:space="0" w:color="auto"/>
            </w:tcBorders>
          </w:tcPr>
          <w:p w:rsidR="00902111" w:rsidRPr="005E5C1C" w:rsidRDefault="00902111" w:rsidP="001A227C">
            <w:pPr>
              <w:jc w:val="center"/>
              <w:rPr>
                <w:sz w:val="24"/>
              </w:rPr>
            </w:pPr>
            <w:r>
              <w:rPr>
                <w:sz w:val="24"/>
              </w:rPr>
              <w:t>15</w:t>
            </w:r>
            <w:r w:rsidRPr="005E5C1C">
              <w:rPr>
                <w:sz w:val="24"/>
              </w:rPr>
              <w:t xml:space="preserve"> </w:t>
            </w:r>
            <w:proofErr w:type="spellStart"/>
            <w:r w:rsidRPr="005E5C1C">
              <w:rPr>
                <w:sz w:val="24"/>
              </w:rPr>
              <w:t>година</w:t>
            </w:r>
            <w:proofErr w:type="spellEnd"/>
          </w:p>
        </w:tc>
        <w:tc>
          <w:tcPr>
            <w:tcW w:w="2139" w:type="dxa"/>
            <w:tcBorders>
              <w:top w:val="single" w:sz="4" w:space="0" w:color="auto"/>
              <w:bottom w:val="single" w:sz="4" w:space="0" w:color="auto"/>
            </w:tcBorders>
          </w:tcPr>
          <w:p w:rsidR="00902111" w:rsidRPr="005E5C1C" w:rsidRDefault="00902111" w:rsidP="001A227C">
            <w:pPr>
              <w:jc w:val="center"/>
              <w:rPr>
                <w:sz w:val="24"/>
              </w:rPr>
            </w:pPr>
            <w:proofErr w:type="spellStart"/>
            <w:r w:rsidRPr="005E5C1C">
              <w:rPr>
                <w:sz w:val="24"/>
              </w:rPr>
              <w:t>Волво</w:t>
            </w:r>
            <w:proofErr w:type="spellEnd"/>
            <w:r w:rsidRPr="005E5C1C">
              <w:rPr>
                <w:sz w:val="24"/>
              </w:rPr>
              <w:t xml:space="preserve"> </w:t>
            </w:r>
            <w:proofErr w:type="spellStart"/>
            <w:r w:rsidRPr="005E5C1C">
              <w:rPr>
                <w:sz w:val="24"/>
              </w:rPr>
              <w:t>камион</w:t>
            </w:r>
            <w:proofErr w:type="spellEnd"/>
          </w:p>
        </w:tc>
      </w:tr>
      <w:tr w:rsidR="00902111" w:rsidTr="001A227C">
        <w:trPr>
          <w:trHeight w:val="135"/>
        </w:trPr>
        <w:tc>
          <w:tcPr>
            <w:tcW w:w="1460" w:type="dxa"/>
            <w:tcBorders>
              <w:top w:val="single" w:sz="4" w:space="0" w:color="auto"/>
              <w:bottom w:val="single" w:sz="4" w:space="0" w:color="auto"/>
            </w:tcBorders>
          </w:tcPr>
          <w:p w:rsidR="00902111" w:rsidRPr="005E5C1C" w:rsidRDefault="00902111" w:rsidP="001A227C">
            <w:pPr>
              <w:jc w:val="center"/>
              <w:rPr>
                <w:sz w:val="24"/>
              </w:rPr>
            </w:pPr>
            <w:r w:rsidRPr="005E5C1C">
              <w:rPr>
                <w:sz w:val="24"/>
              </w:rPr>
              <w:t>9.</w:t>
            </w:r>
          </w:p>
        </w:tc>
        <w:tc>
          <w:tcPr>
            <w:tcW w:w="1909" w:type="dxa"/>
            <w:tcBorders>
              <w:top w:val="single" w:sz="4" w:space="0" w:color="auto"/>
              <w:bottom w:val="single" w:sz="4" w:space="0" w:color="auto"/>
              <w:right w:val="single" w:sz="4" w:space="0" w:color="auto"/>
            </w:tcBorders>
          </w:tcPr>
          <w:p w:rsidR="00902111" w:rsidRPr="005E5C1C" w:rsidRDefault="00902111" w:rsidP="001A227C">
            <w:pPr>
              <w:jc w:val="center"/>
              <w:rPr>
                <w:sz w:val="24"/>
              </w:rPr>
            </w:pPr>
            <w:proofErr w:type="spellStart"/>
            <w:r w:rsidRPr="005E5C1C">
              <w:rPr>
                <w:sz w:val="24"/>
              </w:rPr>
              <w:t>теретно</w:t>
            </w:r>
            <w:proofErr w:type="spellEnd"/>
          </w:p>
        </w:tc>
        <w:tc>
          <w:tcPr>
            <w:tcW w:w="1275" w:type="dxa"/>
            <w:tcBorders>
              <w:top w:val="single" w:sz="4" w:space="0" w:color="auto"/>
              <w:left w:val="single" w:sz="4" w:space="0" w:color="auto"/>
              <w:bottom w:val="single" w:sz="4" w:space="0" w:color="auto"/>
            </w:tcBorders>
          </w:tcPr>
          <w:p w:rsidR="00902111" w:rsidRPr="005E5C1C" w:rsidRDefault="00902111" w:rsidP="001A227C">
            <w:pPr>
              <w:jc w:val="center"/>
              <w:rPr>
                <w:sz w:val="24"/>
              </w:rPr>
            </w:pPr>
            <w:r w:rsidRPr="005E5C1C">
              <w:rPr>
                <w:sz w:val="24"/>
              </w:rPr>
              <w:t>1</w:t>
            </w:r>
          </w:p>
        </w:tc>
        <w:tc>
          <w:tcPr>
            <w:tcW w:w="2268" w:type="dxa"/>
            <w:tcBorders>
              <w:top w:val="single" w:sz="4" w:space="0" w:color="auto"/>
              <w:bottom w:val="single" w:sz="4" w:space="0" w:color="auto"/>
            </w:tcBorders>
          </w:tcPr>
          <w:p w:rsidR="00902111" w:rsidRPr="005E5C1C" w:rsidRDefault="00902111" w:rsidP="001A227C">
            <w:pPr>
              <w:jc w:val="center"/>
              <w:rPr>
                <w:sz w:val="24"/>
              </w:rPr>
            </w:pPr>
            <w:r>
              <w:rPr>
                <w:sz w:val="24"/>
              </w:rPr>
              <w:t>12</w:t>
            </w:r>
            <w:r w:rsidRPr="005E5C1C">
              <w:rPr>
                <w:sz w:val="24"/>
              </w:rPr>
              <w:t xml:space="preserve"> </w:t>
            </w:r>
            <w:proofErr w:type="spellStart"/>
            <w:r w:rsidRPr="005E5C1C">
              <w:rPr>
                <w:sz w:val="24"/>
              </w:rPr>
              <w:t>година</w:t>
            </w:r>
            <w:proofErr w:type="spellEnd"/>
          </w:p>
        </w:tc>
        <w:tc>
          <w:tcPr>
            <w:tcW w:w="2139" w:type="dxa"/>
            <w:tcBorders>
              <w:top w:val="single" w:sz="4" w:space="0" w:color="auto"/>
              <w:bottom w:val="single" w:sz="4" w:space="0" w:color="auto"/>
            </w:tcBorders>
          </w:tcPr>
          <w:p w:rsidR="00902111" w:rsidRPr="009C5102" w:rsidRDefault="00902111" w:rsidP="001A227C">
            <w:pPr>
              <w:jc w:val="center"/>
              <w:rPr>
                <w:sz w:val="24"/>
                <w:lang w:val="sr-Cyrl-CS"/>
              </w:rPr>
            </w:pPr>
            <w:r w:rsidRPr="005E5C1C">
              <w:rPr>
                <w:sz w:val="24"/>
              </w:rPr>
              <w:t>ЈЦБ 4ЦX</w:t>
            </w:r>
            <w:r>
              <w:rPr>
                <w:sz w:val="24"/>
                <w:lang w:val="sr-Cyrl-CS"/>
              </w:rPr>
              <w:t xml:space="preserve"> СКИП</w:t>
            </w:r>
          </w:p>
        </w:tc>
      </w:tr>
      <w:tr w:rsidR="00902111" w:rsidTr="001A227C">
        <w:trPr>
          <w:trHeight w:val="126"/>
        </w:trPr>
        <w:tc>
          <w:tcPr>
            <w:tcW w:w="1460" w:type="dxa"/>
            <w:tcBorders>
              <w:top w:val="single" w:sz="4" w:space="0" w:color="auto"/>
              <w:bottom w:val="single" w:sz="4" w:space="0" w:color="auto"/>
            </w:tcBorders>
          </w:tcPr>
          <w:p w:rsidR="00902111" w:rsidRPr="005E5C1C" w:rsidRDefault="00902111" w:rsidP="001A227C">
            <w:pPr>
              <w:jc w:val="center"/>
              <w:rPr>
                <w:sz w:val="24"/>
              </w:rPr>
            </w:pPr>
            <w:r w:rsidRPr="005E5C1C">
              <w:rPr>
                <w:sz w:val="24"/>
              </w:rPr>
              <w:t>10.</w:t>
            </w:r>
          </w:p>
        </w:tc>
        <w:tc>
          <w:tcPr>
            <w:tcW w:w="1909" w:type="dxa"/>
            <w:tcBorders>
              <w:top w:val="single" w:sz="4" w:space="0" w:color="auto"/>
              <w:bottom w:val="single" w:sz="4" w:space="0" w:color="auto"/>
              <w:right w:val="single" w:sz="4" w:space="0" w:color="auto"/>
            </w:tcBorders>
          </w:tcPr>
          <w:p w:rsidR="00902111" w:rsidRPr="005E5C1C" w:rsidRDefault="00902111" w:rsidP="001A227C">
            <w:pPr>
              <w:jc w:val="center"/>
              <w:rPr>
                <w:sz w:val="24"/>
              </w:rPr>
            </w:pPr>
            <w:proofErr w:type="spellStart"/>
            <w:r w:rsidRPr="005E5C1C">
              <w:rPr>
                <w:sz w:val="24"/>
              </w:rPr>
              <w:t>теретно</w:t>
            </w:r>
            <w:proofErr w:type="spellEnd"/>
          </w:p>
        </w:tc>
        <w:tc>
          <w:tcPr>
            <w:tcW w:w="1275" w:type="dxa"/>
            <w:tcBorders>
              <w:top w:val="single" w:sz="4" w:space="0" w:color="auto"/>
              <w:left w:val="single" w:sz="4" w:space="0" w:color="auto"/>
              <w:bottom w:val="single" w:sz="4" w:space="0" w:color="auto"/>
            </w:tcBorders>
          </w:tcPr>
          <w:p w:rsidR="00902111" w:rsidRPr="005E5C1C" w:rsidRDefault="00902111" w:rsidP="001A227C">
            <w:pPr>
              <w:jc w:val="center"/>
              <w:rPr>
                <w:sz w:val="24"/>
              </w:rPr>
            </w:pPr>
            <w:r w:rsidRPr="005E5C1C">
              <w:rPr>
                <w:sz w:val="24"/>
              </w:rPr>
              <w:t>1</w:t>
            </w:r>
          </w:p>
        </w:tc>
        <w:tc>
          <w:tcPr>
            <w:tcW w:w="2268" w:type="dxa"/>
            <w:tcBorders>
              <w:top w:val="single" w:sz="4" w:space="0" w:color="auto"/>
              <w:bottom w:val="single" w:sz="4" w:space="0" w:color="auto"/>
            </w:tcBorders>
          </w:tcPr>
          <w:p w:rsidR="00902111" w:rsidRPr="005E5C1C" w:rsidRDefault="00902111" w:rsidP="001A227C">
            <w:pPr>
              <w:jc w:val="center"/>
              <w:rPr>
                <w:sz w:val="24"/>
              </w:rPr>
            </w:pPr>
            <w:r>
              <w:rPr>
                <w:sz w:val="24"/>
              </w:rPr>
              <w:t>10</w:t>
            </w:r>
            <w:r w:rsidRPr="005E5C1C">
              <w:rPr>
                <w:sz w:val="24"/>
              </w:rPr>
              <w:t xml:space="preserve"> </w:t>
            </w:r>
            <w:proofErr w:type="spellStart"/>
            <w:r w:rsidRPr="005E5C1C">
              <w:rPr>
                <w:sz w:val="24"/>
              </w:rPr>
              <w:t>година</w:t>
            </w:r>
            <w:proofErr w:type="spellEnd"/>
          </w:p>
        </w:tc>
        <w:tc>
          <w:tcPr>
            <w:tcW w:w="2139" w:type="dxa"/>
            <w:tcBorders>
              <w:top w:val="single" w:sz="4" w:space="0" w:color="auto"/>
              <w:bottom w:val="single" w:sz="4" w:space="0" w:color="auto"/>
            </w:tcBorders>
          </w:tcPr>
          <w:p w:rsidR="00902111" w:rsidRPr="005E5C1C" w:rsidRDefault="00902111" w:rsidP="001A227C">
            <w:pPr>
              <w:jc w:val="center"/>
              <w:rPr>
                <w:sz w:val="24"/>
              </w:rPr>
            </w:pPr>
            <w:r w:rsidRPr="005E5C1C">
              <w:rPr>
                <w:sz w:val="24"/>
              </w:rPr>
              <w:t xml:space="preserve">ФАП </w:t>
            </w:r>
            <w:proofErr w:type="spellStart"/>
            <w:r w:rsidRPr="005E5C1C">
              <w:rPr>
                <w:sz w:val="24"/>
              </w:rPr>
              <w:t>камион</w:t>
            </w:r>
            <w:proofErr w:type="spellEnd"/>
          </w:p>
        </w:tc>
      </w:tr>
      <w:tr w:rsidR="00902111" w:rsidTr="001A227C">
        <w:trPr>
          <w:trHeight w:val="111"/>
        </w:trPr>
        <w:tc>
          <w:tcPr>
            <w:tcW w:w="1460" w:type="dxa"/>
            <w:tcBorders>
              <w:top w:val="single" w:sz="4" w:space="0" w:color="auto"/>
              <w:bottom w:val="single" w:sz="4" w:space="0" w:color="auto"/>
            </w:tcBorders>
          </w:tcPr>
          <w:p w:rsidR="00902111" w:rsidRPr="005E5C1C" w:rsidRDefault="00902111" w:rsidP="001A227C">
            <w:pPr>
              <w:jc w:val="center"/>
              <w:rPr>
                <w:sz w:val="24"/>
              </w:rPr>
            </w:pPr>
            <w:r w:rsidRPr="005E5C1C">
              <w:rPr>
                <w:sz w:val="24"/>
              </w:rPr>
              <w:t>11.</w:t>
            </w:r>
          </w:p>
        </w:tc>
        <w:tc>
          <w:tcPr>
            <w:tcW w:w="1909" w:type="dxa"/>
            <w:tcBorders>
              <w:top w:val="single" w:sz="4" w:space="0" w:color="auto"/>
              <w:bottom w:val="single" w:sz="4" w:space="0" w:color="auto"/>
              <w:right w:val="single" w:sz="4" w:space="0" w:color="auto"/>
            </w:tcBorders>
          </w:tcPr>
          <w:p w:rsidR="00902111" w:rsidRPr="005E5C1C" w:rsidRDefault="00902111" w:rsidP="001A227C">
            <w:pPr>
              <w:jc w:val="center"/>
              <w:rPr>
                <w:sz w:val="24"/>
              </w:rPr>
            </w:pPr>
            <w:proofErr w:type="spellStart"/>
            <w:r w:rsidRPr="005E5C1C">
              <w:rPr>
                <w:sz w:val="24"/>
              </w:rPr>
              <w:t>теретно</w:t>
            </w:r>
            <w:proofErr w:type="spellEnd"/>
          </w:p>
        </w:tc>
        <w:tc>
          <w:tcPr>
            <w:tcW w:w="1275" w:type="dxa"/>
            <w:tcBorders>
              <w:top w:val="single" w:sz="4" w:space="0" w:color="auto"/>
              <w:left w:val="single" w:sz="4" w:space="0" w:color="auto"/>
              <w:bottom w:val="single" w:sz="4" w:space="0" w:color="auto"/>
            </w:tcBorders>
          </w:tcPr>
          <w:p w:rsidR="00902111" w:rsidRPr="005E5C1C" w:rsidRDefault="00902111" w:rsidP="001A227C">
            <w:pPr>
              <w:jc w:val="center"/>
              <w:rPr>
                <w:sz w:val="24"/>
              </w:rPr>
            </w:pPr>
          </w:p>
        </w:tc>
        <w:tc>
          <w:tcPr>
            <w:tcW w:w="2268" w:type="dxa"/>
            <w:tcBorders>
              <w:top w:val="single" w:sz="4" w:space="0" w:color="auto"/>
              <w:bottom w:val="single" w:sz="4" w:space="0" w:color="auto"/>
            </w:tcBorders>
          </w:tcPr>
          <w:p w:rsidR="00902111" w:rsidRPr="005E5C1C" w:rsidRDefault="00902111" w:rsidP="001A227C">
            <w:pPr>
              <w:jc w:val="center"/>
              <w:rPr>
                <w:sz w:val="24"/>
              </w:rPr>
            </w:pPr>
            <w:r>
              <w:rPr>
                <w:sz w:val="24"/>
              </w:rPr>
              <w:t>18</w:t>
            </w:r>
            <w:r w:rsidRPr="005E5C1C">
              <w:rPr>
                <w:sz w:val="24"/>
              </w:rPr>
              <w:t xml:space="preserve"> </w:t>
            </w:r>
            <w:proofErr w:type="spellStart"/>
            <w:r w:rsidRPr="005E5C1C">
              <w:rPr>
                <w:sz w:val="24"/>
              </w:rPr>
              <w:t>година</w:t>
            </w:r>
            <w:proofErr w:type="spellEnd"/>
          </w:p>
        </w:tc>
        <w:tc>
          <w:tcPr>
            <w:tcW w:w="2139" w:type="dxa"/>
            <w:tcBorders>
              <w:top w:val="single" w:sz="4" w:space="0" w:color="auto"/>
              <w:bottom w:val="single" w:sz="4" w:space="0" w:color="auto"/>
            </w:tcBorders>
          </w:tcPr>
          <w:p w:rsidR="00902111" w:rsidRPr="006F17FF" w:rsidRDefault="00902111" w:rsidP="001A227C">
            <w:pPr>
              <w:jc w:val="center"/>
              <w:rPr>
                <w:sz w:val="24"/>
                <w:lang w:val="sr-Cyrl-CS"/>
              </w:rPr>
            </w:pPr>
            <w:proofErr w:type="spellStart"/>
            <w:r w:rsidRPr="005E5C1C">
              <w:rPr>
                <w:sz w:val="24"/>
              </w:rPr>
              <w:t>Грејдер</w:t>
            </w:r>
            <w:proofErr w:type="spellEnd"/>
            <w:r>
              <w:rPr>
                <w:sz w:val="24"/>
                <w:lang w:val="sr-Cyrl-CS"/>
              </w:rPr>
              <w:t xml:space="preserve"> ОК</w:t>
            </w:r>
          </w:p>
        </w:tc>
      </w:tr>
      <w:tr w:rsidR="00902111" w:rsidTr="001A227C">
        <w:trPr>
          <w:trHeight w:val="96"/>
        </w:trPr>
        <w:tc>
          <w:tcPr>
            <w:tcW w:w="1460" w:type="dxa"/>
            <w:tcBorders>
              <w:top w:val="single" w:sz="4" w:space="0" w:color="auto"/>
              <w:bottom w:val="single" w:sz="4" w:space="0" w:color="auto"/>
            </w:tcBorders>
          </w:tcPr>
          <w:p w:rsidR="00902111" w:rsidRPr="005E5C1C" w:rsidRDefault="00902111" w:rsidP="001A227C">
            <w:pPr>
              <w:jc w:val="center"/>
              <w:rPr>
                <w:sz w:val="24"/>
              </w:rPr>
            </w:pPr>
            <w:r w:rsidRPr="005E5C1C">
              <w:rPr>
                <w:sz w:val="24"/>
              </w:rPr>
              <w:t>12.</w:t>
            </w:r>
          </w:p>
        </w:tc>
        <w:tc>
          <w:tcPr>
            <w:tcW w:w="1909" w:type="dxa"/>
            <w:tcBorders>
              <w:top w:val="single" w:sz="4" w:space="0" w:color="auto"/>
              <w:bottom w:val="single" w:sz="4" w:space="0" w:color="auto"/>
              <w:right w:val="single" w:sz="4" w:space="0" w:color="auto"/>
            </w:tcBorders>
          </w:tcPr>
          <w:p w:rsidR="00902111" w:rsidRPr="005E5C1C" w:rsidRDefault="00902111" w:rsidP="001A227C">
            <w:pPr>
              <w:jc w:val="center"/>
              <w:rPr>
                <w:sz w:val="24"/>
              </w:rPr>
            </w:pPr>
            <w:proofErr w:type="spellStart"/>
            <w:r w:rsidRPr="005E5C1C">
              <w:rPr>
                <w:sz w:val="24"/>
              </w:rPr>
              <w:t>путничко</w:t>
            </w:r>
            <w:proofErr w:type="spellEnd"/>
          </w:p>
        </w:tc>
        <w:tc>
          <w:tcPr>
            <w:tcW w:w="1275" w:type="dxa"/>
            <w:tcBorders>
              <w:top w:val="single" w:sz="4" w:space="0" w:color="auto"/>
              <w:left w:val="single" w:sz="4" w:space="0" w:color="auto"/>
              <w:bottom w:val="single" w:sz="4" w:space="0" w:color="auto"/>
            </w:tcBorders>
          </w:tcPr>
          <w:p w:rsidR="00902111" w:rsidRPr="005E5C1C" w:rsidRDefault="00902111" w:rsidP="001A227C">
            <w:pPr>
              <w:jc w:val="center"/>
              <w:rPr>
                <w:sz w:val="24"/>
              </w:rPr>
            </w:pPr>
            <w:r w:rsidRPr="005E5C1C">
              <w:rPr>
                <w:sz w:val="24"/>
              </w:rPr>
              <w:t>1</w:t>
            </w:r>
          </w:p>
        </w:tc>
        <w:tc>
          <w:tcPr>
            <w:tcW w:w="2268" w:type="dxa"/>
            <w:tcBorders>
              <w:top w:val="single" w:sz="4" w:space="0" w:color="auto"/>
              <w:bottom w:val="single" w:sz="4" w:space="0" w:color="auto"/>
            </w:tcBorders>
          </w:tcPr>
          <w:p w:rsidR="00902111" w:rsidRPr="005E5C1C" w:rsidRDefault="00902111" w:rsidP="001A227C">
            <w:pPr>
              <w:jc w:val="center"/>
              <w:rPr>
                <w:sz w:val="24"/>
              </w:rPr>
            </w:pPr>
            <w:r>
              <w:rPr>
                <w:sz w:val="24"/>
              </w:rPr>
              <w:t>7</w:t>
            </w:r>
            <w:r w:rsidRPr="005E5C1C">
              <w:rPr>
                <w:sz w:val="24"/>
              </w:rPr>
              <w:t xml:space="preserve"> </w:t>
            </w:r>
            <w:proofErr w:type="spellStart"/>
            <w:r w:rsidRPr="005E5C1C">
              <w:rPr>
                <w:sz w:val="24"/>
              </w:rPr>
              <w:t>година</w:t>
            </w:r>
            <w:proofErr w:type="spellEnd"/>
          </w:p>
        </w:tc>
        <w:tc>
          <w:tcPr>
            <w:tcW w:w="2139" w:type="dxa"/>
            <w:tcBorders>
              <w:top w:val="single" w:sz="4" w:space="0" w:color="auto"/>
              <w:bottom w:val="single" w:sz="4" w:space="0" w:color="auto"/>
            </w:tcBorders>
          </w:tcPr>
          <w:p w:rsidR="00902111" w:rsidRPr="005E5C1C" w:rsidRDefault="00902111" w:rsidP="001A227C">
            <w:pPr>
              <w:jc w:val="center"/>
              <w:rPr>
                <w:sz w:val="24"/>
              </w:rPr>
            </w:pPr>
            <w:proofErr w:type="spellStart"/>
            <w:r w:rsidRPr="005E5C1C">
              <w:rPr>
                <w:sz w:val="24"/>
              </w:rPr>
              <w:t>Фиат</w:t>
            </w:r>
            <w:proofErr w:type="spellEnd"/>
            <w:r w:rsidRPr="005E5C1C">
              <w:rPr>
                <w:sz w:val="24"/>
              </w:rPr>
              <w:t xml:space="preserve"> </w:t>
            </w:r>
            <w:proofErr w:type="spellStart"/>
            <w:r w:rsidRPr="005E5C1C">
              <w:rPr>
                <w:sz w:val="24"/>
              </w:rPr>
              <w:t>панда</w:t>
            </w:r>
            <w:proofErr w:type="spellEnd"/>
            <w:r w:rsidRPr="005E5C1C">
              <w:rPr>
                <w:sz w:val="24"/>
              </w:rPr>
              <w:t xml:space="preserve"> 1</w:t>
            </w:r>
          </w:p>
        </w:tc>
      </w:tr>
      <w:tr w:rsidR="00902111" w:rsidTr="001A227C">
        <w:trPr>
          <w:trHeight w:val="165"/>
        </w:trPr>
        <w:tc>
          <w:tcPr>
            <w:tcW w:w="1460" w:type="dxa"/>
            <w:tcBorders>
              <w:top w:val="single" w:sz="4" w:space="0" w:color="auto"/>
              <w:bottom w:val="single" w:sz="4" w:space="0" w:color="auto"/>
            </w:tcBorders>
          </w:tcPr>
          <w:p w:rsidR="00902111" w:rsidRPr="005E5C1C" w:rsidRDefault="00902111" w:rsidP="001A227C">
            <w:pPr>
              <w:jc w:val="center"/>
              <w:rPr>
                <w:sz w:val="24"/>
              </w:rPr>
            </w:pPr>
            <w:r w:rsidRPr="005E5C1C">
              <w:rPr>
                <w:sz w:val="24"/>
              </w:rPr>
              <w:t>13.</w:t>
            </w:r>
          </w:p>
        </w:tc>
        <w:tc>
          <w:tcPr>
            <w:tcW w:w="1909" w:type="dxa"/>
            <w:tcBorders>
              <w:top w:val="single" w:sz="4" w:space="0" w:color="auto"/>
              <w:bottom w:val="single" w:sz="4" w:space="0" w:color="auto"/>
              <w:right w:val="single" w:sz="4" w:space="0" w:color="auto"/>
            </w:tcBorders>
          </w:tcPr>
          <w:p w:rsidR="00902111" w:rsidRPr="005E5C1C" w:rsidRDefault="00902111" w:rsidP="001A227C">
            <w:pPr>
              <w:jc w:val="center"/>
              <w:rPr>
                <w:sz w:val="24"/>
              </w:rPr>
            </w:pPr>
            <w:proofErr w:type="spellStart"/>
            <w:r w:rsidRPr="005E5C1C">
              <w:rPr>
                <w:sz w:val="24"/>
              </w:rPr>
              <w:t>путничко</w:t>
            </w:r>
            <w:proofErr w:type="spellEnd"/>
          </w:p>
        </w:tc>
        <w:tc>
          <w:tcPr>
            <w:tcW w:w="1275" w:type="dxa"/>
            <w:tcBorders>
              <w:top w:val="single" w:sz="4" w:space="0" w:color="auto"/>
              <w:left w:val="single" w:sz="4" w:space="0" w:color="auto"/>
              <w:bottom w:val="single" w:sz="4" w:space="0" w:color="auto"/>
            </w:tcBorders>
          </w:tcPr>
          <w:p w:rsidR="00902111" w:rsidRPr="005E5C1C" w:rsidRDefault="00902111" w:rsidP="001A227C">
            <w:pPr>
              <w:jc w:val="center"/>
              <w:rPr>
                <w:sz w:val="24"/>
              </w:rPr>
            </w:pPr>
            <w:r w:rsidRPr="005E5C1C">
              <w:rPr>
                <w:sz w:val="24"/>
              </w:rPr>
              <w:t>1</w:t>
            </w:r>
          </w:p>
        </w:tc>
        <w:tc>
          <w:tcPr>
            <w:tcW w:w="2268" w:type="dxa"/>
            <w:tcBorders>
              <w:top w:val="single" w:sz="4" w:space="0" w:color="auto"/>
              <w:bottom w:val="single" w:sz="4" w:space="0" w:color="auto"/>
            </w:tcBorders>
          </w:tcPr>
          <w:p w:rsidR="00902111" w:rsidRPr="005E5C1C" w:rsidRDefault="00902111" w:rsidP="001A227C">
            <w:pPr>
              <w:jc w:val="center"/>
              <w:rPr>
                <w:sz w:val="24"/>
              </w:rPr>
            </w:pPr>
            <w:r>
              <w:rPr>
                <w:sz w:val="24"/>
              </w:rPr>
              <w:t>7</w:t>
            </w:r>
            <w:r w:rsidRPr="005E5C1C">
              <w:rPr>
                <w:sz w:val="24"/>
              </w:rPr>
              <w:t xml:space="preserve"> </w:t>
            </w:r>
            <w:proofErr w:type="spellStart"/>
            <w:r w:rsidRPr="005E5C1C">
              <w:rPr>
                <w:sz w:val="24"/>
              </w:rPr>
              <w:t>година</w:t>
            </w:r>
            <w:proofErr w:type="spellEnd"/>
          </w:p>
        </w:tc>
        <w:tc>
          <w:tcPr>
            <w:tcW w:w="2139" w:type="dxa"/>
            <w:tcBorders>
              <w:top w:val="single" w:sz="4" w:space="0" w:color="auto"/>
              <w:bottom w:val="single" w:sz="4" w:space="0" w:color="auto"/>
            </w:tcBorders>
          </w:tcPr>
          <w:p w:rsidR="00902111" w:rsidRPr="005E5C1C" w:rsidRDefault="00902111" w:rsidP="001A227C">
            <w:pPr>
              <w:jc w:val="center"/>
              <w:rPr>
                <w:sz w:val="24"/>
              </w:rPr>
            </w:pPr>
            <w:proofErr w:type="spellStart"/>
            <w:r w:rsidRPr="005E5C1C">
              <w:rPr>
                <w:sz w:val="24"/>
              </w:rPr>
              <w:t>Фиат</w:t>
            </w:r>
            <w:proofErr w:type="spellEnd"/>
            <w:r w:rsidRPr="005E5C1C">
              <w:rPr>
                <w:sz w:val="24"/>
              </w:rPr>
              <w:t xml:space="preserve"> </w:t>
            </w:r>
            <w:proofErr w:type="spellStart"/>
            <w:r w:rsidRPr="005E5C1C">
              <w:rPr>
                <w:sz w:val="24"/>
              </w:rPr>
              <w:t>панда</w:t>
            </w:r>
            <w:proofErr w:type="spellEnd"/>
            <w:r w:rsidRPr="005E5C1C">
              <w:rPr>
                <w:sz w:val="24"/>
              </w:rPr>
              <w:t xml:space="preserve"> 2</w:t>
            </w:r>
          </w:p>
        </w:tc>
      </w:tr>
    </w:tbl>
    <w:p w:rsidR="001549D0" w:rsidRPr="00F33E37" w:rsidRDefault="001549D0" w:rsidP="001549D0">
      <w:pPr>
        <w:spacing w:after="0" w:line="276" w:lineRule="auto"/>
        <w:rPr>
          <w:rFonts w:ascii="Calibri" w:eastAsia="Calibri" w:hAnsi="Calibri" w:cs="Times New Roman"/>
          <w:noProof/>
          <w:sz w:val="24"/>
        </w:rPr>
      </w:pPr>
    </w:p>
    <w:p w:rsidR="001549D0" w:rsidRPr="00BA0D35" w:rsidRDefault="001549D0" w:rsidP="001549D0">
      <w:pPr>
        <w:numPr>
          <w:ilvl w:val="0"/>
          <w:numId w:val="17"/>
        </w:numPr>
        <w:spacing w:after="0" w:line="276" w:lineRule="auto"/>
        <w:contextualSpacing/>
        <w:rPr>
          <w:rFonts w:ascii="Calibri" w:eastAsia="Calibri" w:hAnsi="Calibri" w:cs="Times New Roman"/>
          <w:noProof/>
          <w:sz w:val="24"/>
          <w:lang w:val="ru-RU"/>
        </w:rPr>
      </w:pPr>
      <w:r w:rsidRPr="00BA0D35">
        <w:rPr>
          <w:rFonts w:ascii="Calibri" w:eastAsia="Calibri" w:hAnsi="Calibri" w:cs="Times New Roman"/>
          <w:noProof/>
          <w:sz w:val="24"/>
          <w:lang w:val="ru-RU"/>
        </w:rPr>
        <w:t xml:space="preserve">Окружење у коме предузеће послује  карактерише низак ниво привредне </w:t>
      </w:r>
    </w:p>
    <w:p w:rsidR="001549D0" w:rsidRDefault="001549D0" w:rsidP="001549D0">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 xml:space="preserve">активности. Многа од некадашњих успешних предузећа, која су била корисници услуга </w:t>
      </w:r>
    </w:p>
    <w:p w:rsidR="001549D0" w:rsidRPr="00BA0D35" w:rsidRDefault="001549D0" w:rsidP="001549D0">
      <w:pPr>
        <w:spacing w:after="0" w:line="276" w:lineRule="auto"/>
        <w:rPr>
          <w:rFonts w:ascii="Calibri" w:eastAsia="Calibri" w:hAnsi="Calibri" w:cs="Times New Roman"/>
          <w:noProof/>
          <w:sz w:val="24"/>
          <w:lang w:val="ru-RU"/>
        </w:rPr>
      </w:pPr>
      <w:r w:rsidRPr="00BA0D35">
        <w:rPr>
          <w:rFonts w:ascii="Calibri" w:eastAsia="Calibri" w:hAnsi="Calibri" w:cs="Times New Roman"/>
          <w:noProof/>
          <w:sz w:val="24"/>
          <w:lang w:val="ru-RU"/>
        </w:rPr>
        <w:t>ЈКП „Извор“ су у стечају, ликвидацији или реструктурирању, смањена је куповна моћ становништва, што директно утиче на економску стабилност предузећа кроз физички пад обима продаје и проблеме у наплати потраживања. У овом тренутку, проблем је изражен код предузећа у реструктурирању, стечају или ликвидацији, зато што не постоји законска регулатива за наплату дуговања, као и немогућност искључења истих са водоводне мреже</w:t>
      </w:r>
      <w:r>
        <w:rPr>
          <w:rFonts w:ascii="Calibri" w:eastAsia="Calibri" w:hAnsi="Calibri" w:cs="Times New Roman"/>
          <w:noProof/>
          <w:sz w:val="24"/>
          <w:lang w:val="ru-RU"/>
        </w:rPr>
        <w:t>.</w:t>
      </w:r>
    </w:p>
    <w:p w:rsidR="001549D0" w:rsidRDefault="001549D0" w:rsidP="001549D0">
      <w:pPr>
        <w:numPr>
          <w:ilvl w:val="0"/>
          <w:numId w:val="17"/>
        </w:numPr>
        <w:spacing w:after="0" w:line="276" w:lineRule="auto"/>
        <w:contextualSpacing/>
        <w:rPr>
          <w:rFonts w:ascii="Calibri" w:eastAsia="Calibri" w:hAnsi="Calibri" w:cs="Times New Roman"/>
          <w:noProof/>
          <w:sz w:val="24"/>
          <w:lang w:val="ru-RU"/>
        </w:rPr>
      </w:pPr>
      <w:r w:rsidRPr="00BA0D35">
        <w:rPr>
          <w:rFonts w:ascii="Calibri" w:eastAsia="Calibri" w:hAnsi="Calibri" w:cs="Times New Roman"/>
          <w:noProof/>
          <w:sz w:val="24"/>
          <w:lang w:val="ru-RU"/>
        </w:rPr>
        <w:t xml:space="preserve">Постојећа водоводна мрежа је стара и дотрајала, те долази до честих хаварија, </w:t>
      </w:r>
    </w:p>
    <w:p w:rsidR="001549D0" w:rsidRDefault="001549D0" w:rsidP="001549D0">
      <w:pPr>
        <w:spacing w:after="0" w:line="276" w:lineRule="auto"/>
        <w:contextualSpacing/>
        <w:rPr>
          <w:rFonts w:ascii="Calibri" w:eastAsia="Calibri" w:hAnsi="Calibri" w:cs="Times New Roman"/>
          <w:noProof/>
          <w:sz w:val="24"/>
          <w:lang w:val="ru-RU"/>
        </w:rPr>
      </w:pPr>
      <w:r w:rsidRPr="00BA0D35">
        <w:rPr>
          <w:rFonts w:ascii="Calibri" w:eastAsia="Calibri" w:hAnsi="Calibri" w:cs="Times New Roman"/>
          <w:noProof/>
          <w:sz w:val="24"/>
          <w:lang w:val="ru-RU"/>
        </w:rPr>
        <w:t>чије санирање захтева повећане трошкове материјала и ангажовање радне стаге.</w:t>
      </w:r>
    </w:p>
    <w:p w:rsidR="001549D0" w:rsidRDefault="001549D0" w:rsidP="00A55760">
      <w:pPr>
        <w:spacing w:after="0" w:line="276" w:lineRule="auto"/>
        <w:contextualSpacing/>
        <w:rPr>
          <w:rFonts w:ascii="Calibri" w:eastAsia="Calibri" w:hAnsi="Calibri" w:cs="Times New Roman"/>
          <w:noProof/>
          <w:sz w:val="24"/>
          <w:lang w:val="ru-RU"/>
        </w:rPr>
      </w:pPr>
    </w:p>
    <w:p w:rsidR="001549D0" w:rsidRDefault="00283CD4" w:rsidP="001549D0">
      <w:pPr>
        <w:spacing w:after="0" w:line="276" w:lineRule="auto"/>
        <w:contextualSpacing/>
        <w:jc w:val="right"/>
        <w:rPr>
          <w:rFonts w:ascii="Calibri" w:eastAsia="Calibri" w:hAnsi="Calibri" w:cs="Times New Roman"/>
          <w:noProof/>
          <w:sz w:val="24"/>
          <w:lang w:val="ru-RU"/>
        </w:rPr>
      </w:pPr>
      <w:r>
        <w:rPr>
          <w:rFonts w:ascii="Calibri" w:eastAsia="Calibri" w:hAnsi="Calibri" w:cs="Times New Roman"/>
          <w:noProof/>
          <w:sz w:val="24"/>
          <w:lang w:val="ru-RU"/>
        </w:rPr>
        <w:t>66</w:t>
      </w:r>
      <w:r w:rsidR="001549D0">
        <w:rPr>
          <w:rFonts w:ascii="Calibri" w:eastAsia="Calibri" w:hAnsi="Calibri" w:cs="Times New Roman"/>
          <w:noProof/>
          <w:sz w:val="24"/>
          <w:lang w:val="ru-RU"/>
        </w:rPr>
        <w:t>.</w:t>
      </w:r>
    </w:p>
    <w:p w:rsidR="001549D0" w:rsidRPr="00916E79" w:rsidRDefault="001549D0" w:rsidP="001549D0">
      <w:pPr>
        <w:spacing w:after="0" w:line="276" w:lineRule="auto"/>
        <w:contextualSpacing/>
        <w:rPr>
          <w:rFonts w:ascii="Calibri" w:eastAsia="Calibri" w:hAnsi="Calibri" w:cs="Times New Roman"/>
          <w:noProof/>
          <w:sz w:val="24"/>
          <w:lang w:val="ru-RU"/>
        </w:rPr>
      </w:pPr>
    </w:p>
    <w:p w:rsidR="001549D0" w:rsidRPr="004E4716" w:rsidRDefault="001549D0" w:rsidP="001549D0">
      <w:pPr>
        <w:numPr>
          <w:ilvl w:val="0"/>
          <w:numId w:val="17"/>
        </w:numPr>
        <w:spacing w:after="0" w:line="276" w:lineRule="auto"/>
        <w:contextualSpacing/>
        <w:rPr>
          <w:rFonts w:ascii="Calibri" w:eastAsia="Calibri" w:hAnsi="Calibri" w:cs="Times New Roman"/>
          <w:noProof/>
          <w:sz w:val="24"/>
          <w:lang w:val="sr-Cyrl-CS"/>
        </w:rPr>
      </w:pPr>
      <w:r w:rsidRPr="004E4716">
        <w:rPr>
          <w:rFonts w:ascii="Calibri" w:eastAsia="Calibri" w:hAnsi="Calibri" w:cs="Times New Roman"/>
          <w:noProof/>
          <w:sz w:val="24"/>
          <w:lang w:val="sr-Cyrl-CS"/>
        </w:rPr>
        <w:t xml:space="preserve">Због појаве честих хаварија на водоводној мрежи, долази до ненаменског </w:t>
      </w:r>
    </w:p>
    <w:p w:rsidR="001549D0" w:rsidRPr="004E4716" w:rsidRDefault="001549D0" w:rsidP="001549D0">
      <w:pPr>
        <w:spacing w:after="0" w:line="276" w:lineRule="auto"/>
        <w:rPr>
          <w:rFonts w:ascii="Calibri" w:eastAsia="Calibri" w:hAnsi="Calibri" w:cs="Times New Roman"/>
          <w:noProof/>
          <w:sz w:val="24"/>
          <w:lang w:val="sr-Cyrl-CS"/>
        </w:rPr>
      </w:pPr>
      <w:r>
        <w:rPr>
          <w:rFonts w:ascii="Calibri" w:eastAsia="Calibri" w:hAnsi="Calibri" w:cs="Times New Roman"/>
          <w:noProof/>
          <w:sz w:val="24"/>
          <w:lang w:val="sr-Cyrl-CS"/>
        </w:rPr>
        <w:t>изливања</w:t>
      </w:r>
      <w:r w:rsidRPr="004E4716">
        <w:rPr>
          <w:rFonts w:ascii="Calibri" w:eastAsia="Calibri" w:hAnsi="Calibri" w:cs="Times New Roman"/>
          <w:noProof/>
          <w:sz w:val="24"/>
          <w:lang w:val="sr-Cyrl-CS"/>
        </w:rPr>
        <w:t xml:space="preserve"> велике количине воде, што повећава губитак воде.</w:t>
      </w:r>
    </w:p>
    <w:p w:rsidR="001549D0" w:rsidRDefault="001549D0" w:rsidP="001549D0">
      <w:pPr>
        <w:spacing w:after="0"/>
        <w:jc w:val="center"/>
        <w:rPr>
          <w:b/>
          <w:snapToGrid w:val="0"/>
          <w:color w:val="000000"/>
          <w:sz w:val="24"/>
          <w:szCs w:val="24"/>
          <w:lang w:val="sr-Cyrl-CS"/>
        </w:rPr>
      </w:pPr>
      <w:r w:rsidRPr="00E331AD">
        <w:rPr>
          <w:b/>
          <w:snapToGrid w:val="0"/>
          <w:color w:val="000000"/>
          <w:sz w:val="24"/>
          <w:szCs w:val="24"/>
          <w:lang w:val="sr-Cyrl-CS"/>
        </w:rPr>
        <w:t>УПРАВЉАЊЕ РИЗИЦИМА</w:t>
      </w:r>
    </w:p>
    <w:p w:rsidR="001549D0" w:rsidRDefault="001549D0" w:rsidP="001549D0">
      <w:pPr>
        <w:rPr>
          <w:snapToGrid w:val="0"/>
          <w:color w:val="000000"/>
          <w:sz w:val="24"/>
          <w:szCs w:val="24"/>
          <w:lang w:val="sr-Cyrl-CS"/>
        </w:rPr>
      </w:pPr>
      <w:r>
        <w:rPr>
          <w:snapToGrid w:val="0"/>
          <w:color w:val="000000"/>
          <w:sz w:val="24"/>
          <w:szCs w:val="24"/>
          <w:lang w:val="sr-Cyrl-CS"/>
        </w:rPr>
        <w:t xml:space="preserve">         Свако пословање изложено је великом броју различитих ризика до којих долази због неочекиваних и изненадних догађаја. Ризик представља опасност, несигурност остваривања очекиваних резултата пословања. Највећи ризик је губитак профита и до њега се долази кроз појаве као што су промена тражње од стране купца (смањење физичког обима продаје) и повећања улазних трошкова која диктира тржиште.</w:t>
      </w:r>
    </w:p>
    <w:p w:rsidR="001549D0" w:rsidRDefault="001549D0" w:rsidP="001549D0">
      <w:pPr>
        <w:spacing w:after="0"/>
        <w:rPr>
          <w:snapToGrid w:val="0"/>
          <w:color w:val="000000"/>
          <w:sz w:val="24"/>
          <w:szCs w:val="24"/>
          <w:lang w:val="sr-Cyrl-CS"/>
        </w:rPr>
      </w:pPr>
      <w:r>
        <w:rPr>
          <w:snapToGrid w:val="0"/>
          <w:color w:val="000000"/>
          <w:sz w:val="24"/>
          <w:szCs w:val="24"/>
          <w:lang w:val="sr-Cyrl-CS"/>
        </w:rPr>
        <w:t xml:space="preserve">         Управљање ризицима обухвата идентификовање, мерење и процену ризика са циљем смањења на минимум његових негативних ефеката на финансијски резултат и капитал.</w:t>
      </w:r>
    </w:p>
    <w:p w:rsidR="001549D0" w:rsidRDefault="001549D0" w:rsidP="001549D0">
      <w:pPr>
        <w:rPr>
          <w:snapToGrid w:val="0"/>
          <w:color w:val="000000"/>
          <w:sz w:val="24"/>
          <w:szCs w:val="24"/>
          <w:lang w:val="sr-Cyrl-CS"/>
        </w:rPr>
      </w:pPr>
      <w:r>
        <w:rPr>
          <w:snapToGrid w:val="0"/>
          <w:color w:val="000000"/>
          <w:sz w:val="24"/>
          <w:szCs w:val="24"/>
          <w:lang w:val="sr-Cyrl-CS"/>
        </w:rPr>
        <w:t xml:space="preserve">          Стратегије за борбу против ризика :</w:t>
      </w:r>
    </w:p>
    <w:p w:rsidR="001549D0" w:rsidRDefault="001549D0" w:rsidP="001549D0">
      <w:pPr>
        <w:pStyle w:val="a4"/>
        <w:numPr>
          <w:ilvl w:val="0"/>
          <w:numId w:val="24"/>
        </w:numPr>
        <w:spacing w:after="0"/>
        <w:rPr>
          <w:snapToGrid w:val="0"/>
          <w:color w:val="000000"/>
          <w:sz w:val="24"/>
          <w:szCs w:val="24"/>
          <w:lang w:val="sr-Cyrl-CS"/>
        </w:rPr>
      </w:pPr>
      <w:r>
        <w:rPr>
          <w:snapToGrid w:val="0"/>
          <w:color w:val="000000"/>
          <w:sz w:val="24"/>
          <w:szCs w:val="24"/>
          <w:lang w:val="sr-Cyrl-CS"/>
        </w:rPr>
        <w:t>игнорисање ризика</w:t>
      </w:r>
    </w:p>
    <w:p w:rsidR="001549D0" w:rsidRDefault="001549D0" w:rsidP="001549D0">
      <w:pPr>
        <w:pStyle w:val="a4"/>
        <w:numPr>
          <w:ilvl w:val="0"/>
          <w:numId w:val="24"/>
        </w:numPr>
        <w:spacing w:after="0"/>
        <w:rPr>
          <w:snapToGrid w:val="0"/>
          <w:color w:val="000000"/>
          <w:sz w:val="24"/>
          <w:szCs w:val="24"/>
          <w:lang w:val="sr-Cyrl-CS"/>
        </w:rPr>
      </w:pPr>
      <w:r>
        <w:rPr>
          <w:snapToGrid w:val="0"/>
          <w:color w:val="000000"/>
          <w:sz w:val="24"/>
          <w:szCs w:val="24"/>
          <w:lang w:val="sr-Cyrl-CS"/>
        </w:rPr>
        <w:t>праћење ризика</w:t>
      </w:r>
    </w:p>
    <w:p w:rsidR="001549D0" w:rsidRDefault="001549D0" w:rsidP="001549D0">
      <w:pPr>
        <w:pStyle w:val="a4"/>
        <w:numPr>
          <w:ilvl w:val="0"/>
          <w:numId w:val="24"/>
        </w:numPr>
        <w:spacing w:after="0"/>
        <w:rPr>
          <w:snapToGrid w:val="0"/>
          <w:color w:val="000000"/>
          <w:sz w:val="24"/>
          <w:szCs w:val="24"/>
          <w:lang w:val="sr-Cyrl-CS"/>
        </w:rPr>
      </w:pPr>
      <w:r>
        <w:rPr>
          <w:snapToGrid w:val="0"/>
          <w:color w:val="000000"/>
          <w:sz w:val="24"/>
          <w:szCs w:val="24"/>
          <w:lang w:val="sr-Cyrl-CS"/>
        </w:rPr>
        <w:t>ублажавање ризика</w:t>
      </w:r>
    </w:p>
    <w:p w:rsidR="001549D0" w:rsidRDefault="001549D0" w:rsidP="001549D0">
      <w:pPr>
        <w:pStyle w:val="a4"/>
        <w:numPr>
          <w:ilvl w:val="0"/>
          <w:numId w:val="24"/>
        </w:numPr>
        <w:spacing w:after="0"/>
        <w:rPr>
          <w:snapToGrid w:val="0"/>
          <w:color w:val="000000"/>
          <w:sz w:val="24"/>
          <w:szCs w:val="24"/>
          <w:lang w:val="sr-Cyrl-CS"/>
        </w:rPr>
      </w:pPr>
      <w:r>
        <w:rPr>
          <w:snapToGrid w:val="0"/>
          <w:color w:val="000000"/>
          <w:sz w:val="24"/>
          <w:szCs w:val="24"/>
          <w:lang w:val="sr-Cyrl-CS"/>
        </w:rPr>
        <w:t>пребацивање ризика</w:t>
      </w:r>
    </w:p>
    <w:p w:rsidR="001549D0" w:rsidRPr="009E123A" w:rsidRDefault="001549D0" w:rsidP="001549D0">
      <w:pPr>
        <w:pStyle w:val="a4"/>
        <w:numPr>
          <w:ilvl w:val="0"/>
          <w:numId w:val="24"/>
        </w:numPr>
        <w:spacing w:after="0"/>
        <w:rPr>
          <w:snapToGrid w:val="0"/>
          <w:color w:val="000000"/>
          <w:sz w:val="24"/>
          <w:szCs w:val="24"/>
          <w:lang w:val="sr-Cyrl-CS"/>
        </w:rPr>
      </w:pPr>
      <w:r>
        <w:rPr>
          <w:snapToGrid w:val="0"/>
          <w:color w:val="000000"/>
          <w:sz w:val="24"/>
          <w:szCs w:val="24"/>
          <w:lang w:val="sr-Cyrl-CS"/>
        </w:rPr>
        <w:t>избегавање ризика</w:t>
      </w:r>
    </w:p>
    <w:p w:rsidR="001549D0" w:rsidRDefault="001549D0" w:rsidP="001549D0">
      <w:pPr>
        <w:rPr>
          <w:snapToGrid w:val="0"/>
          <w:color w:val="000000"/>
          <w:sz w:val="24"/>
          <w:szCs w:val="24"/>
          <w:lang w:val="sr-Cyrl-CS"/>
        </w:rPr>
      </w:pPr>
      <w:r>
        <w:rPr>
          <w:snapToGrid w:val="0"/>
          <w:color w:val="000000"/>
          <w:sz w:val="24"/>
          <w:szCs w:val="24"/>
          <w:lang w:val="sr-Cyrl-CS"/>
        </w:rPr>
        <w:t xml:space="preserve">Пословодство предузећа </w:t>
      </w:r>
      <w:r>
        <w:rPr>
          <w:snapToGrid w:val="0"/>
          <w:color w:val="000000"/>
          <w:sz w:val="24"/>
          <w:szCs w:val="24"/>
        </w:rPr>
        <w:t>je</w:t>
      </w:r>
      <w:r w:rsidR="00243D49">
        <w:rPr>
          <w:snapToGrid w:val="0"/>
          <w:color w:val="000000"/>
          <w:sz w:val="24"/>
          <w:szCs w:val="24"/>
          <w:lang w:val="ru-RU"/>
        </w:rPr>
        <w:t xml:space="preserve"> у 2023</w:t>
      </w:r>
      <w:r w:rsidRPr="00302F63">
        <w:rPr>
          <w:snapToGrid w:val="0"/>
          <w:color w:val="000000"/>
          <w:sz w:val="24"/>
          <w:szCs w:val="24"/>
          <w:lang w:val="ru-RU"/>
        </w:rPr>
        <w:t>. години</w:t>
      </w:r>
      <w:r>
        <w:rPr>
          <w:snapToGrid w:val="0"/>
          <w:color w:val="000000"/>
          <w:sz w:val="24"/>
          <w:szCs w:val="24"/>
          <w:lang w:val="sr-Cyrl-CS"/>
        </w:rPr>
        <w:t xml:space="preserve"> посебну пажњу обратило на управљање ризицима :</w:t>
      </w:r>
    </w:p>
    <w:p w:rsidR="001549D0" w:rsidRPr="001C0E5C" w:rsidRDefault="001549D0" w:rsidP="001549D0">
      <w:pPr>
        <w:pStyle w:val="a4"/>
        <w:numPr>
          <w:ilvl w:val="0"/>
          <w:numId w:val="25"/>
        </w:numPr>
        <w:jc w:val="center"/>
        <w:rPr>
          <w:b/>
          <w:snapToGrid w:val="0"/>
          <w:color w:val="000000"/>
          <w:sz w:val="24"/>
          <w:szCs w:val="24"/>
          <w:lang w:val="sr-Cyrl-CS"/>
        </w:rPr>
      </w:pPr>
      <w:r w:rsidRPr="001C0E5C">
        <w:rPr>
          <w:b/>
          <w:snapToGrid w:val="0"/>
          <w:color w:val="000000"/>
          <w:sz w:val="24"/>
          <w:szCs w:val="24"/>
          <w:lang w:val="sr-Cyrl-CS"/>
        </w:rPr>
        <w:t>Изложеност ценовно – тржишном ризику</w:t>
      </w:r>
    </w:p>
    <w:p w:rsidR="001549D0" w:rsidRDefault="001549D0" w:rsidP="001549D0">
      <w:pPr>
        <w:rPr>
          <w:snapToGrid w:val="0"/>
          <w:color w:val="000000"/>
          <w:sz w:val="24"/>
          <w:szCs w:val="24"/>
          <w:lang w:val="sr-Cyrl-CS"/>
        </w:rPr>
      </w:pPr>
      <w:r>
        <w:rPr>
          <w:snapToGrid w:val="0"/>
          <w:color w:val="000000"/>
          <w:sz w:val="24"/>
          <w:szCs w:val="24"/>
          <w:lang w:val="sr-Cyrl-CS"/>
        </w:rPr>
        <w:t>То је ризик промене тржишних цена и однос размене који доводе до снижења вредности поједине финансијске имовине.</w:t>
      </w:r>
    </w:p>
    <w:p w:rsidR="001549D0" w:rsidRDefault="001549D0" w:rsidP="001549D0">
      <w:pPr>
        <w:rPr>
          <w:snapToGrid w:val="0"/>
          <w:color w:val="000000"/>
          <w:sz w:val="24"/>
          <w:szCs w:val="24"/>
          <w:lang w:val="sr-Cyrl-CS"/>
        </w:rPr>
      </w:pPr>
      <w:r>
        <w:rPr>
          <w:snapToGrid w:val="0"/>
          <w:color w:val="000000"/>
          <w:sz w:val="24"/>
          <w:szCs w:val="24"/>
          <w:lang w:val="sr-Cyrl-CS"/>
        </w:rPr>
        <w:t>Ценовни ризик подразумева неизвесност губитка ради негативних промена у ценама, каматним стопама, девизном курсу и вредности новца. Ценовни ризик везан је и за цене добара, услуга и радова неопходних за обављање делатности.</w:t>
      </w:r>
    </w:p>
    <w:p w:rsidR="001549D0" w:rsidRDefault="001549D0" w:rsidP="001549D0">
      <w:pPr>
        <w:spacing w:after="0"/>
        <w:rPr>
          <w:snapToGrid w:val="0"/>
          <w:color w:val="000000"/>
          <w:sz w:val="24"/>
          <w:szCs w:val="24"/>
          <w:lang w:val="sr-Cyrl-CS"/>
        </w:rPr>
      </w:pPr>
      <w:r>
        <w:rPr>
          <w:snapToGrid w:val="0"/>
          <w:color w:val="000000"/>
          <w:sz w:val="24"/>
          <w:szCs w:val="24"/>
          <w:lang w:val="sr-Cyrl-CS"/>
        </w:rPr>
        <w:t>Ценовни ризик се сврстава у категорију високог ризика, јер адекватна цена чисте воде, одвођења и пречишћавања отпадних вода обезбеђује несметано финансијско управљање предузећем. На ценовни ризик утиче промена цене улазних инпута, као што су енергенти и сировине који су неопходни за обављање делатности. Предузеће се од ове врсте ризика штити на начин да је у уговорима који се склапају у поступцима јавних набавки, предвиђено је да до повећања цена може доћи само уз писмену сагласност наручиоца  - Предузећа.</w:t>
      </w:r>
    </w:p>
    <w:p w:rsidR="001549D0" w:rsidRDefault="001549D0" w:rsidP="001549D0">
      <w:pPr>
        <w:spacing w:after="0"/>
        <w:rPr>
          <w:snapToGrid w:val="0"/>
          <w:color w:val="000000"/>
          <w:sz w:val="24"/>
          <w:szCs w:val="24"/>
          <w:lang w:val="sr-Cyrl-CS"/>
        </w:rPr>
      </w:pPr>
      <w:r>
        <w:rPr>
          <w:snapToGrid w:val="0"/>
          <w:color w:val="000000"/>
          <w:sz w:val="24"/>
          <w:szCs w:val="24"/>
          <w:lang w:val="sr-Cyrl-CS"/>
        </w:rPr>
        <w:t>Међутим, спровођењем поступака јавних набавки у области финансијских услуга, предузеће управља ризицима који су везани за каматне стопе.</w:t>
      </w:r>
    </w:p>
    <w:p w:rsidR="001549D0" w:rsidRDefault="001549D0" w:rsidP="001549D0">
      <w:pPr>
        <w:spacing w:after="0"/>
        <w:rPr>
          <w:snapToGrid w:val="0"/>
          <w:color w:val="000000"/>
          <w:sz w:val="24"/>
          <w:szCs w:val="24"/>
          <w:lang w:val="sr-Cyrl-CS"/>
        </w:rPr>
      </w:pPr>
      <w:r>
        <w:rPr>
          <w:snapToGrid w:val="0"/>
          <w:color w:val="000000"/>
          <w:sz w:val="24"/>
          <w:szCs w:val="24"/>
          <w:lang w:val="sr-Cyrl-CS"/>
        </w:rPr>
        <w:t>Предузеће  у свом пословању може бити  изложено девизном ризику.</w:t>
      </w:r>
    </w:p>
    <w:p w:rsidR="001549D0" w:rsidRDefault="00283CD4" w:rsidP="001549D0">
      <w:pPr>
        <w:jc w:val="right"/>
        <w:rPr>
          <w:snapToGrid w:val="0"/>
          <w:color w:val="000000"/>
          <w:sz w:val="24"/>
          <w:szCs w:val="24"/>
          <w:lang w:val="sr-Cyrl-CS"/>
        </w:rPr>
      </w:pPr>
      <w:r>
        <w:rPr>
          <w:snapToGrid w:val="0"/>
          <w:color w:val="000000"/>
          <w:sz w:val="24"/>
          <w:szCs w:val="24"/>
          <w:lang w:val="sr-Cyrl-CS"/>
        </w:rPr>
        <w:t>67</w:t>
      </w:r>
      <w:r w:rsidR="001549D0">
        <w:rPr>
          <w:snapToGrid w:val="0"/>
          <w:color w:val="000000"/>
          <w:sz w:val="24"/>
          <w:szCs w:val="24"/>
          <w:lang w:val="sr-Cyrl-CS"/>
        </w:rPr>
        <w:t>.</w:t>
      </w:r>
    </w:p>
    <w:p w:rsidR="001549D0" w:rsidRPr="001C0E5C" w:rsidRDefault="001549D0" w:rsidP="001549D0">
      <w:pPr>
        <w:pStyle w:val="a4"/>
        <w:numPr>
          <w:ilvl w:val="0"/>
          <w:numId w:val="25"/>
        </w:numPr>
        <w:jc w:val="center"/>
        <w:rPr>
          <w:b/>
          <w:snapToGrid w:val="0"/>
          <w:color w:val="000000"/>
          <w:sz w:val="24"/>
          <w:szCs w:val="24"/>
          <w:lang w:val="sr-Cyrl-CS"/>
        </w:rPr>
      </w:pPr>
      <w:r w:rsidRPr="001C0E5C">
        <w:rPr>
          <w:b/>
          <w:snapToGrid w:val="0"/>
          <w:color w:val="000000"/>
          <w:sz w:val="24"/>
          <w:szCs w:val="24"/>
          <w:lang w:val="sr-Cyrl-CS"/>
        </w:rPr>
        <w:lastRenderedPageBreak/>
        <w:t>Ризик ликвидност</w:t>
      </w:r>
      <w:r w:rsidRPr="001C0E5C">
        <w:rPr>
          <w:b/>
          <w:snapToGrid w:val="0"/>
          <w:color w:val="000000"/>
          <w:sz w:val="24"/>
          <w:szCs w:val="24"/>
          <w:lang w:val="ru-RU"/>
        </w:rPr>
        <w:t>и</w:t>
      </w:r>
    </w:p>
    <w:p w:rsidR="001549D0" w:rsidRPr="009D19DC" w:rsidRDefault="001549D0" w:rsidP="001549D0">
      <w:pPr>
        <w:rPr>
          <w:b/>
          <w:snapToGrid w:val="0"/>
          <w:color w:val="000000"/>
          <w:sz w:val="24"/>
          <w:szCs w:val="24"/>
          <w:lang w:val="sr-Cyrl-CS"/>
        </w:rPr>
      </w:pPr>
      <w:r>
        <w:rPr>
          <w:snapToGrid w:val="0"/>
          <w:color w:val="000000"/>
          <w:sz w:val="24"/>
          <w:szCs w:val="24"/>
          <w:lang w:val="sr-Cyrl-CS"/>
        </w:rPr>
        <w:t>Под ризиком ликвидности подразумева се како ризик ликвидности плаћања тако и ризик ликвидности имовине.</w:t>
      </w:r>
    </w:p>
    <w:p w:rsidR="001549D0" w:rsidRDefault="001549D0" w:rsidP="001549D0">
      <w:pPr>
        <w:rPr>
          <w:snapToGrid w:val="0"/>
          <w:color w:val="000000"/>
          <w:sz w:val="24"/>
          <w:szCs w:val="24"/>
          <w:lang w:val="sr-Cyrl-CS"/>
        </w:rPr>
      </w:pPr>
      <w:r>
        <w:rPr>
          <w:snapToGrid w:val="0"/>
          <w:color w:val="000000"/>
          <w:sz w:val="24"/>
          <w:szCs w:val="24"/>
          <w:lang w:val="sr-Cyrl-CS"/>
        </w:rPr>
        <w:t>Управљање ризиком ликвидности представља значајан део савесног и сигурног пословања предузећа. Основни циљ у управљању ризиком ликвидности је одржавање потребног нивоа ликвидних средстава, како би се уредно и на време измиривале доспеле обавезе по билансним позицијама, односно смањили на минимум негативни ефекти на финансијски резултат и капитал предузећа.</w:t>
      </w:r>
    </w:p>
    <w:p w:rsidR="001549D0" w:rsidRDefault="001549D0" w:rsidP="001549D0">
      <w:pPr>
        <w:spacing w:after="0"/>
        <w:rPr>
          <w:snapToGrid w:val="0"/>
          <w:color w:val="000000"/>
          <w:sz w:val="24"/>
          <w:szCs w:val="24"/>
          <w:lang w:val="sr-Cyrl-CS"/>
        </w:rPr>
      </w:pPr>
      <w:r>
        <w:rPr>
          <w:snapToGrid w:val="0"/>
          <w:color w:val="000000"/>
          <w:sz w:val="24"/>
          <w:szCs w:val="24"/>
          <w:lang w:val="sr-Cyrl-CS"/>
        </w:rPr>
        <w:t xml:space="preserve">Један од значајних ризика ликвидности коме је Предузеће изложено је и ризик ликвидности имовине, односно ситуација када Предузеће не може да наплати своја потраживања. Обавеза Предузећа је да врши наплату својих потраживања, како би се избегла застарелост истих. Када се ради о потрошачима из категорије бенефицираних (болница, здравствене установе, школе) могућност избегавања ове врсте ризика је минимална. Предузеће поседује механизме наплате својих потраживања, као што су искључење потрошача са система водоснабдевања, ангажовање извршитеља, који су код ове категорије потрошача, услед природе делатности коју обављају, неприменљиви. Ангажовањем извршитеља приликом наплате потраживања од купаца у колективном становању (кућни савети) већи део потраживања се наплати у ликвидним средствима, </w:t>
      </w:r>
    </w:p>
    <w:p w:rsidR="001549D0" w:rsidRDefault="001549D0" w:rsidP="001549D0">
      <w:pPr>
        <w:spacing w:after="0"/>
        <w:rPr>
          <w:snapToGrid w:val="0"/>
          <w:color w:val="000000"/>
          <w:sz w:val="24"/>
          <w:szCs w:val="24"/>
          <w:lang w:val="sr-Cyrl-CS"/>
        </w:rPr>
      </w:pPr>
      <w:r>
        <w:rPr>
          <w:snapToGrid w:val="0"/>
          <w:color w:val="000000"/>
          <w:sz w:val="24"/>
          <w:szCs w:val="24"/>
          <w:lang w:val="sr-Cyrl-CS"/>
        </w:rPr>
        <w:t>док други део остаје ненаплатив (заплена имовине која се не може продати путем лицитације ).</w:t>
      </w:r>
    </w:p>
    <w:p w:rsidR="001549D0" w:rsidRPr="001C0E5C" w:rsidRDefault="001549D0" w:rsidP="001549D0">
      <w:pPr>
        <w:pStyle w:val="a4"/>
        <w:numPr>
          <w:ilvl w:val="0"/>
          <w:numId w:val="25"/>
        </w:numPr>
        <w:jc w:val="center"/>
        <w:rPr>
          <w:b/>
          <w:snapToGrid w:val="0"/>
          <w:color w:val="000000"/>
          <w:sz w:val="24"/>
          <w:szCs w:val="24"/>
          <w:lang w:val="sr-Cyrl-CS"/>
        </w:rPr>
      </w:pPr>
      <w:r w:rsidRPr="001C0E5C">
        <w:rPr>
          <w:b/>
          <w:snapToGrid w:val="0"/>
          <w:color w:val="000000"/>
          <w:sz w:val="24"/>
          <w:szCs w:val="24"/>
          <w:lang w:val="sr-Cyrl-CS"/>
        </w:rPr>
        <w:t>Кредитни ризик</w:t>
      </w:r>
    </w:p>
    <w:p w:rsidR="001549D0" w:rsidRDefault="001549D0" w:rsidP="001549D0">
      <w:pPr>
        <w:rPr>
          <w:snapToGrid w:val="0"/>
          <w:color w:val="000000"/>
          <w:sz w:val="24"/>
          <w:szCs w:val="24"/>
          <w:lang w:val="sr-Cyrl-CS"/>
        </w:rPr>
      </w:pPr>
      <w:r>
        <w:rPr>
          <w:snapToGrid w:val="0"/>
          <w:color w:val="000000"/>
          <w:sz w:val="24"/>
          <w:szCs w:val="24"/>
          <w:lang w:val="sr-Cyrl-CS"/>
        </w:rPr>
        <w:t xml:space="preserve">Кредитни ризик је ризик промене кредитне способности купца или дужника који може утицати на промену вредности финансијске имовине повериоца. </w:t>
      </w:r>
    </w:p>
    <w:p w:rsidR="001549D0" w:rsidRDefault="001549D0" w:rsidP="001549D0">
      <w:pPr>
        <w:rPr>
          <w:snapToGrid w:val="0"/>
          <w:color w:val="000000"/>
          <w:sz w:val="24"/>
          <w:szCs w:val="24"/>
          <w:lang w:val="sr-Cyrl-CS"/>
        </w:rPr>
      </w:pPr>
      <w:r>
        <w:rPr>
          <w:snapToGrid w:val="0"/>
          <w:color w:val="000000"/>
          <w:sz w:val="24"/>
          <w:szCs w:val="24"/>
          <w:lang w:val="sr-Cyrl-CS"/>
        </w:rPr>
        <w:t>Кредитни ризик који је пре свега везан за пословање банака и других организација које пружају финансијске услуге, подразумева ризик промене кредитне способности купца или дужника који може утицати на промену вредности финансијске имовине поверилаца.</w:t>
      </w:r>
    </w:p>
    <w:p w:rsidR="001549D0" w:rsidRDefault="001549D0" w:rsidP="001549D0">
      <w:pPr>
        <w:rPr>
          <w:snapToGrid w:val="0"/>
          <w:color w:val="000000"/>
          <w:sz w:val="24"/>
          <w:szCs w:val="24"/>
          <w:lang w:val="sr-Cyrl-CS"/>
        </w:rPr>
      </w:pPr>
      <w:r w:rsidRPr="00E53D8E">
        <w:rPr>
          <w:snapToGrid w:val="0"/>
          <w:color w:val="000000"/>
          <w:sz w:val="24"/>
          <w:szCs w:val="24"/>
          <w:lang w:val="ru-RU"/>
        </w:rPr>
        <w:t xml:space="preserve"> С обзиром на чињеницу да Предузеће не врши кредитирање својих купаца у класичном смислу те речи, не може се посматрати изложеност овом ризику на начин који је применљив за банке и остале финансијске организације. С друге стране, како су у питању услуге од општег друштвеног значаја, пружање</w:t>
      </w:r>
      <w:r>
        <w:rPr>
          <w:snapToGrid w:val="0"/>
          <w:color w:val="000000"/>
          <w:sz w:val="24"/>
          <w:szCs w:val="24"/>
          <w:lang w:val="sr-Cyrl-CS"/>
        </w:rPr>
        <w:t xml:space="preserve"> </w:t>
      </w:r>
      <w:r w:rsidRPr="00E53D8E">
        <w:rPr>
          <w:snapToGrid w:val="0"/>
          <w:color w:val="000000"/>
          <w:sz w:val="24"/>
          <w:szCs w:val="24"/>
          <w:lang w:val="ru-RU"/>
        </w:rPr>
        <w:t xml:space="preserve">ових услуга </w:t>
      </w:r>
      <w:r>
        <w:rPr>
          <w:snapToGrid w:val="0"/>
          <w:color w:val="000000"/>
          <w:sz w:val="24"/>
          <w:szCs w:val="24"/>
          <w:lang w:val="sr-Cyrl-CS"/>
        </w:rPr>
        <w:t xml:space="preserve">се не може условити анализом кредитне способности корисника или захтевом за достављање средстава обезбеђења плаћања, чиме се свесно преузима ризик могуће </w:t>
      </w:r>
      <w:proofErr w:type="spellStart"/>
      <w:r>
        <w:rPr>
          <w:snapToGrid w:val="0"/>
          <w:color w:val="000000"/>
          <w:sz w:val="24"/>
          <w:szCs w:val="24"/>
          <w:lang w:val="sr-Cyrl-CS"/>
        </w:rPr>
        <w:t>ненаплативости</w:t>
      </w:r>
      <w:proofErr w:type="spellEnd"/>
      <w:r>
        <w:rPr>
          <w:snapToGrid w:val="0"/>
          <w:color w:val="000000"/>
          <w:sz w:val="24"/>
          <w:szCs w:val="24"/>
          <w:lang w:val="sr-Cyrl-CS"/>
        </w:rPr>
        <w:t xml:space="preserve"> потраживања.</w:t>
      </w:r>
    </w:p>
    <w:p w:rsidR="001549D0" w:rsidRDefault="001549D0" w:rsidP="001549D0">
      <w:pPr>
        <w:rPr>
          <w:snapToGrid w:val="0"/>
          <w:color w:val="000000"/>
          <w:sz w:val="24"/>
          <w:szCs w:val="24"/>
          <w:lang w:val="sr-Cyrl-CS"/>
        </w:rPr>
      </w:pPr>
    </w:p>
    <w:p w:rsidR="001549D0" w:rsidRDefault="00283CD4" w:rsidP="001549D0">
      <w:pPr>
        <w:jc w:val="right"/>
        <w:rPr>
          <w:snapToGrid w:val="0"/>
          <w:color w:val="000000"/>
          <w:sz w:val="24"/>
          <w:szCs w:val="24"/>
          <w:lang w:val="sr-Cyrl-CS"/>
        </w:rPr>
      </w:pPr>
      <w:r>
        <w:rPr>
          <w:snapToGrid w:val="0"/>
          <w:color w:val="000000"/>
          <w:sz w:val="24"/>
          <w:szCs w:val="24"/>
          <w:lang w:val="sr-Cyrl-CS"/>
        </w:rPr>
        <w:t>68</w:t>
      </w:r>
      <w:r w:rsidR="001549D0">
        <w:rPr>
          <w:snapToGrid w:val="0"/>
          <w:color w:val="000000"/>
          <w:sz w:val="24"/>
          <w:szCs w:val="24"/>
          <w:lang w:val="sr-Cyrl-CS"/>
        </w:rPr>
        <w:t>.</w:t>
      </w:r>
    </w:p>
    <w:p w:rsidR="001549D0" w:rsidRDefault="001549D0" w:rsidP="001549D0">
      <w:pPr>
        <w:jc w:val="right"/>
        <w:rPr>
          <w:snapToGrid w:val="0"/>
          <w:color w:val="000000"/>
          <w:sz w:val="24"/>
          <w:szCs w:val="24"/>
          <w:lang w:val="sr-Cyrl-CS"/>
        </w:rPr>
      </w:pPr>
    </w:p>
    <w:p w:rsidR="001549D0" w:rsidRDefault="001549D0" w:rsidP="001549D0">
      <w:pPr>
        <w:rPr>
          <w:snapToGrid w:val="0"/>
          <w:color w:val="000000"/>
          <w:sz w:val="24"/>
          <w:szCs w:val="24"/>
          <w:lang w:val="sr-Cyrl-CS"/>
        </w:rPr>
      </w:pPr>
      <w:r>
        <w:rPr>
          <w:snapToGrid w:val="0"/>
          <w:color w:val="000000"/>
          <w:sz w:val="24"/>
          <w:szCs w:val="24"/>
          <w:lang w:val="sr-Cyrl-CS"/>
        </w:rPr>
        <w:lastRenderedPageBreak/>
        <w:t>Када су у питању услуге из споредне делатности , уговорима који се склапају са правним лицима пре извођења радова на прикључењу на водоводну и канализациону мрежу захтева се авансна уплата пре почетка извођења радова. У случајевима одобравања одложеног плаћања, од купаца се захтева достављање средстава обезбеђења плаћања, као што су бланко менице.</w:t>
      </w:r>
    </w:p>
    <w:p w:rsidR="001549D0" w:rsidRPr="001C0E5C" w:rsidRDefault="001549D0" w:rsidP="001549D0">
      <w:pPr>
        <w:pStyle w:val="a4"/>
        <w:numPr>
          <w:ilvl w:val="0"/>
          <w:numId w:val="25"/>
        </w:numPr>
        <w:jc w:val="center"/>
        <w:rPr>
          <w:b/>
          <w:snapToGrid w:val="0"/>
          <w:color w:val="000000"/>
          <w:sz w:val="24"/>
          <w:szCs w:val="24"/>
          <w:lang w:val="sr-Cyrl-CS"/>
        </w:rPr>
      </w:pPr>
      <w:r w:rsidRPr="001C0E5C">
        <w:rPr>
          <w:b/>
          <w:snapToGrid w:val="0"/>
          <w:color w:val="000000"/>
          <w:sz w:val="24"/>
          <w:szCs w:val="24"/>
          <w:lang w:val="sr-Cyrl-CS"/>
        </w:rPr>
        <w:t>Ризик новчаног тока</w:t>
      </w:r>
    </w:p>
    <w:p w:rsidR="001549D0" w:rsidRDefault="001549D0" w:rsidP="001549D0">
      <w:pPr>
        <w:rPr>
          <w:snapToGrid w:val="0"/>
          <w:color w:val="000000"/>
          <w:sz w:val="24"/>
          <w:szCs w:val="24"/>
          <w:lang w:val="sr-Cyrl-CS"/>
        </w:rPr>
      </w:pPr>
      <w:r>
        <w:rPr>
          <w:snapToGrid w:val="0"/>
          <w:color w:val="000000"/>
          <w:sz w:val="24"/>
          <w:szCs w:val="24"/>
          <w:lang w:val="sr-Cyrl-CS"/>
        </w:rPr>
        <w:t xml:space="preserve">       Извештај о новчаном току је основни извор информација о приливу и одливу новца у одређеном временском периоду. Овај извештај је значајан за пословодство предузећа и омогућава да се добије увид у ликвидност и солвентност предузећа.</w:t>
      </w:r>
    </w:p>
    <w:p w:rsidR="001549D0" w:rsidRDefault="001549D0" w:rsidP="001549D0">
      <w:pPr>
        <w:rPr>
          <w:snapToGrid w:val="0"/>
          <w:color w:val="000000"/>
          <w:sz w:val="24"/>
          <w:szCs w:val="24"/>
          <w:lang w:val="sr-Cyrl-CS"/>
        </w:rPr>
      </w:pPr>
      <w:r>
        <w:rPr>
          <w:snapToGrid w:val="0"/>
          <w:color w:val="000000"/>
          <w:sz w:val="24"/>
          <w:szCs w:val="24"/>
          <w:lang w:val="sr-Cyrl-CS"/>
        </w:rPr>
        <w:t xml:space="preserve">        Постоје три основне групе готовинских токова:</w:t>
      </w:r>
    </w:p>
    <w:p w:rsidR="001549D0" w:rsidRDefault="001549D0" w:rsidP="001549D0">
      <w:pPr>
        <w:rPr>
          <w:snapToGrid w:val="0"/>
          <w:color w:val="000000"/>
          <w:sz w:val="24"/>
          <w:szCs w:val="24"/>
          <w:lang w:val="sr-Cyrl-CS"/>
        </w:rPr>
      </w:pPr>
      <w:r>
        <w:rPr>
          <w:snapToGrid w:val="0"/>
          <w:color w:val="000000"/>
          <w:sz w:val="24"/>
          <w:szCs w:val="24"/>
          <w:lang w:val="sr-Cyrl-CS"/>
        </w:rPr>
        <w:t>1. Готовински токови из пословања – приливи и одливи од продаје роба и услуга</w:t>
      </w:r>
    </w:p>
    <w:p w:rsidR="001549D0" w:rsidRDefault="001549D0" w:rsidP="001549D0">
      <w:pPr>
        <w:rPr>
          <w:snapToGrid w:val="0"/>
          <w:color w:val="000000"/>
          <w:sz w:val="24"/>
          <w:szCs w:val="24"/>
          <w:lang w:val="sr-Cyrl-CS"/>
        </w:rPr>
      </w:pPr>
      <w:r>
        <w:rPr>
          <w:snapToGrid w:val="0"/>
          <w:color w:val="000000"/>
          <w:sz w:val="24"/>
          <w:szCs w:val="24"/>
          <w:lang w:val="sr-Cyrl-CS"/>
        </w:rPr>
        <w:t>2. Готовински токови из инвестиционе активности и куповина и продаја некретнина</w:t>
      </w:r>
    </w:p>
    <w:p w:rsidR="001549D0" w:rsidRDefault="001549D0" w:rsidP="001549D0">
      <w:pPr>
        <w:rPr>
          <w:snapToGrid w:val="0"/>
          <w:color w:val="000000"/>
          <w:sz w:val="24"/>
          <w:szCs w:val="24"/>
          <w:lang w:val="sr-Cyrl-CS"/>
        </w:rPr>
      </w:pPr>
      <w:r>
        <w:rPr>
          <w:snapToGrid w:val="0"/>
          <w:color w:val="000000"/>
          <w:sz w:val="24"/>
          <w:szCs w:val="24"/>
          <w:lang w:val="sr-Cyrl-CS"/>
        </w:rPr>
        <w:t>3. Готовински токови из активности финансирања – узимање дугорочних кредита и отплата тих кредита.</w:t>
      </w:r>
    </w:p>
    <w:p w:rsidR="001549D0" w:rsidRDefault="001549D0" w:rsidP="001549D0">
      <w:pPr>
        <w:rPr>
          <w:snapToGrid w:val="0"/>
          <w:color w:val="000000"/>
          <w:sz w:val="24"/>
          <w:szCs w:val="24"/>
          <w:lang w:val="sr-Cyrl-CS"/>
        </w:rPr>
      </w:pPr>
      <w:r>
        <w:rPr>
          <w:snapToGrid w:val="0"/>
          <w:color w:val="000000"/>
          <w:sz w:val="24"/>
          <w:szCs w:val="24"/>
          <w:lang w:val="sr-Cyrl-CS"/>
        </w:rPr>
        <w:t xml:space="preserve">        У свом пословању Предузећу је неопходно да у сваком тренутку располаже неопходним износом средстава неопходних за финансирање раста активе и благовремено покриће свих обавеза које доспевају. Предузеће је изложено ризику новчаног тока, услед значајног износа обавеза на страни пасиве.</w:t>
      </w:r>
    </w:p>
    <w:p w:rsidR="001549D0" w:rsidRDefault="001549D0" w:rsidP="001549D0">
      <w:pPr>
        <w:rPr>
          <w:snapToGrid w:val="0"/>
          <w:color w:val="000000"/>
          <w:sz w:val="24"/>
          <w:szCs w:val="24"/>
          <w:lang w:val="sr-Cyrl-CS"/>
        </w:rPr>
      </w:pPr>
      <w:r>
        <w:rPr>
          <w:snapToGrid w:val="0"/>
          <w:color w:val="000000"/>
          <w:sz w:val="24"/>
          <w:szCs w:val="24"/>
          <w:lang w:val="sr-Cyrl-CS"/>
        </w:rPr>
        <w:t xml:space="preserve">       Оно што је важно истаћи је чињеница да постављене планске задатке није немогуће извршити али под претпоставком релативно стабилних услова привређивања а посебно у области цена материјала и енергије. </w:t>
      </w:r>
    </w:p>
    <w:p w:rsidR="001549D0" w:rsidRDefault="001549D0" w:rsidP="001549D0">
      <w:pPr>
        <w:rPr>
          <w:snapToGrid w:val="0"/>
          <w:color w:val="000000"/>
          <w:sz w:val="24"/>
          <w:szCs w:val="24"/>
          <w:lang w:val="sr-Cyrl-CS"/>
        </w:rPr>
      </w:pPr>
      <w:r>
        <w:rPr>
          <w:snapToGrid w:val="0"/>
          <w:color w:val="000000"/>
          <w:sz w:val="24"/>
          <w:szCs w:val="24"/>
          <w:lang w:val="sr-Cyrl-CS"/>
        </w:rPr>
        <w:t xml:space="preserve">       Један од основних ризика је структура броја корисника из категорије привреде где се појављују предузећа у стечају или ликвидацији. Због потпуне и не благовремене информисаности од стране стечајног управника или одговарајућег органа државе у пословним књигама не долази до евидентирања насталих промена и на тај начин се настави испостављање фактура или непостојећем правном субјекту или субјекту који готово извесно у догледно време није у ситуацији да измири своје обавезе.</w:t>
      </w:r>
    </w:p>
    <w:p w:rsidR="001549D0" w:rsidRDefault="001549D0" w:rsidP="001549D0">
      <w:pPr>
        <w:rPr>
          <w:snapToGrid w:val="0"/>
          <w:color w:val="000000"/>
          <w:sz w:val="24"/>
          <w:szCs w:val="24"/>
          <w:lang w:val="sr-Cyrl-CS"/>
        </w:rPr>
      </w:pPr>
      <w:r>
        <w:rPr>
          <w:snapToGrid w:val="0"/>
          <w:color w:val="000000"/>
          <w:sz w:val="24"/>
          <w:szCs w:val="24"/>
          <w:lang w:val="sr-Cyrl-CS"/>
        </w:rPr>
        <w:t>На овај начин се стиче обавеза плаћања ПДВ-а , а повећава се маса средстава која релативно брзо доспева у категорију спорних потраживања, а потом постају средства привременог и у појединим случајевима трајног отписа.</w:t>
      </w:r>
    </w:p>
    <w:p w:rsidR="001549D0" w:rsidRDefault="001549D0" w:rsidP="001549D0">
      <w:pPr>
        <w:rPr>
          <w:snapToGrid w:val="0"/>
          <w:color w:val="000000"/>
          <w:sz w:val="24"/>
          <w:szCs w:val="24"/>
          <w:lang w:val="sr-Cyrl-CS"/>
        </w:rPr>
      </w:pPr>
    </w:p>
    <w:p w:rsidR="001549D0" w:rsidRDefault="001549D0" w:rsidP="001549D0">
      <w:pPr>
        <w:rPr>
          <w:snapToGrid w:val="0"/>
          <w:color w:val="000000"/>
          <w:sz w:val="24"/>
          <w:szCs w:val="24"/>
          <w:lang w:val="sr-Cyrl-CS"/>
        </w:rPr>
      </w:pPr>
    </w:p>
    <w:p w:rsidR="001549D0" w:rsidRDefault="00283CD4" w:rsidP="001549D0">
      <w:pPr>
        <w:jc w:val="right"/>
        <w:rPr>
          <w:snapToGrid w:val="0"/>
          <w:color w:val="000000"/>
          <w:sz w:val="24"/>
          <w:szCs w:val="24"/>
          <w:lang w:val="sr-Cyrl-CS"/>
        </w:rPr>
      </w:pPr>
      <w:r>
        <w:rPr>
          <w:snapToGrid w:val="0"/>
          <w:color w:val="000000"/>
          <w:sz w:val="24"/>
          <w:szCs w:val="24"/>
          <w:lang w:val="sr-Cyrl-CS"/>
        </w:rPr>
        <w:t>69</w:t>
      </w:r>
      <w:r w:rsidR="001549D0">
        <w:rPr>
          <w:snapToGrid w:val="0"/>
          <w:color w:val="000000"/>
          <w:sz w:val="24"/>
          <w:szCs w:val="24"/>
          <w:lang w:val="sr-Cyrl-CS"/>
        </w:rPr>
        <w:t>.</w:t>
      </w:r>
    </w:p>
    <w:p w:rsidR="001549D0" w:rsidRDefault="001549D0" w:rsidP="001549D0">
      <w:pPr>
        <w:rPr>
          <w:snapToGrid w:val="0"/>
          <w:color w:val="000000"/>
          <w:sz w:val="24"/>
          <w:szCs w:val="24"/>
          <w:lang w:val="sr-Cyrl-CS"/>
        </w:rPr>
      </w:pPr>
      <w:r>
        <w:rPr>
          <w:snapToGrid w:val="0"/>
          <w:color w:val="000000"/>
          <w:sz w:val="24"/>
          <w:szCs w:val="24"/>
          <w:lang w:val="sr-Cyrl-CS"/>
        </w:rPr>
        <w:lastRenderedPageBreak/>
        <w:t xml:space="preserve">     Ризик пословања налази се и у непотпуним подацима о крајњим корисницима у домену домаћинстава – физичка лица. Исељавање једног дела становништва из села у град, као и велики број напуштених сеоских домаћинстава због смрти власника, уз непридржавање обавеза корисника и наследника корисника да пријаве промену власништва, доприноси да по испостављању обрачуна се углавном улажу рекламације на висине задужења уз наведена образложења везане за описане промене у пословању предузећа.</w:t>
      </w:r>
    </w:p>
    <w:p w:rsidR="001549D0" w:rsidRDefault="001549D0" w:rsidP="001549D0">
      <w:pPr>
        <w:rPr>
          <w:snapToGrid w:val="0"/>
          <w:color w:val="000000"/>
          <w:sz w:val="24"/>
          <w:szCs w:val="24"/>
          <w:lang w:val="sr-Cyrl-CS"/>
        </w:rPr>
      </w:pPr>
      <w:r>
        <w:rPr>
          <w:snapToGrid w:val="0"/>
          <w:color w:val="000000"/>
          <w:sz w:val="24"/>
          <w:szCs w:val="24"/>
          <w:lang w:val="sr-Cyrl-CS"/>
        </w:rPr>
        <w:t xml:space="preserve">     Ризик застарелости дуга по Закону о облигационим односима и релативно мали износ задужења уз обавезу утужења у законском року, повећавају трошкове пословања, а са друге стране уводе </w:t>
      </w:r>
      <w:proofErr w:type="spellStart"/>
      <w:r>
        <w:rPr>
          <w:snapToGrid w:val="0"/>
          <w:color w:val="000000"/>
          <w:sz w:val="24"/>
          <w:szCs w:val="24"/>
          <w:lang w:val="sr-Cyrl-CS"/>
        </w:rPr>
        <w:t>ЈКП,,Извор</w:t>
      </w:r>
      <w:proofErr w:type="spellEnd"/>
      <w:r>
        <w:rPr>
          <w:snapToGrid w:val="0"/>
          <w:color w:val="000000"/>
          <w:sz w:val="24"/>
          <w:szCs w:val="24"/>
          <w:lang w:val="sr-Cyrl-CS"/>
        </w:rPr>
        <w:t xml:space="preserve">'' </w:t>
      </w:r>
      <w:proofErr w:type="spellStart"/>
      <w:r>
        <w:rPr>
          <w:snapToGrid w:val="0"/>
          <w:color w:val="000000"/>
          <w:sz w:val="24"/>
          <w:szCs w:val="24"/>
          <w:lang w:val="sr-Cyrl-CS"/>
        </w:rPr>
        <w:t>Владимирци</w:t>
      </w:r>
      <w:proofErr w:type="spellEnd"/>
      <w:r>
        <w:rPr>
          <w:snapToGrid w:val="0"/>
          <w:color w:val="000000"/>
          <w:sz w:val="24"/>
          <w:szCs w:val="24"/>
          <w:lang w:val="sr-Cyrl-CS"/>
        </w:rPr>
        <w:t xml:space="preserve"> и после добијања судског спора у варијанте наплате кроз непримерене облике, као што су попис покретних или непокретних ствари које је готово немогуће извести.</w:t>
      </w:r>
    </w:p>
    <w:p w:rsidR="001549D0" w:rsidRDefault="001549D0" w:rsidP="001549D0">
      <w:pPr>
        <w:rPr>
          <w:snapToGrid w:val="0"/>
          <w:color w:val="000000"/>
          <w:sz w:val="24"/>
          <w:szCs w:val="24"/>
          <w:lang w:val="sr-Cyrl-CS"/>
        </w:rPr>
      </w:pPr>
      <w:r>
        <w:rPr>
          <w:snapToGrid w:val="0"/>
          <w:color w:val="000000"/>
          <w:sz w:val="24"/>
          <w:szCs w:val="24"/>
          <w:lang w:val="sr-Cyrl-CS"/>
        </w:rPr>
        <w:t xml:space="preserve">      Повећан ризик у контроли расхода лежи у стању опреме и старосној структури возног парка, тако да је немогуће предвидети обим кварова и по том основу извршити процену висине потребних средстава за поправку опреме и возила. У овој категорији ризика треба истаћи и случајеве у којима поступак спроведене јавне набавке за резервне делове по критеријуму најниже цене наметнуо непоузданог добављача или добављача који испоручује робу лошег квалитета. Поступци отклањања ових недостатака дуго трају и изазивају додатне трошкове који отежавају пословање.</w:t>
      </w:r>
    </w:p>
    <w:p w:rsidR="001549D0" w:rsidRDefault="001549D0" w:rsidP="001549D0">
      <w:pPr>
        <w:rPr>
          <w:snapToGrid w:val="0"/>
          <w:color w:val="000000"/>
          <w:sz w:val="24"/>
          <w:szCs w:val="24"/>
          <w:lang w:val="sr-Cyrl-CS"/>
        </w:rPr>
      </w:pPr>
      <w:r>
        <w:rPr>
          <w:snapToGrid w:val="0"/>
          <w:color w:val="000000"/>
          <w:sz w:val="24"/>
          <w:szCs w:val="24"/>
          <w:lang w:val="sr-Cyrl-CS"/>
        </w:rPr>
        <w:t xml:space="preserve">         Накнада штете трећим лицима је један од највећих ризика са којима се предузеће последњих година сусреће. Ови ризици су наметнути предузећу разним законима и Општинским одлукама донетим од надлежних органа, увезани са Законом о облигационим односима, да створи одговорност предузећа и обавезу исплате накнаде штете.</w:t>
      </w:r>
    </w:p>
    <w:p w:rsidR="001549D0" w:rsidRDefault="001549D0" w:rsidP="001549D0">
      <w:pPr>
        <w:rPr>
          <w:snapToGrid w:val="0"/>
          <w:color w:val="000000"/>
          <w:sz w:val="24"/>
          <w:szCs w:val="24"/>
          <w:lang w:val="sr-Cyrl-CS"/>
        </w:rPr>
      </w:pPr>
      <w:r>
        <w:rPr>
          <w:snapToGrid w:val="0"/>
          <w:color w:val="000000"/>
          <w:sz w:val="24"/>
          <w:szCs w:val="24"/>
          <w:lang w:val="sr-Cyrl-CS"/>
        </w:rPr>
        <w:t xml:space="preserve">          Немогућност предузећа да утиче на доношење ових прописа и терет доказивања настале штете и финансијски израчунате висине, стварају код предузећа сумњу у радње које је немогуће доказати, па предузеће често без доказане кривице сноси велике трошкове по основу поверених послова ( за које често и не постоје објективни услови за рад).</w:t>
      </w:r>
    </w:p>
    <w:p w:rsidR="001549D0" w:rsidRDefault="001549D0" w:rsidP="001549D0">
      <w:pPr>
        <w:rPr>
          <w:snapToGrid w:val="0"/>
          <w:color w:val="000000"/>
          <w:sz w:val="24"/>
          <w:szCs w:val="24"/>
          <w:lang w:val="sr-Cyrl-CS"/>
        </w:rPr>
      </w:pPr>
      <w:r>
        <w:rPr>
          <w:snapToGrid w:val="0"/>
          <w:color w:val="000000"/>
          <w:sz w:val="24"/>
          <w:szCs w:val="24"/>
          <w:lang w:val="sr-Cyrl-CS"/>
        </w:rPr>
        <w:t xml:space="preserve">            Одржавање јавних зелених површина и паркова, где се предузеће терети за штету на приватним објектима који су ту налазе.</w:t>
      </w:r>
    </w:p>
    <w:p w:rsidR="001549D0" w:rsidRDefault="001549D0" w:rsidP="001549D0">
      <w:pPr>
        <w:rPr>
          <w:snapToGrid w:val="0"/>
          <w:color w:val="000000"/>
          <w:sz w:val="24"/>
          <w:szCs w:val="24"/>
          <w:lang w:val="sr-Cyrl-CS"/>
        </w:rPr>
      </w:pPr>
      <w:r>
        <w:rPr>
          <w:snapToGrid w:val="0"/>
          <w:color w:val="000000"/>
          <w:sz w:val="24"/>
          <w:szCs w:val="24"/>
          <w:lang w:val="sr-Cyrl-CS"/>
        </w:rPr>
        <w:t xml:space="preserve">            Рад зимске службе, где је предузеће одговорно по свим основама да створи услове зими боље него лети и одговорно је за настале штете по основу повреда услед падова, а да се не узима у обзир стање или старост лица, као и адекватна обућа за зимске услове.</w:t>
      </w:r>
    </w:p>
    <w:p w:rsidR="001549D0" w:rsidRDefault="001549D0" w:rsidP="001549D0">
      <w:pPr>
        <w:rPr>
          <w:snapToGrid w:val="0"/>
          <w:color w:val="000000"/>
          <w:sz w:val="24"/>
          <w:szCs w:val="24"/>
          <w:lang w:val="sr-Cyrl-CS"/>
        </w:rPr>
      </w:pPr>
    </w:p>
    <w:p w:rsidR="001549D0" w:rsidRDefault="00283CD4" w:rsidP="001549D0">
      <w:pPr>
        <w:jc w:val="right"/>
        <w:rPr>
          <w:snapToGrid w:val="0"/>
          <w:color w:val="000000"/>
          <w:sz w:val="24"/>
          <w:szCs w:val="24"/>
          <w:lang w:val="sr-Cyrl-CS"/>
        </w:rPr>
      </w:pPr>
      <w:r>
        <w:rPr>
          <w:snapToGrid w:val="0"/>
          <w:color w:val="000000"/>
          <w:sz w:val="24"/>
          <w:szCs w:val="24"/>
          <w:lang w:val="sr-Cyrl-CS"/>
        </w:rPr>
        <w:t>70</w:t>
      </w:r>
      <w:r w:rsidR="001549D0">
        <w:rPr>
          <w:snapToGrid w:val="0"/>
          <w:color w:val="000000"/>
          <w:sz w:val="24"/>
          <w:szCs w:val="24"/>
          <w:lang w:val="sr-Cyrl-CS"/>
        </w:rPr>
        <w:t>.</w:t>
      </w:r>
    </w:p>
    <w:p w:rsidR="001549D0" w:rsidRDefault="001549D0" w:rsidP="001549D0">
      <w:pPr>
        <w:rPr>
          <w:snapToGrid w:val="0"/>
          <w:color w:val="000000"/>
          <w:sz w:val="24"/>
          <w:szCs w:val="24"/>
          <w:lang w:val="sr-Cyrl-CS"/>
        </w:rPr>
      </w:pPr>
      <w:r>
        <w:rPr>
          <w:snapToGrid w:val="0"/>
          <w:color w:val="000000"/>
          <w:sz w:val="24"/>
          <w:szCs w:val="24"/>
          <w:lang w:val="sr-Cyrl-CS"/>
        </w:rPr>
        <w:lastRenderedPageBreak/>
        <w:t xml:space="preserve">             Трошкови по горе поменутим, наметнутим и објективним ризицима, превазилазе све економске категорије пословања предузећа, до те границе да су угрозиле сам опстанак предузећа.</w:t>
      </w:r>
    </w:p>
    <w:p w:rsidR="001549D0" w:rsidRPr="00787EAC" w:rsidRDefault="001549D0" w:rsidP="001549D0">
      <w:pPr>
        <w:rPr>
          <w:snapToGrid w:val="0"/>
          <w:color w:val="000000"/>
          <w:sz w:val="24"/>
          <w:szCs w:val="24"/>
          <w:lang w:val="sr-Cyrl-CS"/>
        </w:rPr>
      </w:pPr>
      <w:r>
        <w:rPr>
          <w:snapToGrid w:val="0"/>
          <w:color w:val="000000"/>
          <w:sz w:val="24"/>
          <w:szCs w:val="24"/>
          <w:lang w:val="sr-Cyrl-CS"/>
        </w:rPr>
        <w:t xml:space="preserve">               Што се тиче осталих ризика, предузеће је у највећој мери оптерећено наплатом потраживања, јер су у цени комуналних услуга урачунати сви трошкови пословања, али није урачуната немогућност 100% наплате потраживања.</w:t>
      </w:r>
    </w:p>
    <w:p w:rsidR="001549D0" w:rsidRDefault="001549D0" w:rsidP="001549D0">
      <w:pPr>
        <w:spacing w:after="0" w:line="276" w:lineRule="auto"/>
        <w:jc w:val="center"/>
        <w:rPr>
          <w:rFonts w:ascii="Calibri" w:eastAsia="Calibri" w:hAnsi="Calibri" w:cs="Times New Roman"/>
          <w:b/>
          <w:noProof/>
          <w:sz w:val="24"/>
        </w:rPr>
      </w:pPr>
      <w:r w:rsidRPr="00F33E37">
        <w:rPr>
          <w:rFonts w:ascii="Calibri" w:eastAsia="Calibri" w:hAnsi="Calibri" w:cs="Times New Roman"/>
          <w:b/>
          <w:noProof/>
          <w:sz w:val="24"/>
        </w:rPr>
        <w:t>МЕРЕ ЕКОНОМСКЕ КОНСОЛИДАЦИЈЕ ПРЕДУЗЕЋА</w:t>
      </w:r>
    </w:p>
    <w:p w:rsidR="001549D0" w:rsidRPr="00AB69CD" w:rsidRDefault="001549D0" w:rsidP="001549D0">
      <w:pPr>
        <w:spacing w:after="0" w:line="276" w:lineRule="auto"/>
        <w:jc w:val="center"/>
        <w:rPr>
          <w:rFonts w:ascii="Calibri" w:eastAsia="Calibri" w:hAnsi="Calibri" w:cs="Times New Roman"/>
          <w:b/>
          <w:noProof/>
          <w:sz w:val="24"/>
        </w:rPr>
      </w:pPr>
    </w:p>
    <w:p w:rsidR="001549D0" w:rsidRDefault="00590777" w:rsidP="001549D0">
      <w:pPr>
        <w:numPr>
          <w:ilvl w:val="0"/>
          <w:numId w:val="19"/>
        </w:numPr>
        <w:spacing w:after="0" w:line="276" w:lineRule="auto"/>
        <w:contextualSpacing/>
        <w:rPr>
          <w:rFonts w:ascii="Calibri" w:eastAsia="Calibri" w:hAnsi="Calibri" w:cs="Times New Roman"/>
          <w:noProof/>
          <w:sz w:val="24"/>
          <w:lang w:val="ru-RU"/>
        </w:rPr>
      </w:pPr>
      <w:r>
        <w:rPr>
          <w:rFonts w:ascii="Calibri" w:eastAsia="Calibri" w:hAnsi="Calibri" w:cs="Times New Roman"/>
          <w:noProof/>
          <w:sz w:val="24"/>
          <w:lang w:val="ru-RU"/>
        </w:rPr>
        <w:t>У току 2023</w:t>
      </w:r>
      <w:r w:rsidR="001549D0">
        <w:rPr>
          <w:rFonts w:ascii="Calibri" w:eastAsia="Calibri" w:hAnsi="Calibri" w:cs="Times New Roman"/>
          <w:noProof/>
          <w:sz w:val="24"/>
          <w:lang w:val="ru-RU"/>
        </w:rPr>
        <w:t>. године је вршено је</w:t>
      </w:r>
      <w:r w:rsidR="001549D0" w:rsidRPr="00BA0D35">
        <w:rPr>
          <w:rFonts w:ascii="Calibri" w:eastAsia="Calibri" w:hAnsi="Calibri" w:cs="Times New Roman"/>
          <w:noProof/>
          <w:sz w:val="24"/>
          <w:lang w:val="ru-RU"/>
        </w:rPr>
        <w:t xml:space="preserve"> стално унапређење образовања и</w:t>
      </w:r>
    </w:p>
    <w:p w:rsidR="001549D0" w:rsidRPr="00BA0D35" w:rsidRDefault="001549D0" w:rsidP="001549D0">
      <w:pPr>
        <w:spacing w:after="0" w:line="276" w:lineRule="auto"/>
        <w:contextualSpacing/>
        <w:rPr>
          <w:rFonts w:ascii="Calibri" w:eastAsia="Calibri" w:hAnsi="Calibri" w:cs="Times New Roman"/>
          <w:noProof/>
          <w:sz w:val="24"/>
          <w:lang w:val="ru-RU"/>
        </w:rPr>
      </w:pPr>
      <w:r w:rsidRPr="00BA0D35">
        <w:rPr>
          <w:rFonts w:ascii="Calibri" w:eastAsia="Calibri" w:hAnsi="Calibri" w:cs="Times New Roman"/>
          <w:noProof/>
          <w:sz w:val="24"/>
          <w:lang w:val="ru-RU"/>
        </w:rPr>
        <w:t xml:space="preserve"> знања запослених и  појачање иницијативе и одговорности свих запослених у реализацији постављених циљева.</w:t>
      </w:r>
    </w:p>
    <w:p w:rsidR="001549D0" w:rsidRPr="00F33E37" w:rsidRDefault="001549D0" w:rsidP="001549D0">
      <w:pPr>
        <w:numPr>
          <w:ilvl w:val="0"/>
          <w:numId w:val="19"/>
        </w:numPr>
        <w:spacing w:after="0" w:line="276" w:lineRule="auto"/>
        <w:contextualSpacing/>
        <w:rPr>
          <w:rFonts w:ascii="Calibri" w:eastAsia="Calibri" w:hAnsi="Calibri" w:cs="Times New Roman"/>
          <w:noProof/>
          <w:sz w:val="24"/>
        </w:rPr>
      </w:pPr>
      <w:r w:rsidRPr="00F33E37">
        <w:rPr>
          <w:rFonts w:ascii="Calibri" w:eastAsia="Calibri" w:hAnsi="Calibri" w:cs="Times New Roman"/>
          <w:noProof/>
          <w:sz w:val="24"/>
        </w:rPr>
        <w:t>Подизање нивоа техничке опремљености.</w:t>
      </w:r>
    </w:p>
    <w:p w:rsidR="001549D0" w:rsidRDefault="001549D0" w:rsidP="001549D0">
      <w:pPr>
        <w:numPr>
          <w:ilvl w:val="0"/>
          <w:numId w:val="19"/>
        </w:numPr>
        <w:spacing w:after="0" w:line="276" w:lineRule="auto"/>
        <w:contextualSpacing/>
        <w:rPr>
          <w:rFonts w:ascii="Calibri" w:eastAsia="Calibri" w:hAnsi="Calibri" w:cs="Times New Roman"/>
          <w:noProof/>
          <w:sz w:val="24"/>
          <w:lang w:val="ru-RU"/>
        </w:rPr>
      </w:pPr>
      <w:r w:rsidRPr="00BA0D35">
        <w:rPr>
          <w:rFonts w:ascii="Calibri" w:eastAsia="Calibri" w:hAnsi="Calibri" w:cs="Times New Roman"/>
          <w:noProof/>
          <w:sz w:val="24"/>
          <w:lang w:val="ru-RU"/>
        </w:rPr>
        <w:t>У складу са законом о ефикасном ко</w:t>
      </w:r>
      <w:r>
        <w:rPr>
          <w:rFonts w:ascii="Calibri" w:eastAsia="Calibri" w:hAnsi="Calibri" w:cs="Times New Roman"/>
          <w:noProof/>
          <w:sz w:val="24"/>
          <w:lang w:val="ru-RU"/>
        </w:rPr>
        <w:t>ришће</w:t>
      </w:r>
      <w:r w:rsidR="00C66A7A">
        <w:rPr>
          <w:rFonts w:ascii="Calibri" w:eastAsia="Calibri" w:hAnsi="Calibri" w:cs="Times New Roman"/>
          <w:noProof/>
          <w:sz w:val="24"/>
          <w:lang w:val="ru-RU"/>
        </w:rPr>
        <w:t>њу енергије, предузеће је у 2023</w:t>
      </w:r>
      <w:r w:rsidRPr="009F2A08">
        <w:rPr>
          <w:rFonts w:ascii="Calibri" w:eastAsia="Calibri" w:hAnsi="Calibri" w:cs="Times New Roman"/>
          <w:noProof/>
          <w:sz w:val="24"/>
          <w:lang w:val="ru-RU"/>
        </w:rPr>
        <w:t xml:space="preserve">. </w:t>
      </w:r>
    </w:p>
    <w:p w:rsidR="001549D0" w:rsidRPr="00BA0D35" w:rsidRDefault="001549D0" w:rsidP="001549D0">
      <w:pPr>
        <w:spacing w:after="0" w:line="276" w:lineRule="auto"/>
        <w:contextualSpacing/>
        <w:rPr>
          <w:rFonts w:ascii="Calibri" w:eastAsia="Calibri" w:hAnsi="Calibri" w:cs="Times New Roman"/>
          <w:noProof/>
          <w:sz w:val="24"/>
          <w:lang w:val="ru-RU"/>
        </w:rPr>
      </w:pPr>
      <w:r>
        <w:rPr>
          <w:rFonts w:ascii="Calibri" w:eastAsia="Calibri" w:hAnsi="Calibri" w:cs="Times New Roman"/>
          <w:noProof/>
          <w:sz w:val="24"/>
          <w:lang w:val="ru-RU"/>
        </w:rPr>
        <w:t>г</w:t>
      </w:r>
      <w:r w:rsidRPr="009F2A08">
        <w:rPr>
          <w:rFonts w:ascii="Calibri" w:eastAsia="Calibri" w:hAnsi="Calibri" w:cs="Times New Roman"/>
          <w:noProof/>
          <w:sz w:val="24"/>
          <w:lang w:val="ru-RU"/>
        </w:rPr>
        <w:t>одини</w:t>
      </w:r>
      <w:r>
        <w:rPr>
          <w:rFonts w:ascii="Calibri" w:eastAsia="Calibri" w:hAnsi="Calibri" w:cs="Times New Roman"/>
          <w:noProof/>
          <w:sz w:val="24"/>
          <w:lang w:val="ru-RU"/>
        </w:rPr>
        <w:t xml:space="preserve"> предузимало мере на </w:t>
      </w:r>
      <w:r w:rsidRPr="009F2A08">
        <w:rPr>
          <w:rFonts w:ascii="Calibri" w:eastAsia="Calibri" w:hAnsi="Calibri" w:cs="Times New Roman"/>
          <w:noProof/>
          <w:sz w:val="24"/>
          <w:lang w:val="ru-RU"/>
        </w:rPr>
        <w:t xml:space="preserve"> </w:t>
      </w:r>
      <w:r w:rsidRPr="00BA0D35">
        <w:rPr>
          <w:rFonts w:ascii="Calibri" w:eastAsia="Calibri" w:hAnsi="Calibri" w:cs="Times New Roman"/>
          <w:noProof/>
          <w:sz w:val="24"/>
          <w:lang w:val="ru-RU"/>
        </w:rPr>
        <w:t>про</w:t>
      </w:r>
      <w:r>
        <w:rPr>
          <w:rFonts w:ascii="Calibri" w:eastAsia="Calibri" w:hAnsi="Calibri" w:cs="Times New Roman"/>
          <w:noProof/>
          <w:sz w:val="24"/>
          <w:lang w:val="ru-RU"/>
        </w:rPr>
        <w:t>налажењу</w:t>
      </w:r>
      <w:r w:rsidRPr="00BA0D35">
        <w:rPr>
          <w:rFonts w:ascii="Calibri" w:eastAsia="Calibri" w:hAnsi="Calibri" w:cs="Times New Roman"/>
          <w:noProof/>
          <w:sz w:val="24"/>
          <w:lang w:val="ru-RU"/>
        </w:rPr>
        <w:t xml:space="preserve"> начине за што ефикасније коришћење енергије, самим тим и негативног утицаја на животну средину.</w:t>
      </w:r>
    </w:p>
    <w:p w:rsidR="001549D0" w:rsidRPr="00BA0D35" w:rsidRDefault="001549D0" w:rsidP="001549D0">
      <w:pPr>
        <w:numPr>
          <w:ilvl w:val="0"/>
          <w:numId w:val="19"/>
        </w:numPr>
        <w:spacing w:after="0" w:line="276" w:lineRule="auto"/>
        <w:contextualSpacing/>
        <w:rPr>
          <w:rFonts w:ascii="Calibri" w:eastAsia="Calibri" w:hAnsi="Calibri" w:cs="Times New Roman"/>
          <w:noProof/>
          <w:sz w:val="24"/>
          <w:lang w:val="ru-RU"/>
        </w:rPr>
      </w:pPr>
      <w:r w:rsidRPr="00BA0D35">
        <w:rPr>
          <w:rFonts w:ascii="Calibri" w:eastAsia="Calibri" w:hAnsi="Calibri" w:cs="Times New Roman"/>
          <w:noProof/>
          <w:sz w:val="24"/>
          <w:lang w:val="ru-RU"/>
        </w:rPr>
        <w:t>Надле</w:t>
      </w:r>
      <w:r>
        <w:rPr>
          <w:rFonts w:ascii="Calibri" w:eastAsia="Calibri" w:hAnsi="Calibri" w:cs="Times New Roman"/>
          <w:noProof/>
          <w:sz w:val="24"/>
          <w:lang w:val="ru-RU"/>
        </w:rPr>
        <w:t xml:space="preserve">жне </w:t>
      </w:r>
      <w:r w:rsidR="00590777">
        <w:rPr>
          <w:rFonts w:ascii="Calibri" w:eastAsia="Calibri" w:hAnsi="Calibri" w:cs="Times New Roman"/>
          <w:noProof/>
          <w:sz w:val="24"/>
          <w:lang w:val="ru-RU"/>
        </w:rPr>
        <w:t>службе су, током 2023</w:t>
      </w:r>
      <w:r>
        <w:rPr>
          <w:rFonts w:ascii="Calibri" w:eastAsia="Calibri" w:hAnsi="Calibri" w:cs="Times New Roman"/>
          <w:noProof/>
          <w:sz w:val="24"/>
          <w:lang w:val="ru-RU"/>
        </w:rPr>
        <w:t>. године</w:t>
      </w:r>
      <w:r w:rsidRPr="00BA0D35">
        <w:rPr>
          <w:rFonts w:ascii="Calibri" w:eastAsia="Calibri" w:hAnsi="Calibri" w:cs="Times New Roman"/>
          <w:noProof/>
          <w:sz w:val="24"/>
          <w:lang w:val="ru-RU"/>
        </w:rPr>
        <w:t xml:space="preserve">, поред успостављене  наплате </w:t>
      </w:r>
    </w:p>
    <w:p w:rsidR="001549D0" w:rsidRPr="00BA0D35" w:rsidRDefault="001549D0" w:rsidP="001549D0">
      <w:pPr>
        <w:spacing w:after="0" w:line="276" w:lineRule="auto"/>
        <w:rPr>
          <w:rFonts w:ascii="Calibri" w:eastAsia="Calibri" w:hAnsi="Calibri" w:cs="Times New Roman"/>
          <w:noProof/>
          <w:sz w:val="24"/>
          <w:lang w:val="ru-RU"/>
        </w:rPr>
      </w:pPr>
      <w:r>
        <w:rPr>
          <w:rFonts w:ascii="Calibri" w:eastAsia="Calibri" w:hAnsi="Calibri" w:cs="Times New Roman"/>
          <w:noProof/>
          <w:sz w:val="24"/>
          <w:lang w:val="ru-RU"/>
        </w:rPr>
        <w:t>потраживања наставиле</w:t>
      </w:r>
      <w:r w:rsidRPr="00BA0D35">
        <w:rPr>
          <w:rFonts w:ascii="Calibri" w:eastAsia="Calibri" w:hAnsi="Calibri" w:cs="Times New Roman"/>
          <w:noProof/>
          <w:sz w:val="24"/>
          <w:lang w:val="ru-RU"/>
        </w:rPr>
        <w:t xml:space="preserve"> акције на појачаној наплати потраживања, и у том смислу, укљу</w:t>
      </w:r>
      <w:r>
        <w:rPr>
          <w:rFonts w:ascii="Calibri" w:eastAsia="Calibri" w:hAnsi="Calibri" w:cs="Times New Roman"/>
          <w:noProof/>
          <w:sz w:val="24"/>
          <w:lang w:val="ru-RU"/>
        </w:rPr>
        <w:t>чени су сви</w:t>
      </w:r>
      <w:r w:rsidRPr="00BA0D35">
        <w:rPr>
          <w:rFonts w:ascii="Calibri" w:eastAsia="Calibri" w:hAnsi="Calibri" w:cs="Times New Roman"/>
          <w:noProof/>
          <w:sz w:val="24"/>
          <w:lang w:val="ru-RU"/>
        </w:rPr>
        <w:t xml:space="preserve"> механизме. Активности везане за побољшање наплате обухватају редовно плаћање свих дуговања по старости и висини дуга за правна и физичка ли</w:t>
      </w:r>
      <w:r>
        <w:rPr>
          <w:rFonts w:ascii="Calibri" w:eastAsia="Calibri" w:hAnsi="Calibri" w:cs="Times New Roman"/>
          <w:noProof/>
          <w:sz w:val="24"/>
          <w:lang w:val="ru-RU"/>
        </w:rPr>
        <w:t>ца и превођење у активна, кроз м</w:t>
      </w:r>
      <w:r w:rsidRPr="00BA0D35">
        <w:rPr>
          <w:rFonts w:ascii="Calibri" w:eastAsia="Calibri" w:hAnsi="Calibri" w:cs="Times New Roman"/>
          <w:noProof/>
          <w:sz w:val="24"/>
          <w:lang w:val="ru-RU"/>
        </w:rPr>
        <w:t>огућност закључења Споразума о исплати дуга у ратама. Дуговања проузрокују примену мера које почињу са опоменама и иде све до искључења и утужења потрошача као крајње мере наплате потраживања.</w:t>
      </w:r>
    </w:p>
    <w:p w:rsidR="001549D0" w:rsidRDefault="00C66A7A" w:rsidP="001549D0">
      <w:pPr>
        <w:numPr>
          <w:ilvl w:val="0"/>
          <w:numId w:val="19"/>
        </w:numPr>
        <w:spacing w:after="0" w:line="276" w:lineRule="auto"/>
        <w:contextualSpacing/>
        <w:rPr>
          <w:rFonts w:ascii="Calibri" w:eastAsia="Calibri" w:hAnsi="Calibri" w:cs="Times New Roman"/>
          <w:noProof/>
          <w:sz w:val="24"/>
          <w:lang w:val="ru-RU"/>
        </w:rPr>
      </w:pPr>
      <w:r>
        <w:rPr>
          <w:rFonts w:ascii="Calibri" w:eastAsia="Calibri" w:hAnsi="Calibri" w:cs="Times New Roman"/>
          <w:noProof/>
          <w:sz w:val="24"/>
          <w:lang w:val="ru-RU"/>
        </w:rPr>
        <w:t>Предузеће је и у 2022</w:t>
      </w:r>
      <w:r w:rsidR="001549D0">
        <w:rPr>
          <w:rFonts w:ascii="Calibri" w:eastAsia="Calibri" w:hAnsi="Calibri" w:cs="Times New Roman"/>
          <w:noProof/>
          <w:sz w:val="24"/>
          <w:lang w:val="ru-RU"/>
        </w:rPr>
        <w:t>. години предузимало мере на унапређењу процедуре</w:t>
      </w:r>
    </w:p>
    <w:p w:rsidR="001549D0" w:rsidRPr="00BA0D35" w:rsidRDefault="001549D0" w:rsidP="001549D0">
      <w:pPr>
        <w:spacing w:after="0" w:line="276" w:lineRule="auto"/>
        <w:contextualSpacing/>
        <w:rPr>
          <w:rFonts w:ascii="Calibri" w:eastAsia="Calibri" w:hAnsi="Calibri" w:cs="Times New Roman"/>
          <w:noProof/>
          <w:sz w:val="24"/>
          <w:lang w:val="ru-RU"/>
        </w:rPr>
      </w:pPr>
      <w:r>
        <w:rPr>
          <w:rFonts w:ascii="Calibri" w:eastAsia="Calibri" w:hAnsi="Calibri" w:cs="Times New Roman"/>
          <w:noProof/>
          <w:sz w:val="24"/>
          <w:lang w:val="ru-RU"/>
        </w:rPr>
        <w:t xml:space="preserve"> наплате, на развијању</w:t>
      </w:r>
      <w:r w:rsidRPr="00BA0D35">
        <w:rPr>
          <w:rFonts w:ascii="Calibri" w:eastAsia="Calibri" w:hAnsi="Calibri" w:cs="Times New Roman"/>
          <w:noProof/>
          <w:sz w:val="24"/>
          <w:lang w:val="ru-RU"/>
        </w:rPr>
        <w:t xml:space="preserve"> формат</w:t>
      </w:r>
      <w:r>
        <w:rPr>
          <w:rFonts w:ascii="Calibri" w:eastAsia="Calibri" w:hAnsi="Calibri" w:cs="Times New Roman"/>
          <w:noProof/>
          <w:sz w:val="24"/>
        </w:rPr>
        <w:t>a</w:t>
      </w:r>
      <w:r w:rsidRPr="00BA0D35">
        <w:rPr>
          <w:rFonts w:ascii="Calibri" w:eastAsia="Calibri" w:hAnsi="Calibri" w:cs="Times New Roman"/>
          <w:noProof/>
          <w:sz w:val="24"/>
          <w:lang w:val="ru-RU"/>
        </w:rPr>
        <w:t xml:space="preserve"> и систем</w:t>
      </w:r>
      <w:r>
        <w:rPr>
          <w:rFonts w:ascii="Calibri" w:eastAsia="Calibri" w:hAnsi="Calibri" w:cs="Times New Roman"/>
          <w:noProof/>
          <w:sz w:val="24"/>
          <w:lang w:val="ru-RU"/>
        </w:rPr>
        <w:t>а</w:t>
      </w:r>
      <w:r w:rsidRPr="00BA0D35">
        <w:rPr>
          <w:rFonts w:ascii="Calibri" w:eastAsia="Calibri" w:hAnsi="Calibri" w:cs="Times New Roman"/>
          <w:noProof/>
          <w:sz w:val="24"/>
          <w:lang w:val="ru-RU"/>
        </w:rPr>
        <w:t xml:space="preserve"> извештавања о ефикасности наплате, </w:t>
      </w:r>
      <w:r>
        <w:rPr>
          <w:rFonts w:ascii="Calibri" w:eastAsia="Calibri" w:hAnsi="Calibri" w:cs="Times New Roman"/>
          <w:noProof/>
          <w:sz w:val="24"/>
          <w:lang w:val="ru-RU"/>
        </w:rPr>
        <w:t>предузимане су мере науспостављању сталног</w:t>
      </w:r>
      <w:r w:rsidRPr="00BA0D35">
        <w:rPr>
          <w:rFonts w:ascii="Calibri" w:eastAsia="Calibri" w:hAnsi="Calibri" w:cs="Times New Roman"/>
          <w:noProof/>
          <w:sz w:val="24"/>
          <w:lang w:val="ru-RU"/>
        </w:rPr>
        <w:t xml:space="preserve"> тим</w:t>
      </w:r>
      <w:r>
        <w:rPr>
          <w:rFonts w:ascii="Calibri" w:eastAsia="Calibri" w:hAnsi="Calibri" w:cs="Times New Roman"/>
          <w:noProof/>
          <w:sz w:val="24"/>
          <w:lang w:val="ru-RU"/>
        </w:rPr>
        <w:t>а</w:t>
      </w:r>
      <w:r w:rsidRPr="00BA0D35">
        <w:rPr>
          <w:rFonts w:ascii="Calibri" w:eastAsia="Calibri" w:hAnsi="Calibri" w:cs="Times New Roman"/>
          <w:noProof/>
          <w:sz w:val="24"/>
          <w:lang w:val="ru-RU"/>
        </w:rPr>
        <w:t xml:space="preserve"> за искључења, а све у </w:t>
      </w:r>
    </w:p>
    <w:p w:rsidR="001549D0" w:rsidRPr="00F33E37" w:rsidRDefault="001549D0" w:rsidP="001549D0">
      <w:pPr>
        <w:spacing w:after="0" w:line="276" w:lineRule="auto"/>
        <w:rPr>
          <w:rFonts w:ascii="Calibri" w:eastAsia="Calibri" w:hAnsi="Calibri" w:cs="Times New Roman"/>
          <w:noProof/>
          <w:sz w:val="24"/>
        </w:rPr>
      </w:pPr>
      <w:r w:rsidRPr="00F33E37">
        <w:rPr>
          <w:rFonts w:ascii="Calibri" w:eastAsia="Calibri" w:hAnsi="Calibri" w:cs="Times New Roman"/>
          <w:noProof/>
          <w:sz w:val="24"/>
        </w:rPr>
        <w:t>циљу повећања стопе наплате.</w:t>
      </w:r>
    </w:p>
    <w:p w:rsidR="001549D0" w:rsidRDefault="001549D0" w:rsidP="001549D0">
      <w:pPr>
        <w:numPr>
          <w:ilvl w:val="0"/>
          <w:numId w:val="19"/>
        </w:numPr>
        <w:spacing w:after="0" w:line="276" w:lineRule="auto"/>
        <w:contextualSpacing/>
        <w:rPr>
          <w:rFonts w:ascii="Calibri" w:eastAsia="Calibri" w:hAnsi="Calibri" w:cs="Times New Roman"/>
          <w:noProof/>
          <w:sz w:val="24"/>
          <w:lang w:val="ru-RU"/>
        </w:rPr>
      </w:pPr>
      <w:r w:rsidRPr="00BA0D35">
        <w:rPr>
          <w:rFonts w:ascii="Calibri" w:eastAsia="Calibri" w:hAnsi="Calibri" w:cs="Times New Roman"/>
          <w:noProof/>
          <w:sz w:val="24"/>
          <w:lang w:val="ru-RU"/>
        </w:rPr>
        <w:t>У циљу повећања ефикасности наплате извршних решења,</w:t>
      </w:r>
      <w:r w:rsidR="00590777">
        <w:rPr>
          <w:rFonts w:ascii="Calibri" w:eastAsia="Calibri" w:hAnsi="Calibri" w:cs="Times New Roman"/>
          <w:noProof/>
          <w:sz w:val="24"/>
          <w:lang w:val="ru-RU"/>
        </w:rPr>
        <w:t>и током 2023</w:t>
      </w:r>
      <w:r>
        <w:rPr>
          <w:rFonts w:ascii="Calibri" w:eastAsia="Calibri" w:hAnsi="Calibri" w:cs="Times New Roman"/>
          <w:noProof/>
          <w:sz w:val="24"/>
          <w:lang w:val="ru-RU"/>
        </w:rPr>
        <w:t>. године,</w:t>
      </w:r>
      <w:r w:rsidRPr="00BA0D35">
        <w:rPr>
          <w:rFonts w:ascii="Calibri" w:eastAsia="Calibri" w:hAnsi="Calibri" w:cs="Times New Roman"/>
          <w:noProof/>
          <w:sz w:val="24"/>
          <w:lang w:val="ru-RU"/>
        </w:rPr>
        <w:t xml:space="preserve"> </w:t>
      </w:r>
    </w:p>
    <w:p w:rsidR="001549D0" w:rsidRPr="00BA0D35" w:rsidRDefault="001549D0" w:rsidP="001549D0">
      <w:pPr>
        <w:spacing w:after="0" w:line="276" w:lineRule="auto"/>
        <w:contextualSpacing/>
        <w:rPr>
          <w:rFonts w:ascii="Calibri" w:eastAsia="Calibri" w:hAnsi="Calibri" w:cs="Times New Roman"/>
          <w:noProof/>
          <w:sz w:val="24"/>
          <w:lang w:val="ru-RU"/>
        </w:rPr>
      </w:pPr>
      <w:r w:rsidRPr="00BA0D35">
        <w:rPr>
          <w:rFonts w:ascii="Calibri" w:eastAsia="Calibri" w:hAnsi="Calibri" w:cs="Times New Roman"/>
          <w:noProof/>
          <w:sz w:val="24"/>
          <w:lang w:val="ru-RU"/>
        </w:rPr>
        <w:t xml:space="preserve">појачане су ургенције код надлежних судова </w:t>
      </w:r>
      <w:r w:rsidR="00590777">
        <w:rPr>
          <w:rFonts w:ascii="Calibri" w:eastAsia="Calibri" w:hAnsi="Calibri" w:cs="Times New Roman"/>
          <w:noProof/>
          <w:sz w:val="24"/>
          <w:lang w:val="ru-RU"/>
        </w:rPr>
        <w:t>и извршитења. У  току 2023</w:t>
      </w:r>
      <w:r>
        <w:rPr>
          <w:rFonts w:ascii="Calibri" w:eastAsia="Calibri" w:hAnsi="Calibri" w:cs="Times New Roman"/>
          <w:noProof/>
          <w:sz w:val="24"/>
          <w:lang w:val="ru-RU"/>
        </w:rPr>
        <w:t>. године, предузеће је предузимало мере на успостављању боље сарадње</w:t>
      </w:r>
      <w:r w:rsidRPr="00BA0D35">
        <w:rPr>
          <w:rFonts w:ascii="Calibri" w:eastAsia="Calibri" w:hAnsi="Calibri" w:cs="Times New Roman"/>
          <w:noProof/>
          <w:sz w:val="24"/>
          <w:lang w:val="ru-RU"/>
        </w:rPr>
        <w:t xml:space="preserve"> са правосудним органима.</w:t>
      </w:r>
    </w:p>
    <w:p w:rsidR="001549D0" w:rsidRDefault="005D32BE" w:rsidP="001549D0">
      <w:pPr>
        <w:numPr>
          <w:ilvl w:val="0"/>
          <w:numId w:val="19"/>
        </w:numPr>
        <w:spacing w:after="0" w:line="276" w:lineRule="auto"/>
        <w:contextualSpacing/>
        <w:rPr>
          <w:rFonts w:ascii="Calibri" w:eastAsia="Calibri" w:hAnsi="Calibri" w:cs="Times New Roman"/>
          <w:noProof/>
          <w:sz w:val="24"/>
          <w:lang w:val="ru-RU"/>
        </w:rPr>
      </w:pPr>
      <w:r>
        <w:rPr>
          <w:rFonts w:ascii="Calibri" w:eastAsia="Calibri" w:hAnsi="Calibri" w:cs="Times New Roman"/>
          <w:noProof/>
          <w:sz w:val="24"/>
          <w:lang w:val="ru-RU"/>
        </w:rPr>
        <w:t>У току 202</w:t>
      </w:r>
      <w:r w:rsidR="00590777">
        <w:rPr>
          <w:rFonts w:ascii="Calibri" w:eastAsia="Calibri" w:hAnsi="Calibri" w:cs="Times New Roman"/>
          <w:noProof/>
          <w:sz w:val="24"/>
          <w:lang w:val="ru-RU"/>
        </w:rPr>
        <w:t>3</w:t>
      </w:r>
      <w:r w:rsidR="001549D0">
        <w:rPr>
          <w:rFonts w:ascii="Calibri" w:eastAsia="Calibri" w:hAnsi="Calibri" w:cs="Times New Roman"/>
          <w:noProof/>
          <w:sz w:val="24"/>
          <w:lang w:val="ru-RU"/>
        </w:rPr>
        <w:t xml:space="preserve"> године, надлежна служба ЈКП „Извор“ је припремила и донела</w:t>
      </w:r>
    </w:p>
    <w:p w:rsidR="001549D0" w:rsidRPr="00916E79" w:rsidRDefault="001549D0" w:rsidP="001549D0">
      <w:pPr>
        <w:spacing w:after="0" w:line="276" w:lineRule="auto"/>
        <w:contextualSpacing/>
        <w:rPr>
          <w:rFonts w:ascii="Calibri" w:eastAsia="Calibri" w:hAnsi="Calibri" w:cs="Times New Roman"/>
          <w:noProof/>
          <w:sz w:val="24"/>
          <w:lang w:val="ru-RU"/>
        </w:rPr>
      </w:pPr>
      <w:r w:rsidRPr="00F91098">
        <w:rPr>
          <w:rFonts w:ascii="Calibri" w:eastAsia="Calibri" w:hAnsi="Calibri" w:cs="Times New Roman"/>
          <w:noProof/>
          <w:sz w:val="24"/>
          <w:lang w:val="ru-RU"/>
        </w:rPr>
        <w:t xml:space="preserve"> одлуке у складу </w:t>
      </w:r>
      <w:r>
        <w:rPr>
          <w:rFonts w:ascii="Calibri" w:eastAsia="Calibri" w:hAnsi="Calibri" w:cs="Times New Roman"/>
          <w:noProof/>
          <w:sz w:val="24"/>
          <w:lang w:val="ru-RU"/>
        </w:rPr>
        <w:t>с</w:t>
      </w:r>
      <w:r w:rsidRPr="00F91098">
        <w:rPr>
          <w:rFonts w:ascii="Calibri" w:eastAsia="Calibri" w:hAnsi="Calibri" w:cs="Times New Roman"/>
          <w:noProof/>
          <w:sz w:val="24"/>
          <w:lang w:val="ru-RU"/>
        </w:rPr>
        <w:t>а</w:t>
      </w:r>
      <w:r>
        <w:rPr>
          <w:rFonts w:ascii="Calibri" w:eastAsia="Calibri" w:hAnsi="Calibri" w:cs="Times New Roman"/>
          <w:noProof/>
          <w:sz w:val="24"/>
          <w:lang w:val="ru-RU"/>
        </w:rPr>
        <w:t xml:space="preserve"> </w:t>
      </w:r>
      <w:r w:rsidRPr="00F91098">
        <w:rPr>
          <w:rFonts w:ascii="Calibri" w:eastAsia="Calibri" w:hAnsi="Calibri" w:cs="Times New Roman"/>
          <w:noProof/>
          <w:sz w:val="24"/>
          <w:lang w:val="ru-RU"/>
        </w:rPr>
        <w:t xml:space="preserve">новим </w:t>
      </w:r>
      <w:r w:rsidRPr="009F3D28">
        <w:rPr>
          <w:rFonts w:ascii="Calibri" w:eastAsia="Calibri" w:hAnsi="Calibri" w:cs="Times New Roman"/>
          <w:noProof/>
          <w:sz w:val="24"/>
          <w:lang w:val="ru-RU"/>
        </w:rPr>
        <w:t>законским регулативама.</w:t>
      </w:r>
    </w:p>
    <w:p w:rsidR="001549D0" w:rsidRDefault="001549D0" w:rsidP="001549D0">
      <w:pPr>
        <w:numPr>
          <w:ilvl w:val="0"/>
          <w:numId w:val="19"/>
        </w:numPr>
        <w:spacing w:after="0" w:line="276" w:lineRule="auto"/>
        <w:contextualSpacing/>
        <w:rPr>
          <w:rFonts w:ascii="Calibri" w:eastAsia="Calibri" w:hAnsi="Calibri" w:cs="Times New Roman"/>
          <w:noProof/>
          <w:sz w:val="24"/>
          <w:lang w:val="ru-RU"/>
        </w:rPr>
      </w:pPr>
      <w:r w:rsidRPr="00F91098">
        <w:rPr>
          <w:rFonts w:ascii="Calibri" w:eastAsia="Calibri" w:hAnsi="Calibri" w:cs="Times New Roman"/>
          <w:noProof/>
          <w:sz w:val="24"/>
          <w:lang w:val="ru-RU"/>
        </w:rPr>
        <w:t xml:space="preserve"> За постизање потпуности и функц</w:t>
      </w:r>
      <w:r>
        <w:rPr>
          <w:rFonts w:ascii="Calibri" w:eastAsia="Calibri" w:hAnsi="Calibri" w:cs="Times New Roman"/>
          <w:noProof/>
          <w:sz w:val="24"/>
          <w:lang w:val="ru-RU"/>
        </w:rPr>
        <w:t>ионалности система, предузеће је током</w:t>
      </w:r>
    </w:p>
    <w:p w:rsidR="001549D0" w:rsidRPr="00F91098" w:rsidRDefault="00590777" w:rsidP="001549D0">
      <w:pPr>
        <w:spacing w:after="0" w:line="276" w:lineRule="auto"/>
        <w:contextualSpacing/>
        <w:rPr>
          <w:rFonts w:ascii="Calibri" w:eastAsia="Calibri" w:hAnsi="Calibri" w:cs="Times New Roman"/>
          <w:noProof/>
          <w:sz w:val="24"/>
          <w:lang w:val="ru-RU"/>
        </w:rPr>
      </w:pPr>
      <w:r>
        <w:rPr>
          <w:rFonts w:ascii="Calibri" w:eastAsia="Calibri" w:hAnsi="Calibri" w:cs="Times New Roman"/>
          <w:noProof/>
          <w:sz w:val="24"/>
          <w:lang w:val="ru-RU"/>
        </w:rPr>
        <w:t xml:space="preserve"> обављања послова и током 2023</w:t>
      </w:r>
      <w:r w:rsidR="001549D0">
        <w:rPr>
          <w:rFonts w:ascii="Calibri" w:eastAsia="Calibri" w:hAnsi="Calibri" w:cs="Times New Roman"/>
          <w:noProof/>
          <w:sz w:val="24"/>
          <w:lang w:val="ru-RU"/>
        </w:rPr>
        <w:t>. године,  настојало</w:t>
      </w:r>
      <w:r w:rsidR="001549D0" w:rsidRPr="00F91098">
        <w:rPr>
          <w:rFonts w:ascii="Calibri" w:eastAsia="Calibri" w:hAnsi="Calibri" w:cs="Times New Roman"/>
          <w:noProof/>
          <w:sz w:val="24"/>
          <w:lang w:val="ru-RU"/>
        </w:rPr>
        <w:t xml:space="preserve"> да подигне ниво професионалности, поштујући норме високог квалитета испоручених производа и услуга.</w:t>
      </w:r>
    </w:p>
    <w:p w:rsidR="001549D0" w:rsidRPr="006A5CFA" w:rsidRDefault="001549D0" w:rsidP="001549D0">
      <w:pPr>
        <w:spacing w:after="0" w:line="276" w:lineRule="auto"/>
        <w:rPr>
          <w:rFonts w:ascii="Calibri" w:eastAsia="Calibri" w:hAnsi="Calibri" w:cs="Times New Roman"/>
          <w:noProof/>
          <w:sz w:val="24"/>
          <w:lang w:val="ru-RU"/>
        </w:rPr>
      </w:pPr>
    </w:p>
    <w:p w:rsidR="001549D0" w:rsidRPr="006A5CFA" w:rsidRDefault="00283CD4" w:rsidP="001549D0">
      <w:pPr>
        <w:spacing w:after="0" w:line="276" w:lineRule="auto"/>
        <w:jc w:val="right"/>
        <w:rPr>
          <w:rFonts w:ascii="Calibri" w:eastAsia="Calibri" w:hAnsi="Calibri" w:cs="Times New Roman"/>
          <w:noProof/>
          <w:sz w:val="24"/>
          <w:lang w:val="ru-RU"/>
        </w:rPr>
      </w:pPr>
      <w:r>
        <w:rPr>
          <w:rFonts w:ascii="Calibri" w:eastAsia="Calibri" w:hAnsi="Calibri" w:cs="Times New Roman"/>
          <w:noProof/>
          <w:sz w:val="24"/>
          <w:lang w:val="ru-RU"/>
        </w:rPr>
        <w:t>71</w:t>
      </w:r>
    </w:p>
    <w:p w:rsidR="001549D0" w:rsidRPr="006A5CFA" w:rsidRDefault="001549D0" w:rsidP="001549D0">
      <w:pPr>
        <w:spacing w:after="0" w:line="276" w:lineRule="auto"/>
        <w:rPr>
          <w:rFonts w:ascii="Calibri" w:eastAsia="Calibri" w:hAnsi="Calibri" w:cs="Times New Roman"/>
          <w:noProof/>
          <w:sz w:val="24"/>
          <w:lang w:val="ru-RU"/>
        </w:rPr>
      </w:pPr>
    </w:p>
    <w:p w:rsidR="001549D0" w:rsidRPr="00FA58A4" w:rsidRDefault="001549D0" w:rsidP="001549D0">
      <w:pPr>
        <w:spacing w:after="0" w:line="276" w:lineRule="auto"/>
        <w:jc w:val="center"/>
        <w:rPr>
          <w:rFonts w:ascii="Calibri" w:eastAsia="Calibri" w:hAnsi="Calibri" w:cs="Times New Roman"/>
          <w:b/>
          <w:noProof/>
          <w:sz w:val="24"/>
          <w:lang w:val="ru-RU"/>
        </w:rPr>
      </w:pPr>
      <w:r w:rsidRPr="00FA58A4">
        <w:rPr>
          <w:rFonts w:ascii="Calibri" w:eastAsia="Calibri" w:hAnsi="Calibri" w:cs="Times New Roman"/>
          <w:b/>
          <w:noProof/>
          <w:sz w:val="24"/>
          <w:lang w:val="ru-RU"/>
        </w:rPr>
        <w:lastRenderedPageBreak/>
        <w:t>Закључак</w:t>
      </w:r>
    </w:p>
    <w:p w:rsidR="001549D0" w:rsidRPr="00FA58A4" w:rsidRDefault="001549D0" w:rsidP="001549D0">
      <w:pPr>
        <w:spacing w:after="0" w:line="276" w:lineRule="auto"/>
        <w:jc w:val="center"/>
        <w:rPr>
          <w:rFonts w:ascii="Calibri" w:eastAsia="Calibri" w:hAnsi="Calibri" w:cs="Times New Roman"/>
          <w:b/>
          <w:noProof/>
          <w:sz w:val="24"/>
          <w:lang w:val="ru-RU"/>
        </w:rPr>
      </w:pPr>
    </w:p>
    <w:p w:rsidR="001549D0" w:rsidRDefault="001549D0" w:rsidP="001549D0">
      <w:pPr>
        <w:spacing w:after="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Имајући у виду резултате до којих се овом анализом дошло и чињеницу да су у извештајном периоду трошкови расли сразмерно оствареном приходу, неопходно је у оквиру својих могућности и у оквиру обавеза и одговорности фактора изван предузећа, предузети неке мере и истовремено, имајући у виду значај делатности, захтевати исто од сваког у складу са нивоом овлашћења и одговорности.</w:t>
      </w:r>
    </w:p>
    <w:p w:rsidR="001549D0" w:rsidRPr="00F91098" w:rsidRDefault="001549D0" w:rsidP="001549D0">
      <w:pPr>
        <w:spacing w:after="0" w:line="276" w:lineRule="auto"/>
        <w:rPr>
          <w:rFonts w:ascii="Calibri" w:eastAsia="Calibri" w:hAnsi="Calibri" w:cs="Times New Roman"/>
          <w:noProof/>
          <w:sz w:val="24"/>
          <w:lang w:val="ru-RU"/>
        </w:rPr>
      </w:pPr>
    </w:p>
    <w:p w:rsidR="001549D0" w:rsidRPr="00F91098" w:rsidRDefault="001549D0" w:rsidP="001549D0">
      <w:pPr>
        <w:spacing w:after="0" w:line="276" w:lineRule="auto"/>
        <w:rPr>
          <w:rFonts w:ascii="Calibri" w:eastAsia="Calibri" w:hAnsi="Calibri" w:cs="Times New Roman"/>
          <w:b/>
          <w:noProof/>
          <w:sz w:val="24"/>
          <w:lang w:val="ru-RU"/>
        </w:rPr>
      </w:pPr>
      <w:r w:rsidRPr="00F91098">
        <w:rPr>
          <w:rFonts w:ascii="Calibri" w:eastAsia="Calibri" w:hAnsi="Calibri" w:cs="Times New Roman"/>
          <w:b/>
          <w:noProof/>
          <w:sz w:val="24"/>
          <w:lang w:val="ru-RU"/>
        </w:rPr>
        <w:t>Може се закључити да је кључ у приходима од основне делатности, односно у постепеном достизању економске цене воде и смањењу губитака на мрежи.</w:t>
      </w:r>
    </w:p>
    <w:p w:rsidR="001549D0" w:rsidRPr="00F91098" w:rsidRDefault="001549D0" w:rsidP="001549D0">
      <w:pPr>
        <w:spacing w:after="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Неопходно је активности на инвестицијама у оквиру предузећа максимално искористити за обезбеђење додатних  прихода. Подразумевају се конкретни и коректни услови у складу са Законом о јавним набавкама.</w:t>
      </w:r>
    </w:p>
    <w:p w:rsidR="001549D0" w:rsidRPr="00F91098" w:rsidRDefault="001549D0" w:rsidP="001549D0">
      <w:pPr>
        <w:spacing w:after="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Потребно је инвестициону активност подићи до нивоа прилива средстава и могућностима извођача радова да исте кредитирају.</w:t>
      </w:r>
    </w:p>
    <w:p w:rsidR="001549D0" w:rsidRPr="00F91098" w:rsidRDefault="001549D0" w:rsidP="001549D0">
      <w:pPr>
        <w:spacing w:after="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Кад су расходи у питању, максимално се рационално понашати и трошењима прибегавати само онда кад је неопходно, односно онда кад је трошење у функцији већег прихода.</w:t>
      </w:r>
    </w:p>
    <w:p w:rsidR="001549D0" w:rsidRPr="00F91098" w:rsidRDefault="001549D0" w:rsidP="001549D0">
      <w:pPr>
        <w:spacing w:after="0" w:line="276" w:lineRule="auto"/>
        <w:rPr>
          <w:rFonts w:ascii="Calibri" w:eastAsia="Calibri" w:hAnsi="Calibri" w:cs="Times New Roman"/>
          <w:noProof/>
          <w:sz w:val="24"/>
          <w:lang w:val="ru-RU"/>
        </w:rPr>
      </w:pPr>
      <w:r w:rsidRPr="00F91098">
        <w:rPr>
          <w:rFonts w:ascii="Calibri" w:eastAsia="Calibri" w:hAnsi="Calibri" w:cs="Times New Roman"/>
          <w:noProof/>
          <w:sz w:val="24"/>
          <w:lang w:val="ru-RU"/>
        </w:rPr>
        <w:t>Анализирати материјални положај запослених у смислу сагледавања начина за његово побољшање и већу мотивисаност запослених за рад.</w:t>
      </w:r>
    </w:p>
    <w:p w:rsidR="001549D0" w:rsidRPr="00714D86" w:rsidRDefault="001549D0" w:rsidP="001549D0">
      <w:pPr>
        <w:spacing w:after="0" w:line="276" w:lineRule="auto"/>
        <w:rPr>
          <w:rFonts w:ascii="Calibri" w:eastAsia="Calibri" w:hAnsi="Calibri" w:cs="Times New Roman"/>
          <w:noProof/>
          <w:sz w:val="24"/>
          <w:lang w:val="ru-RU"/>
        </w:rPr>
      </w:pPr>
    </w:p>
    <w:p w:rsidR="001549D0" w:rsidRPr="00714D86" w:rsidRDefault="001549D0" w:rsidP="001549D0">
      <w:pPr>
        <w:spacing w:after="0" w:line="276" w:lineRule="auto"/>
        <w:rPr>
          <w:rFonts w:ascii="Calibri" w:eastAsia="Calibri" w:hAnsi="Calibri" w:cs="Times New Roman"/>
          <w:noProof/>
          <w:sz w:val="24"/>
          <w:lang w:val="ru-RU"/>
        </w:rPr>
      </w:pPr>
    </w:p>
    <w:p w:rsidR="001549D0" w:rsidRPr="004E4716" w:rsidRDefault="001549D0" w:rsidP="001549D0">
      <w:pPr>
        <w:spacing w:after="0" w:line="276" w:lineRule="auto"/>
        <w:rPr>
          <w:rFonts w:ascii="Calibri" w:eastAsia="Calibri" w:hAnsi="Calibri" w:cs="Times New Roman"/>
          <w:noProof/>
          <w:sz w:val="24"/>
          <w:lang w:val="sl-SI"/>
        </w:rPr>
      </w:pPr>
      <w:r w:rsidRPr="00F91098">
        <w:rPr>
          <w:rFonts w:ascii="Calibri" w:eastAsia="Calibri" w:hAnsi="Calibri" w:cs="Times New Roman"/>
          <w:noProof/>
          <w:sz w:val="24"/>
          <w:lang w:val="ru-RU"/>
        </w:rPr>
        <w:t xml:space="preserve">                                                                                                            </w:t>
      </w:r>
      <w:r w:rsidRPr="004E4716">
        <w:rPr>
          <w:rFonts w:ascii="Calibri" w:eastAsia="Calibri" w:hAnsi="Calibri" w:cs="Times New Roman"/>
          <w:noProof/>
          <w:sz w:val="24"/>
          <w:lang w:val="sl-SI"/>
        </w:rPr>
        <w:t>за ЈКП „Извор“ Владимирци</w:t>
      </w:r>
    </w:p>
    <w:p w:rsidR="001549D0" w:rsidRPr="00F105F7" w:rsidRDefault="001549D0" w:rsidP="001549D0">
      <w:pPr>
        <w:spacing w:after="0" w:line="276" w:lineRule="auto"/>
        <w:rPr>
          <w:rFonts w:ascii="Calibri" w:eastAsia="Calibri" w:hAnsi="Calibri" w:cs="Times New Roman"/>
          <w:noProof/>
          <w:sz w:val="24"/>
          <w:lang w:val="sr-Cyrl-RS"/>
        </w:rPr>
      </w:pPr>
      <w:r w:rsidRPr="004E4716">
        <w:rPr>
          <w:rFonts w:ascii="Calibri" w:eastAsia="Calibri" w:hAnsi="Calibri" w:cs="Times New Roman"/>
          <w:noProof/>
          <w:sz w:val="24"/>
          <w:lang w:val="sl-SI"/>
        </w:rPr>
        <w:t xml:space="preserve">                                                                                           </w:t>
      </w:r>
      <w:r>
        <w:rPr>
          <w:rFonts w:ascii="Calibri" w:eastAsia="Calibri" w:hAnsi="Calibri" w:cs="Times New Roman"/>
          <w:noProof/>
          <w:sz w:val="24"/>
          <w:lang w:val="sl-SI"/>
        </w:rPr>
        <w:t xml:space="preserve">                       </w:t>
      </w:r>
      <w:r>
        <w:rPr>
          <w:rFonts w:ascii="Calibri" w:eastAsia="Calibri" w:hAnsi="Calibri" w:cs="Times New Roman"/>
          <w:noProof/>
          <w:sz w:val="24"/>
        </w:rPr>
        <w:t xml:space="preserve">    </w:t>
      </w:r>
      <w:r w:rsidR="00B86336">
        <w:rPr>
          <w:rFonts w:ascii="Calibri" w:eastAsia="Calibri" w:hAnsi="Calibri" w:cs="Times New Roman"/>
          <w:noProof/>
          <w:sz w:val="24"/>
          <w:lang w:val="sr-Cyrl-RS"/>
        </w:rPr>
        <w:t xml:space="preserve">      </w:t>
      </w:r>
      <w:r>
        <w:rPr>
          <w:rFonts w:ascii="Calibri" w:eastAsia="Calibri" w:hAnsi="Calibri" w:cs="Times New Roman"/>
          <w:noProof/>
          <w:sz w:val="24"/>
          <w:lang w:val="sl-SI"/>
        </w:rPr>
        <w:t>директор</w:t>
      </w:r>
    </w:p>
    <w:p w:rsidR="001549D0" w:rsidRPr="004E4716" w:rsidRDefault="001549D0" w:rsidP="001549D0">
      <w:pPr>
        <w:spacing w:after="0" w:line="276" w:lineRule="auto"/>
        <w:rPr>
          <w:rFonts w:ascii="Calibri" w:eastAsia="Calibri" w:hAnsi="Calibri" w:cs="Times New Roman"/>
          <w:noProof/>
          <w:sz w:val="24"/>
          <w:lang w:val="sl-SI"/>
        </w:rPr>
      </w:pPr>
    </w:p>
    <w:p w:rsidR="001549D0" w:rsidRPr="0085663E" w:rsidRDefault="001549D0" w:rsidP="001549D0">
      <w:pPr>
        <w:spacing w:after="0" w:line="276" w:lineRule="auto"/>
        <w:rPr>
          <w:rFonts w:ascii="Calibri" w:eastAsia="Calibri" w:hAnsi="Calibri" w:cs="Times New Roman"/>
          <w:noProof/>
          <w:sz w:val="24"/>
          <w:lang w:val="ru-RU"/>
        </w:rPr>
      </w:pPr>
      <w:r w:rsidRPr="004E4716">
        <w:rPr>
          <w:rFonts w:ascii="Calibri" w:eastAsia="Calibri" w:hAnsi="Calibri" w:cs="Times New Roman"/>
          <w:noProof/>
          <w:sz w:val="24"/>
          <w:lang w:val="sl-SI"/>
        </w:rPr>
        <w:t xml:space="preserve">                                                                                                       </w:t>
      </w:r>
      <w:r w:rsidRPr="0085663E">
        <w:rPr>
          <w:rFonts w:ascii="Calibri" w:eastAsia="Calibri" w:hAnsi="Calibri" w:cs="Times New Roman"/>
          <w:noProof/>
          <w:sz w:val="24"/>
          <w:lang w:val="ru-RU"/>
        </w:rPr>
        <w:t>_____________________________</w:t>
      </w:r>
    </w:p>
    <w:p w:rsidR="001549D0" w:rsidRPr="00DD79AB" w:rsidRDefault="001549D0" w:rsidP="001549D0">
      <w:pPr>
        <w:spacing w:after="0" w:line="276" w:lineRule="auto"/>
        <w:rPr>
          <w:rFonts w:ascii="Calibri" w:eastAsia="Calibri" w:hAnsi="Calibri" w:cs="Times New Roman"/>
          <w:noProof/>
          <w:sz w:val="24"/>
          <w:lang w:val="ru-RU"/>
        </w:rPr>
      </w:pPr>
      <w:r w:rsidRPr="0085663E">
        <w:rPr>
          <w:rFonts w:ascii="Calibri" w:eastAsia="Calibri" w:hAnsi="Calibri" w:cs="Times New Roman"/>
          <w:noProof/>
          <w:sz w:val="24"/>
          <w:lang w:val="ru-RU"/>
        </w:rPr>
        <w:t xml:space="preserve">                 </w:t>
      </w:r>
      <w:r w:rsidR="00B86336">
        <w:rPr>
          <w:rFonts w:ascii="Calibri" w:eastAsia="Calibri" w:hAnsi="Calibri" w:cs="Times New Roman"/>
          <w:noProof/>
          <w:sz w:val="24"/>
          <w:lang w:val="sr-Cyrl-CS"/>
        </w:rPr>
        <w:tab/>
      </w:r>
      <w:r w:rsidR="00B86336">
        <w:rPr>
          <w:rFonts w:ascii="Calibri" w:eastAsia="Calibri" w:hAnsi="Calibri" w:cs="Times New Roman"/>
          <w:noProof/>
          <w:sz w:val="24"/>
          <w:lang w:val="sr-Cyrl-CS"/>
        </w:rPr>
        <w:tab/>
      </w:r>
      <w:r w:rsidR="00B86336">
        <w:rPr>
          <w:rFonts w:ascii="Calibri" w:eastAsia="Calibri" w:hAnsi="Calibri" w:cs="Times New Roman"/>
          <w:noProof/>
          <w:sz w:val="24"/>
          <w:lang w:val="sr-Cyrl-CS"/>
        </w:rPr>
        <w:tab/>
      </w:r>
      <w:r w:rsidR="00B86336">
        <w:rPr>
          <w:rFonts w:ascii="Calibri" w:eastAsia="Calibri" w:hAnsi="Calibri" w:cs="Times New Roman"/>
          <w:noProof/>
          <w:sz w:val="24"/>
          <w:lang w:val="sr-Cyrl-CS"/>
        </w:rPr>
        <w:tab/>
      </w:r>
      <w:r w:rsidR="00B86336">
        <w:rPr>
          <w:rFonts w:ascii="Calibri" w:eastAsia="Calibri" w:hAnsi="Calibri" w:cs="Times New Roman"/>
          <w:noProof/>
          <w:sz w:val="24"/>
          <w:lang w:val="sr-Cyrl-CS"/>
        </w:rPr>
        <w:tab/>
      </w:r>
      <w:r w:rsidR="00B86336">
        <w:rPr>
          <w:rFonts w:ascii="Calibri" w:eastAsia="Calibri" w:hAnsi="Calibri" w:cs="Times New Roman"/>
          <w:noProof/>
          <w:sz w:val="24"/>
          <w:lang w:val="sr-Cyrl-CS"/>
        </w:rPr>
        <w:tab/>
      </w:r>
      <w:r w:rsidR="00B86336">
        <w:rPr>
          <w:rFonts w:ascii="Calibri" w:eastAsia="Calibri" w:hAnsi="Calibri" w:cs="Times New Roman"/>
          <w:noProof/>
          <w:sz w:val="24"/>
          <w:lang w:val="sr-Cyrl-CS"/>
        </w:rPr>
        <w:tab/>
        <w:t xml:space="preserve">     </w:t>
      </w:r>
      <w:r>
        <w:rPr>
          <w:rFonts w:ascii="Calibri" w:eastAsia="Calibri" w:hAnsi="Calibri" w:cs="Times New Roman"/>
          <w:noProof/>
          <w:sz w:val="24"/>
          <w:lang w:val="sr-Cyrl-CS"/>
        </w:rPr>
        <w:t xml:space="preserve">      </w:t>
      </w:r>
      <w:r w:rsidR="00B86336">
        <w:rPr>
          <w:rFonts w:ascii="Calibri" w:eastAsia="Calibri" w:hAnsi="Calibri" w:cs="Times New Roman"/>
          <w:noProof/>
          <w:sz w:val="24"/>
          <w:lang w:val="ru-RU"/>
        </w:rPr>
        <w:t>( Небојша Радовић</w:t>
      </w:r>
      <w:r w:rsidRPr="00DD79AB">
        <w:rPr>
          <w:rFonts w:ascii="Calibri" w:eastAsia="Calibri" w:hAnsi="Calibri" w:cs="Times New Roman"/>
          <w:noProof/>
          <w:sz w:val="24"/>
          <w:lang w:val="ru-RU"/>
        </w:rPr>
        <w:t xml:space="preserve"> )</w:t>
      </w:r>
    </w:p>
    <w:p w:rsidR="001549D0" w:rsidRDefault="001549D0" w:rsidP="001549D0">
      <w:pPr>
        <w:spacing w:after="0" w:line="276" w:lineRule="auto"/>
        <w:jc w:val="right"/>
        <w:rPr>
          <w:rFonts w:ascii="Calibri" w:eastAsia="Calibri" w:hAnsi="Calibri" w:cs="Times New Roman"/>
          <w:noProof/>
          <w:sz w:val="24"/>
          <w:lang w:val="ru-RU"/>
        </w:rPr>
      </w:pPr>
    </w:p>
    <w:p w:rsidR="001549D0" w:rsidRDefault="001549D0" w:rsidP="001549D0">
      <w:pPr>
        <w:spacing w:after="0" w:line="276" w:lineRule="auto"/>
        <w:jc w:val="right"/>
        <w:rPr>
          <w:rFonts w:ascii="Calibri" w:eastAsia="Calibri" w:hAnsi="Calibri" w:cs="Times New Roman"/>
          <w:noProof/>
          <w:sz w:val="24"/>
          <w:lang w:val="ru-RU"/>
        </w:rPr>
      </w:pPr>
    </w:p>
    <w:p w:rsidR="001549D0" w:rsidRDefault="001549D0" w:rsidP="001549D0">
      <w:pPr>
        <w:spacing w:after="0" w:line="276" w:lineRule="auto"/>
        <w:jc w:val="right"/>
        <w:rPr>
          <w:rFonts w:ascii="Calibri" w:eastAsia="Calibri" w:hAnsi="Calibri" w:cs="Times New Roman"/>
          <w:noProof/>
          <w:sz w:val="24"/>
          <w:lang w:val="ru-RU"/>
        </w:rPr>
      </w:pPr>
    </w:p>
    <w:p w:rsidR="001549D0" w:rsidRDefault="001549D0" w:rsidP="001549D0">
      <w:pPr>
        <w:spacing w:after="0" w:line="276" w:lineRule="auto"/>
        <w:jc w:val="right"/>
        <w:rPr>
          <w:rFonts w:ascii="Calibri" w:eastAsia="Calibri" w:hAnsi="Calibri" w:cs="Times New Roman"/>
          <w:noProof/>
          <w:sz w:val="24"/>
          <w:lang w:val="ru-RU"/>
        </w:rPr>
      </w:pPr>
    </w:p>
    <w:p w:rsidR="001549D0" w:rsidRDefault="001549D0" w:rsidP="001549D0">
      <w:pPr>
        <w:spacing w:after="0" w:line="276" w:lineRule="auto"/>
        <w:jc w:val="right"/>
        <w:rPr>
          <w:rFonts w:ascii="Calibri" w:eastAsia="Calibri" w:hAnsi="Calibri" w:cs="Times New Roman"/>
          <w:noProof/>
          <w:sz w:val="24"/>
          <w:lang w:val="ru-RU"/>
        </w:rPr>
      </w:pPr>
    </w:p>
    <w:p w:rsidR="001549D0" w:rsidRDefault="001549D0" w:rsidP="001549D0">
      <w:pPr>
        <w:spacing w:after="0" w:line="276" w:lineRule="auto"/>
        <w:jc w:val="right"/>
        <w:rPr>
          <w:rFonts w:ascii="Calibri" w:eastAsia="Calibri" w:hAnsi="Calibri" w:cs="Times New Roman"/>
          <w:noProof/>
          <w:sz w:val="24"/>
          <w:lang w:val="ru-RU"/>
        </w:rPr>
      </w:pPr>
    </w:p>
    <w:p w:rsidR="001549D0" w:rsidRDefault="001549D0" w:rsidP="001549D0">
      <w:pPr>
        <w:spacing w:after="0" w:line="276" w:lineRule="auto"/>
        <w:jc w:val="right"/>
        <w:rPr>
          <w:rFonts w:ascii="Calibri" w:eastAsia="Calibri" w:hAnsi="Calibri" w:cs="Times New Roman"/>
          <w:noProof/>
          <w:sz w:val="24"/>
          <w:lang w:val="ru-RU"/>
        </w:rPr>
      </w:pPr>
    </w:p>
    <w:p w:rsidR="001549D0" w:rsidRPr="00DD79AB" w:rsidRDefault="00283CD4" w:rsidP="001549D0">
      <w:pPr>
        <w:spacing w:after="0" w:line="276" w:lineRule="auto"/>
        <w:jc w:val="right"/>
        <w:rPr>
          <w:rFonts w:ascii="Calibri" w:eastAsia="Calibri" w:hAnsi="Calibri" w:cs="Times New Roman"/>
          <w:noProof/>
          <w:sz w:val="24"/>
          <w:lang w:val="ru-RU"/>
        </w:rPr>
      </w:pPr>
      <w:r>
        <w:rPr>
          <w:rFonts w:ascii="Calibri" w:eastAsia="Calibri" w:hAnsi="Calibri" w:cs="Times New Roman"/>
          <w:noProof/>
          <w:sz w:val="24"/>
          <w:lang w:val="ru-RU"/>
        </w:rPr>
        <w:t>72.</w:t>
      </w:r>
    </w:p>
    <w:p w:rsidR="001549D0" w:rsidRPr="00F33E37" w:rsidRDefault="001549D0" w:rsidP="001549D0">
      <w:pPr>
        <w:spacing w:after="200" w:line="276" w:lineRule="auto"/>
        <w:rPr>
          <w:rFonts w:ascii="Calibri" w:eastAsia="Calibri" w:hAnsi="Calibri" w:cs="Times New Roman"/>
          <w:b/>
          <w:noProof/>
          <w:sz w:val="24"/>
          <w:lang w:val="sl-SI"/>
        </w:rPr>
      </w:pPr>
    </w:p>
    <w:p w:rsidR="001549D0" w:rsidRPr="00DD79AB" w:rsidRDefault="001549D0" w:rsidP="001549D0">
      <w:pPr>
        <w:rPr>
          <w:lang w:val="ru-RU"/>
        </w:rPr>
      </w:pPr>
    </w:p>
    <w:p w:rsidR="001549D0" w:rsidRPr="00DD79AB" w:rsidRDefault="001549D0" w:rsidP="001549D0">
      <w:pPr>
        <w:rPr>
          <w:lang w:val="ru-RU"/>
        </w:rPr>
      </w:pPr>
    </w:p>
    <w:p w:rsidR="001549D0" w:rsidRPr="00DD79AB" w:rsidRDefault="001549D0" w:rsidP="001549D0">
      <w:pPr>
        <w:rPr>
          <w:lang w:val="ru-RU"/>
        </w:rPr>
      </w:pPr>
    </w:p>
    <w:p w:rsidR="001549D0" w:rsidRPr="00DD79AB" w:rsidRDefault="001549D0" w:rsidP="001549D0">
      <w:pPr>
        <w:rPr>
          <w:lang w:val="ru-RU"/>
        </w:rPr>
      </w:pPr>
    </w:p>
    <w:p w:rsidR="001549D0" w:rsidRPr="00DD79AB" w:rsidRDefault="001549D0" w:rsidP="001549D0">
      <w:pPr>
        <w:rPr>
          <w:lang w:val="ru-RU"/>
        </w:rPr>
      </w:pPr>
    </w:p>
    <w:p w:rsidR="001549D0" w:rsidRPr="00DD79AB" w:rsidRDefault="001549D0" w:rsidP="001549D0">
      <w:pPr>
        <w:rPr>
          <w:lang w:val="ru-RU"/>
        </w:rPr>
      </w:pPr>
    </w:p>
    <w:p w:rsidR="001549D0" w:rsidRPr="00DD79AB" w:rsidRDefault="001549D0" w:rsidP="001549D0">
      <w:pPr>
        <w:rPr>
          <w:lang w:val="ru-RU"/>
        </w:rPr>
      </w:pPr>
    </w:p>
    <w:p w:rsidR="001549D0" w:rsidRPr="00947143" w:rsidRDefault="001549D0" w:rsidP="001549D0">
      <w:pPr>
        <w:jc w:val="center"/>
        <w:rPr>
          <w:b/>
          <w:sz w:val="96"/>
          <w:szCs w:val="96"/>
          <w:lang w:val="ru-RU"/>
        </w:rPr>
      </w:pPr>
      <w:r w:rsidRPr="00947143">
        <w:rPr>
          <w:b/>
          <w:sz w:val="96"/>
          <w:szCs w:val="96"/>
          <w:lang w:val="ru-RU"/>
        </w:rPr>
        <w:t>ПРИЛОЗИ</w:t>
      </w:r>
    </w:p>
    <w:p w:rsidR="001549D0" w:rsidRPr="00DD79AB" w:rsidRDefault="001549D0" w:rsidP="001549D0">
      <w:pPr>
        <w:rPr>
          <w:lang w:val="ru-RU"/>
        </w:rPr>
      </w:pPr>
    </w:p>
    <w:p w:rsidR="001549D0" w:rsidRPr="00DD79AB" w:rsidRDefault="001549D0" w:rsidP="001549D0">
      <w:pPr>
        <w:rPr>
          <w:lang w:val="ru-RU"/>
        </w:rPr>
      </w:pPr>
    </w:p>
    <w:p w:rsidR="001549D0" w:rsidRPr="00DD79AB" w:rsidRDefault="001549D0" w:rsidP="001549D0">
      <w:pPr>
        <w:rPr>
          <w:lang w:val="ru-RU"/>
        </w:rPr>
      </w:pPr>
    </w:p>
    <w:p w:rsidR="001549D0" w:rsidRPr="00DD79AB" w:rsidRDefault="001549D0" w:rsidP="001549D0">
      <w:pPr>
        <w:rPr>
          <w:lang w:val="ru-RU"/>
        </w:rPr>
      </w:pPr>
    </w:p>
    <w:p w:rsidR="001549D0" w:rsidRPr="00DD79AB" w:rsidRDefault="001549D0" w:rsidP="001549D0">
      <w:pPr>
        <w:rPr>
          <w:lang w:val="ru-RU"/>
        </w:rPr>
      </w:pPr>
    </w:p>
    <w:p w:rsidR="001549D0" w:rsidRDefault="001549D0" w:rsidP="001549D0"/>
    <w:p w:rsidR="001549D0" w:rsidRDefault="001549D0" w:rsidP="001549D0"/>
    <w:p w:rsidR="00C10B3E" w:rsidRDefault="00C10B3E"/>
    <w:sectPr w:rsidR="00C10B3E" w:rsidSect="00FE5D2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0C2"/>
    <w:multiLevelType w:val="hybridMultilevel"/>
    <w:tmpl w:val="E0361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F048EB"/>
    <w:multiLevelType w:val="hybridMultilevel"/>
    <w:tmpl w:val="0E0AF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95E6E"/>
    <w:multiLevelType w:val="hybridMultilevel"/>
    <w:tmpl w:val="5696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EE6900"/>
    <w:multiLevelType w:val="hybridMultilevel"/>
    <w:tmpl w:val="6054E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B3947"/>
    <w:multiLevelType w:val="hybridMultilevel"/>
    <w:tmpl w:val="2FD21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BD4763"/>
    <w:multiLevelType w:val="hybridMultilevel"/>
    <w:tmpl w:val="2C04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75B79"/>
    <w:multiLevelType w:val="hybridMultilevel"/>
    <w:tmpl w:val="EE8ABD64"/>
    <w:lvl w:ilvl="0" w:tplc="A926AD8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D5A37"/>
    <w:multiLevelType w:val="hybridMultilevel"/>
    <w:tmpl w:val="8A9C0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852B31"/>
    <w:multiLevelType w:val="hybridMultilevel"/>
    <w:tmpl w:val="85B26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D8A1AD2"/>
    <w:multiLevelType w:val="hybridMultilevel"/>
    <w:tmpl w:val="13F06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D7461"/>
    <w:multiLevelType w:val="hybridMultilevel"/>
    <w:tmpl w:val="DE52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B44E7C"/>
    <w:multiLevelType w:val="hybridMultilevel"/>
    <w:tmpl w:val="0846D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82C72"/>
    <w:multiLevelType w:val="hybridMultilevel"/>
    <w:tmpl w:val="6B74AB60"/>
    <w:lvl w:ilvl="0" w:tplc="129A1DA4">
      <w:start w:val="1"/>
      <w:numFmt w:val="decimal"/>
      <w:lvlText w:val="%1."/>
      <w:lvlJc w:val="left"/>
      <w:pPr>
        <w:ind w:left="420" w:hanging="360"/>
      </w:pPr>
      <w:rPr>
        <w:rFonts w:hint="default"/>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13">
    <w:nsid w:val="445A6750"/>
    <w:multiLevelType w:val="hybridMultilevel"/>
    <w:tmpl w:val="13F06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660B2A"/>
    <w:multiLevelType w:val="hybridMultilevel"/>
    <w:tmpl w:val="4A5AB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9D83357"/>
    <w:multiLevelType w:val="hybridMultilevel"/>
    <w:tmpl w:val="56CE7808"/>
    <w:lvl w:ilvl="0" w:tplc="28941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9D5ACA"/>
    <w:multiLevelType w:val="hybridMultilevel"/>
    <w:tmpl w:val="0C3A4D24"/>
    <w:lvl w:ilvl="0" w:tplc="0526D0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AB76CA"/>
    <w:multiLevelType w:val="multilevel"/>
    <w:tmpl w:val="0000000E"/>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7"/>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3FD58E5"/>
    <w:multiLevelType w:val="hybridMultilevel"/>
    <w:tmpl w:val="0338FA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420254F"/>
    <w:multiLevelType w:val="hybridMultilevel"/>
    <w:tmpl w:val="9A343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1437F6"/>
    <w:multiLevelType w:val="hybridMultilevel"/>
    <w:tmpl w:val="C7EAF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68D22C9"/>
    <w:multiLevelType w:val="hybridMultilevel"/>
    <w:tmpl w:val="3CACE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7A81CC2"/>
    <w:multiLevelType w:val="hybridMultilevel"/>
    <w:tmpl w:val="13F06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B72C8F"/>
    <w:multiLevelType w:val="hybridMultilevel"/>
    <w:tmpl w:val="6010D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BA14C06"/>
    <w:multiLevelType w:val="hybridMultilevel"/>
    <w:tmpl w:val="0E1E0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6858B3"/>
    <w:multiLevelType w:val="hybridMultilevel"/>
    <w:tmpl w:val="E91EC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BD6AE1"/>
    <w:multiLevelType w:val="hybridMultilevel"/>
    <w:tmpl w:val="96DAA894"/>
    <w:lvl w:ilvl="0" w:tplc="A9EC4272">
      <w:start w:val="2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324B17"/>
    <w:multiLevelType w:val="multilevel"/>
    <w:tmpl w:val="2F74F4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7D7E31A3"/>
    <w:multiLevelType w:val="hybridMultilevel"/>
    <w:tmpl w:val="D2269066"/>
    <w:lvl w:ilvl="0" w:tplc="4D9CD7C6">
      <w:start w:val="1"/>
      <w:numFmt w:val="bullet"/>
      <w:lvlText w:val="-"/>
      <w:lvlJc w:val="left"/>
      <w:pPr>
        <w:ind w:left="720" w:hanging="360"/>
      </w:pPr>
      <w:rPr>
        <w:rFonts w:ascii="Calibri" w:eastAsia="Calibri" w:hAnsi="Calibri"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9">
    <w:nsid w:val="7DCE1912"/>
    <w:multiLevelType w:val="hybridMultilevel"/>
    <w:tmpl w:val="0846D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
  </w:num>
  <w:num w:numId="24">
    <w:abstractNumId w:val="26"/>
  </w:num>
  <w:num w:numId="25">
    <w:abstractNumId w:val="7"/>
  </w:num>
  <w:num w:numId="26">
    <w:abstractNumId w:val="25"/>
  </w:num>
  <w:num w:numId="27">
    <w:abstractNumId w:val="6"/>
  </w:num>
  <w:num w:numId="28">
    <w:abstractNumId w:val="13"/>
  </w:num>
  <w:num w:numId="29">
    <w:abstractNumId w:val="5"/>
  </w:num>
  <w:num w:numId="30">
    <w:abstractNumId w:val="10"/>
  </w:num>
  <w:num w:numId="31">
    <w:abstractNumId w:val="3"/>
  </w:num>
  <w:num w:numId="32">
    <w:abstractNumId w:val="19"/>
  </w:num>
  <w:num w:numId="33">
    <w:abstractNumId w:val="16"/>
  </w:num>
  <w:num w:numId="34">
    <w:abstractNumId w:val="24"/>
  </w:num>
  <w:num w:numId="35">
    <w:abstractNumId w:val="27"/>
  </w:num>
  <w:num w:numId="36">
    <w:abstractNumId w:val="9"/>
  </w:num>
  <w:num w:numId="37">
    <w:abstractNumId w:val="22"/>
  </w:num>
  <w:num w:numId="38">
    <w:abstractNumId w:val="29"/>
  </w:num>
  <w:num w:numId="39">
    <w:abstractNumId w:val="1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D0"/>
    <w:rsid w:val="00014811"/>
    <w:rsid w:val="00030E91"/>
    <w:rsid w:val="000759F3"/>
    <w:rsid w:val="00130A72"/>
    <w:rsid w:val="001549D0"/>
    <w:rsid w:val="00160743"/>
    <w:rsid w:val="00180DE5"/>
    <w:rsid w:val="00181452"/>
    <w:rsid w:val="001814F1"/>
    <w:rsid w:val="001A227C"/>
    <w:rsid w:val="001A7E66"/>
    <w:rsid w:val="001C54FA"/>
    <w:rsid w:val="001F03E1"/>
    <w:rsid w:val="00237507"/>
    <w:rsid w:val="00243D49"/>
    <w:rsid w:val="0026565D"/>
    <w:rsid w:val="00283CD4"/>
    <w:rsid w:val="00394BCA"/>
    <w:rsid w:val="003A1ABF"/>
    <w:rsid w:val="003C2CB6"/>
    <w:rsid w:val="003C7199"/>
    <w:rsid w:val="003D6715"/>
    <w:rsid w:val="0041669F"/>
    <w:rsid w:val="00463C8A"/>
    <w:rsid w:val="004813CC"/>
    <w:rsid w:val="004A18B2"/>
    <w:rsid w:val="004B3374"/>
    <w:rsid w:val="004B57F1"/>
    <w:rsid w:val="004C1175"/>
    <w:rsid w:val="004C49D2"/>
    <w:rsid w:val="004C6336"/>
    <w:rsid w:val="004E4649"/>
    <w:rsid w:val="00504B89"/>
    <w:rsid w:val="00515957"/>
    <w:rsid w:val="005176EE"/>
    <w:rsid w:val="00527AFC"/>
    <w:rsid w:val="00530863"/>
    <w:rsid w:val="005450B1"/>
    <w:rsid w:val="00553C0B"/>
    <w:rsid w:val="00590777"/>
    <w:rsid w:val="005B2744"/>
    <w:rsid w:val="005D32BE"/>
    <w:rsid w:val="0061529C"/>
    <w:rsid w:val="00621D5D"/>
    <w:rsid w:val="006C444F"/>
    <w:rsid w:val="006F7B1F"/>
    <w:rsid w:val="0071462F"/>
    <w:rsid w:val="00723D15"/>
    <w:rsid w:val="00734AA3"/>
    <w:rsid w:val="00767266"/>
    <w:rsid w:val="00771D6E"/>
    <w:rsid w:val="0078183F"/>
    <w:rsid w:val="007D25D2"/>
    <w:rsid w:val="00802BA7"/>
    <w:rsid w:val="00833F3B"/>
    <w:rsid w:val="00842BD1"/>
    <w:rsid w:val="008966D1"/>
    <w:rsid w:val="00902111"/>
    <w:rsid w:val="009140D8"/>
    <w:rsid w:val="00916C7D"/>
    <w:rsid w:val="00956516"/>
    <w:rsid w:val="00990C59"/>
    <w:rsid w:val="009938C1"/>
    <w:rsid w:val="00A15C80"/>
    <w:rsid w:val="00A55760"/>
    <w:rsid w:val="00AB19DA"/>
    <w:rsid w:val="00AD7C38"/>
    <w:rsid w:val="00B04A74"/>
    <w:rsid w:val="00B11305"/>
    <w:rsid w:val="00B5256B"/>
    <w:rsid w:val="00B6640C"/>
    <w:rsid w:val="00B86336"/>
    <w:rsid w:val="00BD088D"/>
    <w:rsid w:val="00BF6455"/>
    <w:rsid w:val="00C10B3E"/>
    <w:rsid w:val="00C353D2"/>
    <w:rsid w:val="00C66A7A"/>
    <w:rsid w:val="00C72785"/>
    <w:rsid w:val="00C76BE4"/>
    <w:rsid w:val="00C85C30"/>
    <w:rsid w:val="00CA3420"/>
    <w:rsid w:val="00CD3D5D"/>
    <w:rsid w:val="00CE3023"/>
    <w:rsid w:val="00CF5C60"/>
    <w:rsid w:val="00CF61E2"/>
    <w:rsid w:val="00D039F2"/>
    <w:rsid w:val="00D26DFD"/>
    <w:rsid w:val="00D355B6"/>
    <w:rsid w:val="00D62360"/>
    <w:rsid w:val="00D647CD"/>
    <w:rsid w:val="00DB5D44"/>
    <w:rsid w:val="00DC07B8"/>
    <w:rsid w:val="00DC2AF3"/>
    <w:rsid w:val="00DD247B"/>
    <w:rsid w:val="00DF3216"/>
    <w:rsid w:val="00E1565C"/>
    <w:rsid w:val="00E8280D"/>
    <w:rsid w:val="00E83983"/>
    <w:rsid w:val="00E93FD7"/>
    <w:rsid w:val="00EC76F9"/>
    <w:rsid w:val="00F51DEA"/>
    <w:rsid w:val="00F530F8"/>
    <w:rsid w:val="00FB2CD0"/>
    <w:rsid w:val="00FE5D26"/>
    <w:rsid w:val="00FE632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F363-BF6D-4822-B029-51333F0A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9D0"/>
    <w:rPr>
      <w:lang w:val="en-US"/>
    </w:rPr>
  </w:style>
  <w:style w:type="paragraph" w:styleId="1">
    <w:name w:val="heading 1"/>
    <w:basedOn w:val="Normal"/>
    <w:next w:val="Normal"/>
    <w:link w:val="1Char"/>
    <w:uiPriority w:val="9"/>
    <w:qFormat/>
    <w:rsid w:val="001549D0"/>
    <w:pPr>
      <w:keepNext/>
      <w:keepLines/>
      <w:spacing w:before="240" w:after="0"/>
      <w:outlineLvl w:val="0"/>
    </w:pPr>
    <w:rPr>
      <w:rFonts w:ascii="Cambria" w:eastAsia="Times New Roman" w:hAnsi="Cambria" w:cs="Times New Roman"/>
      <w:b/>
      <w:bCs/>
      <w:noProof/>
      <w:color w:val="365F91"/>
      <w:sz w:val="28"/>
      <w:szCs w:val="28"/>
    </w:rPr>
  </w:style>
  <w:style w:type="paragraph" w:styleId="2">
    <w:name w:val="heading 2"/>
    <w:basedOn w:val="Normal"/>
    <w:next w:val="Normal"/>
    <w:link w:val="2Char"/>
    <w:uiPriority w:val="9"/>
    <w:semiHidden/>
    <w:unhideWhenUsed/>
    <w:qFormat/>
    <w:rsid w:val="001549D0"/>
    <w:pPr>
      <w:keepNext/>
      <w:keepLines/>
      <w:spacing w:before="40" w:after="0"/>
      <w:outlineLvl w:val="1"/>
    </w:pPr>
    <w:rPr>
      <w:rFonts w:ascii="Cambria" w:eastAsia="Times New Roman" w:hAnsi="Cambria" w:cs="Times New Roman"/>
      <w:b/>
      <w:bCs/>
      <w:noProof/>
      <w:color w:val="4F81BD"/>
      <w:sz w:val="26"/>
      <w:szCs w:val="26"/>
    </w:rPr>
  </w:style>
  <w:style w:type="paragraph" w:styleId="3">
    <w:name w:val="heading 3"/>
    <w:basedOn w:val="Normal"/>
    <w:next w:val="Normal"/>
    <w:link w:val="3Char"/>
    <w:semiHidden/>
    <w:unhideWhenUsed/>
    <w:qFormat/>
    <w:rsid w:val="001549D0"/>
    <w:pPr>
      <w:keepNext/>
      <w:spacing w:after="0" w:line="240" w:lineRule="auto"/>
      <w:outlineLvl w:val="2"/>
    </w:pPr>
    <w:rPr>
      <w:rFonts w:ascii="Times New Roman" w:eastAsia="Times New Roman" w:hAnsi="Times New Roman" w:cs="Times New Roman"/>
      <w:b/>
      <w:sz w:val="28"/>
      <w:szCs w:val="20"/>
      <w:lang w:val="sl-SI"/>
    </w:rPr>
  </w:style>
  <w:style w:type="paragraph" w:styleId="5">
    <w:name w:val="heading 5"/>
    <w:basedOn w:val="Normal"/>
    <w:next w:val="Normal"/>
    <w:link w:val="5Char"/>
    <w:uiPriority w:val="9"/>
    <w:semiHidden/>
    <w:unhideWhenUsed/>
    <w:qFormat/>
    <w:rsid w:val="001549D0"/>
    <w:pPr>
      <w:keepNext/>
      <w:keepLines/>
      <w:spacing w:before="40" w:after="0"/>
      <w:outlineLvl w:val="4"/>
    </w:pPr>
    <w:rPr>
      <w:rFonts w:ascii="Cambria" w:eastAsia="Times New Roman" w:hAnsi="Cambria" w:cs="Times New Roman"/>
      <w:noProof/>
      <w:color w:val="243F60"/>
    </w:rPr>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1Char">
    <w:name w:val="Наслов 1 Char"/>
    <w:basedOn w:val="a"/>
    <w:link w:val="1"/>
    <w:uiPriority w:val="9"/>
    <w:rsid w:val="001549D0"/>
    <w:rPr>
      <w:rFonts w:ascii="Cambria" w:eastAsia="Times New Roman" w:hAnsi="Cambria" w:cs="Times New Roman"/>
      <w:b/>
      <w:bCs/>
      <w:noProof/>
      <w:color w:val="365F91"/>
      <w:sz w:val="28"/>
      <w:szCs w:val="28"/>
      <w:lang w:val="en-US"/>
    </w:rPr>
  </w:style>
  <w:style w:type="character" w:customStyle="1" w:styleId="2Char">
    <w:name w:val="Наслов 2 Char"/>
    <w:basedOn w:val="a"/>
    <w:link w:val="2"/>
    <w:uiPriority w:val="9"/>
    <w:semiHidden/>
    <w:rsid w:val="001549D0"/>
    <w:rPr>
      <w:rFonts w:ascii="Cambria" w:eastAsia="Times New Roman" w:hAnsi="Cambria" w:cs="Times New Roman"/>
      <w:b/>
      <w:bCs/>
      <w:noProof/>
      <w:color w:val="4F81BD"/>
      <w:sz w:val="26"/>
      <w:szCs w:val="26"/>
      <w:lang w:val="en-US"/>
    </w:rPr>
  </w:style>
  <w:style w:type="character" w:customStyle="1" w:styleId="3Char">
    <w:name w:val="Наслов 3 Char"/>
    <w:basedOn w:val="a"/>
    <w:link w:val="3"/>
    <w:semiHidden/>
    <w:rsid w:val="001549D0"/>
    <w:rPr>
      <w:rFonts w:ascii="Times New Roman" w:eastAsia="Times New Roman" w:hAnsi="Times New Roman" w:cs="Times New Roman"/>
      <w:b/>
      <w:sz w:val="28"/>
      <w:szCs w:val="20"/>
      <w:lang w:val="sl-SI"/>
    </w:rPr>
  </w:style>
  <w:style w:type="character" w:customStyle="1" w:styleId="5Char">
    <w:name w:val="Наслов 5 Char"/>
    <w:basedOn w:val="a"/>
    <w:link w:val="5"/>
    <w:uiPriority w:val="9"/>
    <w:semiHidden/>
    <w:rsid w:val="001549D0"/>
    <w:rPr>
      <w:rFonts w:ascii="Cambria" w:eastAsia="Times New Roman" w:hAnsi="Cambria" w:cs="Times New Roman"/>
      <w:noProof/>
      <w:color w:val="243F60"/>
      <w:lang w:val="en-US"/>
    </w:rPr>
  </w:style>
  <w:style w:type="paragraph" w:customStyle="1" w:styleId="Heading11">
    <w:name w:val="Heading 11"/>
    <w:basedOn w:val="Normal"/>
    <w:next w:val="Normal"/>
    <w:uiPriority w:val="9"/>
    <w:qFormat/>
    <w:rsid w:val="001549D0"/>
    <w:pPr>
      <w:keepNext/>
      <w:keepLines/>
      <w:spacing w:before="480" w:after="0" w:line="276" w:lineRule="auto"/>
      <w:outlineLvl w:val="0"/>
    </w:pPr>
    <w:rPr>
      <w:rFonts w:ascii="Cambria" w:eastAsia="Times New Roman" w:hAnsi="Cambria" w:cs="Times New Roman"/>
      <w:b/>
      <w:bCs/>
      <w:noProof/>
      <w:color w:val="365F91"/>
      <w:sz w:val="28"/>
      <w:szCs w:val="28"/>
    </w:rPr>
  </w:style>
  <w:style w:type="paragraph" w:customStyle="1" w:styleId="Heading21">
    <w:name w:val="Heading 21"/>
    <w:basedOn w:val="Normal"/>
    <w:next w:val="Normal"/>
    <w:uiPriority w:val="9"/>
    <w:semiHidden/>
    <w:unhideWhenUsed/>
    <w:qFormat/>
    <w:rsid w:val="001549D0"/>
    <w:pPr>
      <w:keepNext/>
      <w:keepLines/>
      <w:spacing w:before="200" w:after="0" w:line="276" w:lineRule="auto"/>
      <w:outlineLvl w:val="1"/>
    </w:pPr>
    <w:rPr>
      <w:rFonts w:ascii="Cambria" w:eastAsia="Times New Roman" w:hAnsi="Cambria" w:cs="Times New Roman"/>
      <w:b/>
      <w:bCs/>
      <w:noProof/>
      <w:color w:val="4F81BD"/>
      <w:sz w:val="26"/>
      <w:szCs w:val="26"/>
    </w:rPr>
  </w:style>
  <w:style w:type="paragraph" w:customStyle="1" w:styleId="Heading51">
    <w:name w:val="Heading 51"/>
    <w:basedOn w:val="Normal"/>
    <w:next w:val="Normal"/>
    <w:uiPriority w:val="9"/>
    <w:semiHidden/>
    <w:unhideWhenUsed/>
    <w:qFormat/>
    <w:rsid w:val="001549D0"/>
    <w:pPr>
      <w:keepNext/>
      <w:keepLines/>
      <w:spacing w:before="200" w:after="0" w:line="276" w:lineRule="auto"/>
      <w:outlineLvl w:val="4"/>
    </w:pPr>
    <w:rPr>
      <w:rFonts w:ascii="Cambria" w:eastAsia="Times New Roman" w:hAnsi="Cambria" w:cs="Times New Roman"/>
      <w:noProof/>
      <w:color w:val="243F60"/>
    </w:rPr>
  </w:style>
  <w:style w:type="numbering" w:customStyle="1" w:styleId="NoList1">
    <w:name w:val="No List1"/>
    <w:next w:val="a1"/>
    <w:uiPriority w:val="99"/>
    <w:semiHidden/>
    <w:unhideWhenUsed/>
    <w:rsid w:val="001549D0"/>
  </w:style>
  <w:style w:type="paragraph" w:styleId="a2">
    <w:name w:val="Body Text"/>
    <w:basedOn w:val="Normal"/>
    <w:link w:val="Char"/>
    <w:uiPriority w:val="99"/>
    <w:semiHidden/>
    <w:unhideWhenUsed/>
    <w:rsid w:val="001549D0"/>
    <w:pPr>
      <w:spacing w:after="120" w:line="276" w:lineRule="auto"/>
    </w:pPr>
    <w:rPr>
      <w:rFonts w:ascii="Calibri" w:eastAsia="Calibri" w:hAnsi="Calibri" w:cs="Times New Roman"/>
      <w:noProof/>
    </w:rPr>
  </w:style>
  <w:style w:type="character" w:customStyle="1" w:styleId="Char">
    <w:name w:val="Тело текста Char"/>
    <w:basedOn w:val="a"/>
    <w:link w:val="a2"/>
    <w:uiPriority w:val="99"/>
    <w:semiHidden/>
    <w:rsid w:val="001549D0"/>
    <w:rPr>
      <w:rFonts w:ascii="Calibri" w:eastAsia="Calibri" w:hAnsi="Calibri" w:cs="Times New Roman"/>
      <w:noProof/>
      <w:lang w:val="en-US"/>
    </w:rPr>
  </w:style>
  <w:style w:type="paragraph" w:styleId="20">
    <w:name w:val="Body Text 2"/>
    <w:basedOn w:val="Normal"/>
    <w:link w:val="2Char0"/>
    <w:semiHidden/>
    <w:unhideWhenUsed/>
    <w:rsid w:val="001549D0"/>
    <w:pPr>
      <w:spacing w:after="0" w:line="240" w:lineRule="auto"/>
    </w:pPr>
    <w:rPr>
      <w:rFonts w:ascii="Times New Roman" w:eastAsia="Times New Roman" w:hAnsi="Times New Roman" w:cs="Times New Roman"/>
      <w:b/>
      <w:sz w:val="24"/>
      <w:szCs w:val="20"/>
      <w:lang w:val="sl-SI"/>
    </w:rPr>
  </w:style>
  <w:style w:type="character" w:customStyle="1" w:styleId="2Char0">
    <w:name w:val="Тело текста 2 Char"/>
    <w:basedOn w:val="a"/>
    <w:link w:val="20"/>
    <w:semiHidden/>
    <w:rsid w:val="001549D0"/>
    <w:rPr>
      <w:rFonts w:ascii="Times New Roman" w:eastAsia="Times New Roman" w:hAnsi="Times New Roman" w:cs="Times New Roman"/>
      <w:b/>
      <w:sz w:val="24"/>
      <w:szCs w:val="20"/>
      <w:lang w:val="sl-SI"/>
    </w:rPr>
  </w:style>
  <w:style w:type="paragraph" w:styleId="a3">
    <w:name w:val="Balloon Text"/>
    <w:basedOn w:val="Normal"/>
    <w:link w:val="Char0"/>
    <w:uiPriority w:val="99"/>
    <w:semiHidden/>
    <w:unhideWhenUsed/>
    <w:rsid w:val="001549D0"/>
    <w:pPr>
      <w:spacing w:after="0" w:line="240" w:lineRule="auto"/>
    </w:pPr>
    <w:rPr>
      <w:rFonts w:ascii="Tahoma" w:eastAsia="Calibri" w:hAnsi="Tahoma" w:cs="Tahoma"/>
      <w:noProof/>
      <w:sz w:val="16"/>
      <w:szCs w:val="16"/>
    </w:rPr>
  </w:style>
  <w:style w:type="character" w:customStyle="1" w:styleId="Char0">
    <w:name w:val="Текст у балончићу Char"/>
    <w:basedOn w:val="a"/>
    <w:link w:val="a3"/>
    <w:uiPriority w:val="99"/>
    <w:semiHidden/>
    <w:rsid w:val="001549D0"/>
    <w:rPr>
      <w:rFonts w:ascii="Tahoma" w:eastAsia="Calibri" w:hAnsi="Tahoma" w:cs="Tahoma"/>
      <w:noProof/>
      <w:sz w:val="16"/>
      <w:szCs w:val="16"/>
      <w:lang w:val="en-US"/>
    </w:rPr>
  </w:style>
  <w:style w:type="paragraph" w:styleId="a4">
    <w:name w:val="List Paragraph"/>
    <w:basedOn w:val="Normal"/>
    <w:uiPriority w:val="34"/>
    <w:qFormat/>
    <w:rsid w:val="001549D0"/>
    <w:pPr>
      <w:spacing w:after="200" w:line="276" w:lineRule="auto"/>
      <w:ind w:left="720"/>
      <w:contextualSpacing/>
    </w:pPr>
    <w:rPr>
      <w:rFonts w:ascii="Calibri" w:eastAsia="Calibri" w:hAnsi="Calibri" w:cs="Times New Roman"/>
      <w:noProof/>
    </w:rPr>
  </w:style>
  <w:style w:type="table" w:customStyle="1" w:styleId="TableGrid1">
    <w:name w:val="Table Grid1"/>
    <w:basedOn w:val="a0"/>
    <w:next w:val="a5"/>
    <w:uiPriority w:val="39"/>
    <w:rsid w:val="001549D0"/>
    <w:pPr>
      <w:spacing w:after="0" w:line="240" w:lineRule="auto"/>
    </w:pPr>
    <w:rPr>
      <w:rFonts w:ascii="Calibri" w:eastAsia="Calibri" w:hAnsi="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1">
    <w:name w:val="Heading 1 Char1"/>
    <w:basedOn w:val="a"/>
    <w:uiPriority w:val="9"/>
    <w:rsid w:val="001549D0"/>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a"/>
    <w:uiPriority w:val="9"/>
    <w:semiHidden/>
    <w:rsid w:val="001549D0"/>
    <w:rPr>
      <w:rFonts w:asciiTheme="majorHAnsi" w:eastAsiaTheme="majorEastAsia" w:hAnsiTheme="majorHAnsi" w:cstheme="majorBidi"/>
      <w:color w:val="2E74B5" w:themeColor="accent1" w:themeShade="BF"/>
      <w:sz w:val="26"/>
      <w:szCs w:val="26"/>
    </w:rPr>
  </w:style>
  <w:style w:type="character" w:customStyle="1" w:styleId="Heading5Char1">
    <w:name w:val="Heading 5 Char1"/>
    <w:basedOn w:val="a"/>
    <w:uiPriority w:val="9"/>
    <w:semiHidden/>
    <w:rsid w:val="001549D0"/>
    <w:rPr>
      <w:rFonts w:asciiTheme="majorHAnsi" w:eastAsiaTheme="majorEastAsia" w:hAnsiTheme="majorHAnsi" w:cstheme="majorBidi"/>
      <w:color w:val="2E74B5" w:themeColor="accent1" w:themeShade="BF"/>
    </w:rPr>
  </w:style>
  <w:style w:type="table" w:styleId="a5">
    <w:name w:val="Table Grid"/>
    <w:basedOn w:val="a0"/>
    <w:uiPriority w:val="59"/>
    <w:rsid w:val="001549D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Normal"/>
    <w:link w:val="Char1"/>
    <w:uiPriority w:val="99"/>
    <w:unhideWhenUsed/>
    <w:rsid w:val="001549D0"/>
    <w:pPr>
      <w:tabs>
        <w:tab w:val="center" w:pos="4536"/>
        <w:tab w:val="right" w:pos="9072"/>
      </w:tabs>
      <w:spacing w:after="0" w:line="240" w:lineRule="auto"/>
    </w:pPr>
  </w:style>
  <w:style w:type="character" w:customStyle="1" w:styleId="Char1">
    <w:name w:val="Заглавље странице Char"/>
    <w:basedOn w:val="a"/>
    <w:link w:val="a6"/>
    <w:uiPriority w:val="99"/>
    <w:rsid w:val="001549D0"/>
    <w:rPr>
      <w:lang w:val="en-US"/>
    </w:rPr>
  </w:style>
  <w:style w:type="paragraph" w:styleId="a7">
    <w:name w:val="footer"/>
    <w:basedOn w:val="Normal"/>
    <w:link w:val="Char2"/>
    <w:uiPriority w:val="99"/>
    <w:unhideWhenUsed/>
    <w:rsid w:val="001549D0"/>
    <w:pPr>
      <w:tabs>
        <w:tab w:val="center" w:pos="4536"/>
        <w:tab w:val="right" w:pos="9072"/>
      </w:tabs>
      <w:spacing w:after="0" w:line="240" w:lineRule="auto"/>
    </w:pPr>
  </w:style>
  <w:style w:type="character" w:customStyle="1" w:styleId="Char2">
    <w:name w:val="Подножје странице Char"/>
    <w:basedOn w:val="a"/>
    <w:link w:val="a7"/>
    <w:uiPriority w:val="99"/>
    <w:rsid w:val="001549D0"/>
    <w:rPr>
      <w:lang w:val="en-US"/>
    </w:rPr>
  </w:style>
  <w:style w:type="table" w:customStyle="1" w:styleId="111">
    <w:name w:val="Светла табела координатне мреже 1 – акценат 11"/>
    <w:basedOn w:val="a0"/>
    <w:uiPriority w:val="46"/>
    <w:rsid w:val="001549D0"/>
    <w:pPr>
      <w:spacing w:after="0" w:line="240" w:lineRule="auto"/>
    </w:pPr>
    <w:rPr>
      <w:lang w:val="en-US"/>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8">
    <w:name w:val="Hyperlink"/>
    <w:basedOn w:val="a"/>
    <w:uiPriority w:val="99"/>
    <w:unhideWhenUsed/>
    <w:rsid w:val="000148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kpizvor@ptt.rs"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16401-5EBA-4EC5-AE5F-970EC2F7CF2C}"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1A7D240E-698C-4CC8-9E91-A9627E3444FE}">
      <dgm:prSet phldrT="[Текст]" custT="1"/>
      <dgm:spPr>
        <a:xfrm>
          <a:off x="2529978" y="1350508"/>
          <a:ext cx="859011" cy="24045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ТЕХНИЧКИ ДИРЕКТОР</a:t>
          </a:r>
          <a:endParaRPr lang="en-US" sz="800">
            <a:solidFill>
              <a:sysClr val="window" lastClr="FFFFFF"/>
            </a:solidFill>
            <a:latin typeface="Calibri"/>
            <a:ea typeface="+mn-ea"/>
            <a:cs typeface="+mn-cs"/>
          </a:endParaRPr>
        </a:p>
      </dgm:t>
    </dgm:pt>
    <dgm:pt modelId="{DB90AEED-7AA4-4362-85E4-EBFD80FF4402}" type="parTrans" cxnId="{FE842476-728B-42EE-B8E1-4E52F960BEFD}">
      <dgm:prSet/>
      <dgm:spPr>
        <a:xfrm>
          <a:off x="2913763" y="1240226"/>
          <a:ext cx="91440" cy="110282"/>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8A572EE-7E37-4D40-B613-40C98CC9E9F4}" type="sibTrans" cxnId="{FE842476-728B-42EE-B8E1-4E52F960BEFD}">
      <dgm:prSet/>
      <dgm:spPr/>
      <dgm:t>
        <a:bodyPr/>
        <a:lstStyle/>
        <a:p>
          <a:endParaRPr lang="en-US"/>
        </a:p>
      </dgm:t>
    </dgm:pt>
    <dgm:pt modelId="{FAC51AD9-9B98-4208-89D9-9066671571AF}">
      <dgm:prSet phldrT="[Текст]" custT="1"/>
      <dgm:spPr>
        <a:xfrm>
          <a:off x="2177" y="2838360"/>
          <a:ext cx="1162102" cy="507066"/>
        </a:xfrm>
        <a:solidFill>
          <a:srgbClr val="8064A2">
            <a:lumMod val="7500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СЕКТОР ВОДОВОД, КАНАЛИЗАЦИЈА И КОМУНАЛНА ХИГИЈЕНА</a:t>
          </a:r>
          <a:endParaRPr lang="en-US" sz="800">
            <a:solidFill>
              <a:sysClr val="window" lastClr="FFFFFF"/>
            </a:solidFill>
            <a:latin typeface="Calibri"/>
            <a:ea typeface="+mn-ea"/>
            <a:cs typeface="+mn-cs"/>
          </a:endParaRPr>
        </a:p>
      </dgm:t>
    </dgm:pt>
    <dgm:pt modelId="{AB7BE6EA-1DAB-49CF-B552-6FE39C8A3E74}" type="parTrans" cxnId="{DC547358-5204-4120-8DE5-913AE5227339}">
      <dgm:prSet/>
      <dgm:spPr>
        <a:xfrm>
          <a:off x="583228" y="2510544"/>
          <a:ext cx="1290786" cy="32781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A733C23-E637-447D-8798-84B46F72BA7D}" type="sibTrans" cxnId="{DC547358-5204-4120-8DE5-913AE5227339}">
      <dgm:prSet/>
      <dgm:spPr/>
      <dgm:t>
        <a:bodyPr/>
        <a:lstStyle/>
        <a:p>
          <a:endParaRPr lang="en-US"/>
        </a:p>
      </dgm:t>
    </dgm:pt>
    <dgm:pt modelId="{724B4CA9-C32D-4475-A714-0648929299D0}">
      <dgm:prSet phldrT="[Текст]" custT="1"/>
      <dgm:spPr>
        <a:xfrm>
          <a:off x="2649" y="3873222"/>
          <a:ext cx="745247" cy="381545"/>
        </a:xfrm>
        <a:solidFill>
          <a:srgbClr val="002060"/>
        </a:solidFill>
        <a:ln w="25400" cap="flat" cmpd="sng" algn="ctr">
          <a:solidFill>
            <a:sysClr val="window" lastClr="FFFFFF">
              <a:hueOff val="0"/>
              <a:satOff val="0"/>
              <a:lumOff val="0"/>
              <a:alphaOff val="0"/>
            </a:sysClr>
          </a:solidFill>
          <a:prstDash val="solid"/>
        </a:ln>
        <a:effectLst/>
      </dgm:spPr>
      <dgm:t>
        <a:bodyPr/>
        <a:lstStyle/>
        <a:p>
          <a:endParaRPr lang="en-US" sz="800">
            <a:solidFill>
              <a:sysClr val="window" lastClr="FFFFFF"/>
            </a:solidFill>
            <a:latin typeface="Calibri"/>
            <a:ea typeface="+mn-ea"/>
            <a:cs typeface="+mn-cs"/>
          </a:endParaRPr>
        </a:p>
      </dgm:t>
    </dgm:pt>
    <dgm:pt modelId="{591402F7-C5F5-41C8-8E6A-B6FA4ADD7F30}" type="parTrans" cxnId="{6A4AF5B3-3BE7-478F-A436-ADF8DF642472}">
      <dgm:prSet/>
      <dgm:spPr>
        <a:xfrm>
          <a:off x="375273" y="3345426"/>
          <a:ext cx="207955" cy="52779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04BFF19F-E01E-4D65-8398-6A20810E6761}" type="sibTrans" cxnId="{6A4AF5B3-3BE7-478F-A436-ADF8DF642472}">
      <dgm:prSet/>
      <dgm:spPr/>
      <dgm:t>
        <a:bodyPr/>
        <a:lstStyle/>
        <a:p>
          <a:endParaRPr lang="en-US"/>
        </a:p>
      </dgm:t>
    </dgm:pt>
    <dgm:pt modelId="{9156414D-F798-40D7-B7D9-FBB618852A8E}">
      <dgm:prSet phldrT="[Текст]" custT="1"/>
      <dgm:spPr>
        <a:xfrm>
          <a:off x="943596" y="3880176"/>
          <a:ext cx="792451" cy="362245"/>
        </a:xfrm>
        <a:solidFill>
          <a:srgbClr val="002060"/>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СЛУЖБА КОМУНАЛНА ХИГИЈЕНА</a:t>
          </a:r>
          <a:endParaRPr lang="en-US" sz="800">
            <a:solidFill>
              <a:sysClr val="window" lastClr="FFFFFF"/>
            </a:solidFill>
            <a:latin typeface="Calibri"/>
            <a:ea typeface="+mn-ea"/>
            <a:cs typeface="+mn-cs"/>
          </a:endParaRPr>
        </a:p>
      </dgm:t>
    </dgm:pt>
    <dgm:pt modelId="{D2282D76-CC8F-4C21-B0C8-9AC008F33DC1}" type="parTrans" cxnId="{2A86E9C9-BF37-4653-974E-533982A28EBD}">
      <dgm:prSet/>
      <dgm:spPr>
        <a:xfrm>
          <a:off x="583228" y="3345426"/>
          <a:ext cx="756593" cy="53475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A6B221C-8425-4795-B9F1-D195B0A92A92}" type="sibTrans" cxnId="{2A86E9C9-BF37-4653-974E-533982A28EBD}">
      <dgm:prSet/>
      <dgm:spPr/>
      <dgm:t>
        <a:bodyPr/>
        <a:lstStyle/>
        <a:p>
          <a:endParaRPr lang="en-US"/>
        </a:p>
      </dgm:t>
    </dgm:pt>
    <dgm:pt modelId="{235CCD50-D3A5-404C-AAE5-36C3A4BB52DE}">
      <dgm:prSet phldrT="[Текст]" custT="1"/>
      <dgm:spPr>
        <a:xfrm>
          <a:off x="4175928" y="2824677"/>
          <a:ext cx="862141" cy="495576"/>
        </a:xfrm>
        <a:solidFill>
          <a:srgbClr val="8064A2">
            <a:lumMod val="7500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СЕКТОР ЗА ЗАЈЕДНИЧКЕ ПОСЛОВЕ</a:t>
          </a:r>
          <a:endParaRPr lang="en-US" sz="800">
            <a:solidFill>
              <a:sysClr val="window" lastClr="FFFFFF"/>
            </a:solidFill>
            <a:latin typeface="Calibri"/>
            <a:ea typeface="+mn-ea"/>
            <a:cs typeface="+mn-cs"/>
          </a:endParaRPr>
        </a:p>
      </dgm:t>
    </dgm:pt>
    <dgm:pt modelId="{6DC4A5B3-4610-44CE-9AB9-172B2608AC5E}" type="parTrans" cxnId="{B7785B15-5CB3-4CEC-8478-A94817CFAC48}">
      <dgm:prSet/>
      <dgm:spPr>
        <a:xfrm>
          <a:off x="2959483" y="1590959"/>
          <a:ext cx="1647515" cy="1233718"/>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EBF2323-2BB2-490E-BED4-B38E8FF5D175}" type="sibTrans" cxnId="{B7785B15-5CB3-4CEC-8478-A94817CFAC48}">
      <dgm:prSet/>
      <dgm:spPr/>
      <dgm:t>
        <a:bodyPr/>
        <a:lstStyle/>
        <a:p>
          <a:endParaRPr lang="en-US"/>
        </a:p>
      </dgm:t>
    </dgm:pt>
    <dgm:pt modelId="{1D74926E-5312-404A-8FE0-054640FEE5BF}">
      <dgm:prSet phldrT="[Текст]" custT="1"/>
      <dgm:spPr>
        <a:xfrm>
          <a:off x="3731884" y="3897777"/>
          <a:ext cx="694200" cy="431351"/>
        </a:xfrm>
        <a:solidFill>
          <a:srgbClr val="002060"/>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СЛУЖБА ОПШТИХ И ПРАВНИХ ПОСЛОВА</a:t>
          </a:r>
          <a:endParaRPr lang="en-US" sz="800">
            <a:solidFill>
              <a:sysClr val="window" lastClr="FFFFFF"/>
            </a:solidFill>
            <a:latin typeface="Calibri"/>
            <a:ea typeface="+mn-ea"/>
            <a:cs typeface="+mn-cs"/>
          </a:endParaRPr>
        </a:p>
      </dgm:t>
    </dgm:pt>
    <dgm:pt modelId="{66B70AE4-04A2-4122-B0D4-20A4B3ED7F14}" type="parTrans" cxnId="{466BEA47-C4AB-4CE3-B8B1-546FD5F4D50C}">
      <dgm:prSet/>
      <dgm:spPr>
        <a:xfrm>
          <a:off x="4078984" y="3320254"/>
          <a:ext cx="528014" cy="577522"/>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B81403E-F4DC-45A1-9F5B-38BFBFFE058D}" type="sibTrans" cxnId="{466BEA47-C4AB-4CE3-B8B1-546FD5F4D50C}">
      <dgm:prSet/>
      <dgm:spPr/>
      <dgm:t>
        <a:bodyPr/>
        <a:lstStyle/>
        <a:p>
          <a:endParaRPr lang="en-US"/>
        </a:p>
      </dgm:t>
    </dgm:pt>
    <dgm:pt modelId="{1F7AB13D-2977-4EC2-A215-3F8810E94E37}">
      <dgm:prSet custT="1"/>
      <dgm:spPr>
        <a:xfrm>
          <a:off x="2177" y="4431497"/>
          <a:ext cx="738463" cy="6291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КООРДИНАТОР ВОДОИНСТАЛАТЕР</a:t>
          </a:r>
          <a:endParaRPr lang="en-US" sz="800">
            <a:solidFill>
              <a:sysClr val="window" lastClr="FFFFFF"/>
            </a:solidFill>
            <a:latin typeface="Calibri"/>
            <a:ea typeface="+mn-ea"/>
            <a:cs typeface="+mn-cs"/>
          </a:endParaRPr>
        </a:p>
      </dgm:t>
    </dgm:pt>
    <dgm:pt modelId="{C7171010-51F3-457C-A4E7-B9676862E976}" type="parTrans" cxnId="{DE2AB238-1D77-4E7E-9225-B6C0420A0BED}">
      <dgm:prSet/>
      <dgm:spPr>
        <a:xfrm>
          <a:off x="325689" y="4254768"/>
          <a:ext cx="91440" cy="176728"/>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C5B5843D-75E8-48EE-BC03-C3EB2EE18C31}" type="sibTrans" cxnId="{DE2AB238-1D77-4E7E-9225-B6C0420A0BED}">
      <dgm:prSet/>
      <dgm:spPr/>
      <dgm:t>
        <a:bodyPr/>
        <a:lstStyle/>
        <a:p>
          <a:endParaRPr lang="en-US"/>
        </a:p>
      </dgm:t>
    </dgm:pt>
    <dgm:pt modelId="{6EB17F09-4CD6-42B6-ADF2-F553963997A4}">
      <dgm:prSet custT="1"/>
      <dgm:spPr>
        <a:xfrm>
          <a:off x="3039" y="5859169"/>
          <a:ext cx="738463" cy="23793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ПОМОЋНИ РАДНИК</a:t>
          </a:r>
          <a:endParaRPr lang="en-US" sz="800">
            <a:solidFill>
              <a:sysClr val="window" lastClr="FFFFFF"/>
            </a:solidFill>
            <a:latin typeface="Calibri"/>
            <a:ea typeface="+mn-ea"/>
            <a:cs typeface="+mn-cs"/>
          </a:endParaRPr>
        </a:p>
      </dgm:t>
    </dgm:pt>
    <dgm:pt modelId="{B062A62F-B761-4FC7-8AF2-8B45496AE5FF}" type="parTrans" cxnId="{5F3D6AC3-BA75-4515-9D6A-90E4CB11C82E}">
      <dgm:prSet/>
      <dgm:spPr>
        <a:xfrm>
          <a:off x="325689" y="5060669"/>
          <a:ext cx="91440" cy="79850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F7DC771-6EC9-4AE4-9494-A5C3DA8861CA}" type="sibTrans" cxnId="{5F3D6AC3-BA75-4515-9D6A-90E4CB11C82E}">
      <dgm:prSet/>
      <dgm:spPr/>
      <dgm:t>
        <a:bodyPr/>
        <a:lstStyle/>
        <a:p>
          <a:endParaRPr lang="en-US"/>
        </a:p>
      </dgm:t>
    </dgm:pt>
    <dgm:pt modelId="{8CBA2369-84A7-4E83-8883-75C5D75DB3C4}">
      <dgm:prSet custT="1"/>
      <dgm:spPr>
        <a:xfrm>
          <a:off x="2177" y="5166966"/>
          <a:ext cx="738463" cy="2343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ВОДОИНСТАЛАТЕР</a:t>
          </a:r>
          <a:endParaRPr lang="en-US" sz="800">
            <a:solidFill>
              <a:sysClr val="window" lastClr="FFFFFF"/>
            </a:solidFill>
            <a:latin typeface="Calibri"/>
            <a:ea typeface="+mn-ea"/>
            <a:cs typeface="+mn-cs"/>
          </a:endParaRPr>
        </a:p>
      </dgm:t>
    </dgm:pt>
    <dgm:pt modelId="{976DCA9F-33A7-465B-9095-6B670F7D11BB}" type="parTrans" cxnId="{C62209E7-CC64-44BF-BF16-265F54224A41}">
      <dgm:prSet/>
      <dgm:spPr>
        <a:xfrm>
          <a:off x="325689" y="5166966"/>
          <a:ext cx="91440" cy="93014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F11BE24-87F2-4B11-B4AB-9347EEBDD58B}" type="sibTrans" cxnId="{C62209E7-CC64-44BF-BF16-265F54224A41}">
      <dgm:prSet/>
      <dgm:spPr/>
      <dgm:t>
        <a:bodyPr/>
        <a:lstStyle/>
        <a:p>
          <a:endParaRPr lang="en-US"/>
        </a:p>
      </dgm:t>
    </dgm:pt>
    <dgm:pt modelId="{7B240907-B79F-49E4-B3B8-3085C4254B58}">
      <dgm:prSet custT="1"/>
      <dgm:spPr>
        <a:xfrm>
          <a:off x="835364" y="4428910"/>
          <a:ext cx="1007973" cy="4941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ВОЗАЧ КОМУНАЛНОГ ВОЗИЛА АУТОСМЕЋАР</a:t>
          </a:r>
          <a:endParaRPr lang="en-US" sz="800">
            <a:solidFill>
              <a:sysClr val="window" lastClr="FFFFFF"/>
            </a:solidFill>
            <a:latin typeface="Calibri"/>
            <a:ea typeface="+mn-ea"/>
            <a:cs typeface="+mn-cs"/>
          </a:endParaRPr>
        </a:p>
      </dgm:t>
    </dgm:pt>
    <dgm:pt modelId="{4CAFA1E9-349F-4C45-92CA-3796BC1AC0A7}" type="parTrans" cxnId="{F7C09E00-A2C3-4875-941B-E0480E8161FD}">
      <dgm:prSet/>
      <dgm:spPr>
        <a:xfrm>
          <a:off x="1293631" y="4242422"/>
          <a:ext cx="91440" cy="186488"/>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944D7FC7-5B6C-499A-B748-C1AE49F032D5}" type="sibTrans" cxnId="{F7C09E00-A2C3-4875-941B-E0480E8161FD}">
      <dgm:prSet/>
      <dgm:spPr/>
      <dgm:t>
        <a:bodyPr/>
        <a:lstStyle/>
        <a:p>
          <a:endParaRPr lang="en-US"/>
        </a:p>
      </dgm:t>
    </dgm:pt>
    <dgm:pt modelId="{4D384C8B-D687-4D8B-B4B7-CAB28B76D402}">
      <dgm:prSet custT="1"/>
      <dgm:spPr>
        <a:xfrm>
          <a:off x="855733" y="5126006"/>
          <a:ext cx="946968" cy="4192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 ВОЗАЧ ТРАКТОРА</a:t>
          </a:r>
          <a:endParaRPr lang="en-US" sz="800">
            <a:solidFill>
              <a:sysClr val="window" lastClr="FFFFFF"/>
            </a:solidFill>
            <a:latin typeface="Calibri"/>
            <a:ea typeface="+mn-ea"/>
            <a:cs typeface="+mn-cs"/>
          </a:endParaRPr>
        </a:p>
      </dgm:t>
    </dgm:pt>
    <dgm:pt modelId="{68D1B8A3-D252-43CC-B743-9B2CDFDCDABB}" type="parTrans" cxnId="{359CB287-BF70-4FE2-9381-5B10D0A28CB9}">
      <dgm:prSet/>
      <dgm:spPr>
        <a:xfrm>
          <a:off x="1283497" y="4923099"/>
          <a:ext cx="91440" cy="20290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7A89B45-A895-4EB2-B269-9DCAD74C13BE}" type="sibTrans" cxnId="{359CB287-BF70-4FE2-9381-5B10D0A28CB9}">
      <dgm:prSet/>
      <dgm:spPr/>
      <dgm:t>
        <a:bodyPr/>
        <a:lstStyle/>
        <a:p>
          <a:endParaRPr lang="en-US"/>
        </a:p>
      </dgm:t>
    </dgm:pt>
    <dgm:pt modelId="{4AC56888-D0BD-4AE4-BF7D-F415B617C0F8}">
      <dgm:prSet custT="1"/>
      <dgm:spPr>
        <a:xfrm>
          <a:off x="850269" y="5620099"/>
          <a:ext cx="990014" cy="2647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ЧУВАР НА ДЕПОНИЈИ</a:t>
          </a:r>
          <a:endParaRPr lang="en-US" sz="800">
            <a:solidFill>
              <a:sysClr val="window" lastClr="FFFFFF"/>
            </a:solidFill>
            <a:latin typeface="Calibri"/>
            <a:ea typeface="+mn-ea"/>
            <a:cs typeface="+mn-cs"/>
          </a:endParaRPr>
        </a:p>
      </dgm:t>
    </dgm:pt>
    <dgm:pt modelId="{0616BA62-7010-4447-9050-A7C931DC30AF}" type="parTrans" cxnId="{47FDDF65-3CEA-4793-AC47-844372FC45D9}">
      <dgm:prSet/>
      <dgm:spPr>
        <a:xfrm>
          <a:off x="1283497" y="5499532"/>
          <a:ext cx="91440" cy="9144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A63D574-3199-4860-9776-14FA09570C2A}" type="sibTrans" cxnId="{47FDDF65-3CEA-4793-AC47-844372FC45D9}">
      <dgm:prSet/>
      <dgm:spPr/>
      <dgm:t>
        <a:bodyPr/>
        <a:lstStyle/>
        <a:p>
          <a:endParaRPr lang="en-US"/>
        </a:p>
      </dgm:t>
    </dgm:pt>
    <dgm:pt modelId="{2AA0248D-765A-43E2-830B-F67767584299}">
      <dgm:prSet custT="1"/>
      <dgm:spPr>
        <a:xfrm>
          <a:off x="3821766" y="4589296"/>
          <a:ext cx="657801" cy="3769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СЛУЖБЕНИК ЗА ЈАВНЕ НАБАВКЕ</a:t>
          </a:r>
          <a:endParaRPr lang="en-US" sz="800">
            <a:solidFill>
              <a:sysClr val="window" lastClr="FFFFFF"/>
            </a:solidFill>
            <a:latin typeface="Calibri"/>
            <a:ea typeface="+mn-ea"/>
            <a:cs typeface="+mn-cs"/>
          </a:endParaRPr>
        </a:p>
      </dgm:t>
    </dgm:pt>
    <dgm:pt modelId="{EE3ADC5F-DC94-4DCB-992D-A26E6029623B}" type="parTrans" cxnId="{06A4C613-0D7C-4FE3-BFAA-FA144E7182CE}">
      <dgm:prSet/>
      <dgm:spPr>
        <a:xfrm>
          <a:off x="4033264" y="4329128"/>
          <a:ext cx="91440" cy="260168"/>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3E4ED12-0612-4B3E-BC79-8A444CB77B94}" type="sibTrans" cxnId="{06A4C613-0D7C-4FE3-BFAA-FA144E7182CE}">
      <dgm:prSet/>
      <dgm:spPr/>
      <dgm:t>
        <a:bodyPr/>
        <a:lstStyle/>
        <a:p>
          <a:endParaRPr lang="en-US"/>
        </a:p>
      </dgm:t>
    </dgm:pt>
    <dgm:pt modelId="{7D62091A-75D1-43FF-B94D-12E017365174}">
      <dgm:prSet custT="1"/>
      <dgm:spPr>
        <a:xfrm>
          <a:off x="931528" y="6143520"/>
          <a:ext cx="857297" cy="3546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ЧИСТАЧ КОМУНАЛНИ ХИГИЈЕНИЧАР</a:t>
          </a:r>
          <a:endParaRPr lang="en-US" sz="800">
            <a:solidFill>
              <a:sysClr val="window" lastClr="FFFFFF"/>
            </a:solidFill>
            <a:latin typeface="Calibri"/>
            <a:ea typeface="+mn-ea"/>
            <a:cs typeface="+mn-cs"/>
          </a:endParaRPr>
        </a:p>
      </dgm:t>
    </dgm:pt>
    <dgm:pt modelId="{207DA62E-6856-4712-A2EC-FBBA6A08F85A}" type="parTrans" cxnId="{F53C3B57-1730-438C-AFEF-0DB2D4262A0D}">
      <dgm:prSet/>
      <dgm:spPr>
        <a:xfrm>
          <a:off x="1299557" y="5884870"/>
          <a:ext cx="91440" cy="258649"/>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944E028-93E9-4E88-997F-30C1EA6F0CAF}" type="sibTrans" cxnId="{F53C3B57-1730-438C-AFEF-0DB2D4262A0D}">
      <dgm:prSet/>
      <dgm:spPr/>
      <dgm:t>
        <a:bodyPr/>
        <a:lstStyle/>
        <a:p>
          <a:endParaRPr lang="en-US"/>
        </a:p>
      </dgm:t>
    </dgm:pt>
    <dgm:pt modelId="{FD77CC05-9F45-41B7-8A09-60ECFAB805E4}">
      <dgm:prSet custT="1"/>
      <dgm:spPr>
        <a:xfrm>
          <a:off x="4954196" y="5518328"/>
          <a:ext cx="710153" cy="34910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МАГАЦИОНЕР И КООРДИНАТОР НАПЛАТЕ ПИЈАЦА</a:t>
          </a:r>
          <a:endParaRPr lang="en-US" sz="800">
            <a:solidFill>
              <a:sysClr val="window" lastClr="FFFFFF"/>
            </a:solidFill>
            <a:latin typeface="Calibri"/>
            <a:ea typeface="+mn-ea"/>
            <a:cs typeface="+mn-cs"/>
          </a:endParaRPr>
        </a:p>
      </dgm:t>
    </dgm:pt>
    <dgm:pt modelId="{0A3E6B1D-3DC3-4C35-B4D2-3B507A76F4F6}" type="parTrans" cxnId="{38432CE3-4DBB-4956-B42C-584485D10E58}">
      <dgm:prSet/>
      <dgm:spPr>
        <a:xfrm>
          <a:off x="5263553" y="5402899"/>
          <a:ext cx="91440" cy="115429"/>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EA6A8107-7B99-47E2-B3B2-B224F4DFB2E4}" type="sibTrans" cxnId="{38432CE3-4DBB-4956-B42C-584485D10E58}">
      <dgm:prSet/>
      <dgm:spPr/>
      <dgm:t>
        <a:bodyPr/>
        <a:lstStyle/>
        <a:p>
          <a:endParaRPr lang="en-US"/>
        </a:p>
      </dgm:t>
    </dgm:pt>
    <dgm:pt modelId="{9689BBDD-A254-43B1-92CF-F2F17F5AB965}">
      <dgm:prSet custT="1"/>
      <dgm:spPr>
        <a:xfrm>
          <a:off x="4944608" y="5958685"/>
          <a:ext cx="719740" cy="1448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БЛАГАЈНИК</a:t>
          </a:r>
          <a:endParaRPr lang="en-US" sz="800">
            <a:solidFill>
              <a:sysClr val="window" lastClr="FFFFFF"/>
            </a:solidFill>
            <a:latin typeface="Calibri"/>
            <a:ea typeface="+mn-ea"/>
            <a:cs typeface="+mn-cs"/>
          </a:endParaRPr>
        </a:p>
      </dgm:t>
    </dgm:pt>
    <dgm:pt modelId="{D8EE841E-8205-4BCC-9BBA-34D437EC99D8}" type="parTrans" cxnId="{EA1C8EFC-1E43-4B90-B034-A7D5298B8D66}">
      <dgm:prSet/>
      <dgm:spPr>
        <a:xfrm>
          <a:off x="5258759" y="5821710"/>
          <a:ext cx="91440" cy="9144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2CDB71F-D4D7-40B2-A83B-1DEC5CB912B2}" type="sibTrans" cxnId="{EA1C8EFC-1E43-4B90-B034-A7D5298B8D66}">
      <dgm:prSet/>
      <dgm:spPr/>
      <dgm:t>
        <a:bodyPr/>
        <a:lstStyle/>
        <a:p>
          <a:endParaRPr lang="en-US"/>
        </a:p>
      </dgm:t>
    </dgm:pt>
    <dgm:pt modelId="{33E2A72B-70C5-45BA-88AC-3A8D7DA8B680}">
      <dgm:prSet custT="1"/>
      <dgm:spPr>
        <a:xfrm>
          <a:off x="2499907" y="993773"/>
          <a:ext cx="919638" cy="24645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ДИРЕКТОР</a:t>
          </a:r>
          <a:endParaRPr lang="en-US" sz="800">
            <a:solidFill>
              <a:sysClr val="window" lastClr="FFFFFF"/>
            </a:solidFill>
            <a:latin typeface="Calibri"/>
            <a:ea typeface="+mn-ea"/>
            <a:cs typeface="+mn-cs"/>
          </a:endParaRPr>
        </a:p>
      </dgm:t>
    </dgm:pt>
    <dgm:pt modelId="{7BCBA4C0-F9FB-4F3F-A88F-3AECC691C16C}" type="parTrans" cxnId="{286A3B98-DD94-4876-9C43-6A82DEC5409C}">
      <dgm:prSet/>
      <dgm:spPr>
        <a:xfrm>
          <a:off x="2905784" y="890249"/>
          <a:ext cx="91440" cy="9144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D4779D13-37F5-41AA-937C-6DE0D60487FD}" type="sibTrans" cxnId="{286A3B98-DD94-4876-9C43-6A82DEC5409C}">
      <dgm:prSet/>
      <dgm:spPr/>
      <dgm:t>
        <a:bodyPr/>
        <a:lstStyle/>
        <a:p>
          <a:endParaRPr lang="en-US"/>
        </a:p>
      </dgm:t>
    </dgm:pt>
    <dgm:pt modelId="{195CC85B-C847-4638-9F08-C14714EA3E54}">
      <dgm:prSet custT="1"/>
      <dgm:spPr>
        <a:xfrm>
          <a:off x="2508811" y="622234"/>
          <a:ext cx="885387" cy="3137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НАДЗОРНИ ОДБОР</a:t>
          </a:r>
          <a:endParaRPr lang="en-US" sz="800">
            <a:solidFill>
              <a:sysClr val="window" lastClr="FFFFFF"/>
            </a:solidFill>
            <a:latin typeface="Calibri"/>
            <a:ea typeface="+mn-ea"/>
            <a:cs typeface="+mn-cs"/>
          </a:endParaRPr>
        </a:p>
      </dgm:t>
    </dgm:pt>
    <dgm:pt modelId="{E4E92482-8EBD-4AEF-BEE5-954369F2BC96}" type="parTrans" cxnId="{1C30E434-E1B6-4925-9578-E423450D65C2}">
      <dgm:prSet/>
      <dgm:spPr/>
      <dgm:t>
        <a:bodyPr/>
        <a:lstStyle/>
        <a:p>
          <a:endParaRPr lang="en-US"/>
        </a:p>
      </dgm:t>
    </dgm:pt>
    <dgm:pt modelId="{B0E5DAC6-B128-4963-8F31-10945F58E50A}" type="sibTrans" cxnId="{1C30E434-E1B6-4925-9578-E423450D65C2}">
      <dgm:prSet/>
      <dgm:spPr/>
      <dgm:t>
        <a:bodyPr/>
        <a:lstStyle/>
        <a:p>
          <a:endParaRPr lang="en-US"/>
        </a:p>
      </dgm:t>
    </dgm:pt>
    <dgm:pt modelId="{30935D68-930B-4B36-9784-04BAAEFE2B46}">
      <dgm:prSet custT="1"/>
      <dgm:spPr>
        <a:xfrm>
          <a:off x="2395228" y="2824298"/>
          <a:ext cx="1160058" cy="501870"/>
        </a:xfrm>
        <a:solidFill>
          <a:srgbClr val="8064A2">
            <a:lumMod val="7500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СЕКТОР ЗА ОДРЖАВАЊЕ И ИЗГРАДЊУ ПУТЕВА</a:t>
          </a:r>
          <a:endParaRPr lang="sr-Latn-RS" sz="800">
            <a:solidFill>
              <a:sysClr val="window" lastClr="FFFFFF"/>
            </a:solidFill>
            <a:latin typeface="Calibri"/>
            <a:ea typeface="+mn-ea"/>
            <a:cs typeface="+mn-cs"/>
          </a:endParaRPr>
        </a:p>
      </dgm:t>
    </dgm:pt>
    <dgm:pt modelId="{1FF19303-F2CB-4ED5-865D-A890D1BE57B1}" type="parTrans" cxnId="{26D642FD-8ADA-4C16-9F8B-FFB0B3367799}">
      <dgm:prSet/>
      <dgm:spPr>
        <a:xfrm>
          <a:off x="1874015" y="2510544"/>
          <a:ext cx="1101242" cy="313753"/>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01613ED3-29CC-4064-8887-BEF8A36EAA7A}" type="sibTrans" cxnId="{26D642FD-8ADA-4C16-9F8B-FFB0B3367799}">
      <dgm:prSet/>
      <dgm:spPr/>
      <dgm:t>
        <a:bodyPr/>
        <a:lstStyle/>
        <a:p>
          <a:endParaRPr lang="sr-Latn-RS"/>
        </a:p>
      </dgm:t>
    </dgm:pt>
    <dgm:pt modelId="{61B280FE-E248-4D1C-8366-74F648C6D078}">
      <dgm:prSet/>
      <dgm:spPr>
        <a:xfrm>
          <a:off x="4168312" y="3354362"/>
          <a:ext cx="923424" cy="2160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a:solidFill>
                <a:sysClr val="window" lastClr="FFFFFF"/>
              </a:solidFill>
              <a:latin typeface="Calibri"/>
              <a:ea typeface="+mn-ea"/>
              <a:cs typeface="+mn-cs"/>
            </a:rPr>
            <a:t>СЕКРЕТАР ПРЕДУЗЕЋА</a:t>
          </a:r>
          <a:endParaRPr lang="sr-Latn-RS">
            <a:solidFill>
              <a:sysClr val="window" lastClr="FFFFFF"/>
            </a:solidFill>
            <a:latin typeface="Calibri"/>
            <a:ea typeface="+mn-ea"/>
            <a:cs typeface="+mn-cs"/>
          </a:endParaRPr>
        </a:p>
      </dgm:t>
    </dgm:pt>
    <dgm:pt modelId="{BD34D7D6-DE4D-435E-B849-50930886F472}" type="parTrans" cxnId="{AE0CE9E5-2993-4B50-9436-F044ECBC5F62}">
      <dgm:prSet/>
      <dgm:spPr>
        <a:xfrm>
          <a:off x="4561279" y="3274534"/>
          <a:ext cx="91440" cy="91440"/>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DE3EFB30-2014-4871-A88D-395489C0C46F}" type="sibTrans" cxnId="{AE0CE9E5-2993-4B50-9436-F044ECBC5F62}">
      <dgm:prSet/>
      <dgm:spPr/>
      <dgm:t>
        <a:bodyPr/>
        <a:lstStyle/>
        <a:p>
          <a:endParaRPr lang="sr-Latn-RS"/>
        </a:p>
      </dgm:t>
    </dgm:pt>
    <dgm:pt modelId="{1A787B82-7233-4377-8F32-3BF228CE122E}">
      <dgm:prSet/>
      <dgm:spPr>
        <a:xfrm>
          <a:off x="54952" y="5457884"/>
          <a:ext cx="676732" cy="2476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Latn-RS">
              <a:solidFill>
                <a:sysClr val="window" lastClr="FFFFFF"/>
              </a:solidFill>
              <a:latin typeface="Calibri"/>
              <a:ea typeface="+mn-ea"/>
              <a:cs typeface="+mn-cs"/>
            </a:rPr>
            <a:t>E</a:t>
          </a:r>
          <a:r>
            <a:rPr lang="sr-Cyrl-RS">
              <a:solidFill>
                <a:sysClr val="window" lastClr="FFFFFF"/>
              </a:solidFill>
              <a:latin typeface="Calibri"/>
              <a:ea typeface="+mn-ea"/>
              <a:cs typeface="+mn-cs"/>
            </a:rPr>
            <a:t>ЕЛЕКТРОИНСТАЛАТЕР</a:t>
          </a:r>
          <a:endParaRPr lang="en-US">
            <a:solidFill>
              <a:sysClr val="window" lastClr="FFFFFF"/>
            </a:solidFill>
            <a:latin typeface="Calibri"/>
            <a:ea typeface="+mn-ea"/>
            <a:cs typeface="+mn-cs"/>
          </a:endParaRPr>
        </a:p>
      </dgm:t>
    </dgm:pt>
    <dgm:pt modelId="{4C205011-294A-48E4-9C12-762EABA0AF65}" type="parTrans" cxnId="{65A6A9AF-DD81-434E-B0E6-22578DA24666}">
      <dgm:prSet/>
      <dgm:spPr>
        <a:xfrm>
          <a:off x="325689" y="5355644"/>
          <a:ext cx="91440" cy="9144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85B4D62-045E-41EE-9873-749FCBA5AF93}" type="sibTrans" cxnId="{65A6A9AF-DD81-434E-B0E6-22578DA24666}">
      <dgm:prSet/>
      <dgm:spPr/>
      <dgm:t>
        <a:bodyPr/>
        <a:lstStyle/>
        <a:p>
          <a:endParaRPr lang="en-US"/>
        </a:p>
      </dgm:t>
    </dgm:pt>
    <dgm:pt modelId="{C94F9E45-5B78-4B12-8407-3897D85148F4}">
      <dgm:prSet custT="1"/>
      <dgm:spPr>
        <a:xfrm>
          <a:off x="2317191" y="3516221"/>
          <a:ext cx="1325021" cy="3546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КООРДИНАТОР СЕКТОРА  И ВОЗАЧ</a:t>
          </a:r>
          <a:endParaRPr lang="en-US" sz="800">
            <a:solidFill>
              <a:sysClr val="window" lastClr="FFFFFF"/>
            </a:solidFill>
            <a:latin typeface="Calibri"/>
            <a:ea typeface="+mn-ea"/>
            <a:cs typeface="+mn-cs"/>
          </a:endParaRPr>
        </a:p>
      </dgm:t>
    </dgm:pt>
    <dgm:pt modelId="{BA2C36E4-4EA9-4778-889D-1A601376271D}" type="parTrans" cxnId="{ECB1CC9C-A879-4C85-B6E3-F4A638C456A5}">
      <dgm:prSet/>
      <dgm:spPr>
        <a:xfrm>
          <a:off x="2929537" y="3326168"/>
          <a:ext cx="91440" cy="190052"/>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CA311B60-2126-489E-A16C-B900A5EEB6AE}" type="sibTrans" cxnId="{ECB1CC9C-A879-4C85-B6E3-F4A638C456A5}">
      <dgm:prSet/>
      <dgm:spPr/>
      <dgm:t>
        <a:bodyPr/>
        <a:lstStyle/>
        <a:p>
          <a:endParaRPr lang="en-US"/>
        </a:p>
      </dgm:t>
    </dgm:pt>
    <dgm:pt modelId="{3CF7B36D-42F8-4747-899C-0ADAC0C6BB8E}">
      <dgm:prSet custT="1"/>
      <dgm:spPr>
        <a:xfrm>
          <a:off x="2273919" y="4111769"/>
          <a:ext cx="1315235" cy="32906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ВОЗАЧ КАМИОНА</a:t>
          </a:r>
          <a:endParaRPr lang="en-US" sz="800">
            <a:solidFill>
              <a:sysClr val="window" lastClr="FFFFFF"/>
            </a:solidFill>
            <a:latin typeface="Calibri"/>
            <a:ea typeface="+mn-ea"/>
            <a:cs typeface="+mn-cs"/>
          </a:endParaRPr>
        </a:p>
      </dgm:t>
    </dgm:pt>
    <dgm:pt modelId="{11BF917D-A476-4745-B120-DE0F35597A4F}" type="parTrans" cxnId="{6D20F066-8A4E-48FE-880B-986C73477CE3}">
      <dgm:prSet/>
      <dgm:spPr>
        <a:xfrm>
          <a:off x="2885817" y="3870821"/>
          <a:ext cx="91440" cy="240948"/>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CA00E67-9E4B-4598-A91D-18869373B6CC}" type="sibTrans" cxnId="{6D20F066-8A4E-48FE-880B-986C73477CE3}">
      <dgm:prSet/>
      <dgm:spPr/>
      <dgm:t>
        <a:bodyPr/>
        <a:lstStyle/>
        <a:p>
          <a:endParaRPr lang="en-US"/>
        </a:p>
      </dgm:t>
    </dgm:pt>
    <dgm:pt modelId="{1711CAD5-0EC4-462E-A9CD-36901A45ED16}">
      <dgm:prSet custT="1"/>
      <dgm:spPr>
        <a:xfrm>
          <a:off x="2465205" y="4777197"/>
          <a:ext cx="1011018" cy="3422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РУКОВАЛАЦ ГРАЂЕВИНСКИХ МАШИНА</a:t>
          </a:r>
          <a:endParaRPr lang="en-US" sz="800">
            <a:solidFill>
              <a:sysClr val="window" lastClr="FFFFFF"/>
            </a:solidFill>
            <a:latin typeface="Calibri"/>
            <a:ea typeface="+mn-ea"/>
            <a:cs typeface="+mn-cs"/>
          </a:endParaRPr>
        </a:p>
      </dgm:t>
    </dgm:pt>
    <dgm:pt modelId="{10CF9B64-06FC-4664-9891-0DE739A03CD4}" type="parTrans" cxnId="{7A138938-44BA-44B5-9CC8-547FE096D950}">
      <dgm:prSet/>
      <dgm:spPr>
        <a:xfrm>
          <a:off x="2885817" y="4440836"/>
          <a:ext cx="91440" cy="33636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B5C531C-EB46-47AA-B1DF-46D6E0FC0E64}" type="sibTrans" cxnId="{7A138938-44BA-44B5-9CC8-547FE096D950}">
      <dgm:prSet/>
      <dgm:spPr/>
      <dgm:t>
        <a:bodyPr/>
        <a:lstStyle/>
        <a:p>
          <a:endParaRPr lang="en-US"/>
        </a:p>
      </dgm:t>
    </dgm:pt>
    <dgm:pt modelId="{7ECE5E52-3ED8-4650-BEF7-B441CB2DF8E8}">
      <dgm:prSet custT="1"/>
      <dgm:spPr>
        <a:xfrm>
          <a:off x="4966105" y="5057816"/>
          <a:ext cx="698245" cy="34508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РЕФЕРЕНТ ЗА ФИНАНСИЈЕ</a:t>
          </a:r>
          <a:endParaRPr lang="en-US" sz="800">
            <a:solidFill>
              <a:sysClr val="window" lastClr="FFFFFF"/>
            </a:solidFill>
            <a:latin typeface="Calibri"/>
            <a:ea typeface="+mn-ea"/>
            <a:cs typeface="+mn-cs"/>
          </a:endParaRPr>
        </a:p>
      </dgm:t>
    </dgm:pt>
    <dgm:pt modelId="{BD4D47D3-0444-4F2C-B13F-E0C55ADF09F3}" type="sibTrans" cxnId="{CB14AE4B-9C7E-47DE-98CD-0A208E6CCD81}">
      <dgm:prSet/>
      <dgm:spPr/>
      <dgm:t>
        <a:bodyPr/>
        <a:lstStyle/>
        <a:p>
          <a:endParaRPr lang="en-US"/>
        </a:p>
      </dgm:t>
    </dgm:pt>
    <dgm:pt modelId="{63C5D18A-D177-4205-8AF0-AF43C92AF10B}" type="parTrans" cxnId="{CB14AE4B-9C7E-47DE-98CD-0A208E6CCD81}">
      <dgm:prSet/>
      <dgm:spPr>
        <a:xfrm>
          <a:off x="5217656" y="4926171"/>
          <a:ext cx="91440" cy="131644"/>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8912EE39-F7B0-45FE-AE26-2DA7C6A706CF}">
      <dgm:prSet custT="1"/>
      <dgm:spPr>
        <a:xfrm>
          <a:off x="4901787" y="4582863"/>
          <a:ext cx="723179" cy="3433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РЕФЕРЕНТ ЗА ИЗРАДУ ОБРАЧУНА</a:t>
          </a:r>
          <a:endParaRPr lang="en-US" sz="800">
            <a:solidFill>
              <a:sysClr val="window" lastClr="FFFFFF"/>
            </a:solidFill>
            <a:latin typeface="Calibri"/>
            <a:ea typeface="+mn-ea"/>
            <a:cs typeface="+mn-cs"/>
          </a:endParaRPr>
        </a:p>
      </dgm:t>
    </dgm:pt>
    <dgm:pt modelId="{1C410055-028C-492B-9E73-491C4F44146B}" type="sibTrans" cxnId="{6560857D-C3D2-424D-A6EC-27DE7374D661}">
      <dgm:prSet/>
      <dgm:spPr/>
      <dgm:t>
        <a:bodyPr/>
        <a:lstStyle/>
        <a:p>
          <a:endParaRPr lang="en-US"/>
        </a:p>
      </dgm:t>
    </dgm:pt>
    <dgm:pt modelId="{3DC3593D-CA7C-4CFB-960B-9B6949EB2EC0}" type="parTrans" cxnId="{6560857D-C3D2-424D-A6EC-27DE7374D661}">
      <dgm:prSet/>
      <dgm:spPr>
        <a:xfrm>
          <a:off x="5194248" y="4257996"/>
          <a:ext cx="91440" cy="324867"/>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6740D67-C174-42C4-929C-121B1F952FB9}">
      <dgm:prSet custT="1"/>
      <dgm:spPr>
        <a:xfrm>
          <a:off x="4894109" y="3927282"/>
          <a:ext cx="691717" cy="330713"/>
        </a:xfrm>
        <a:solidFill>
          <a:srgbClr val="002060"/>
        </a:solidFill>
        <a:ln w="25400" cap="flat" cmpd="sng" algn="ctr">
          <a:solidFill>
            <a:sysClr val="window" lastClr="FFFFFF">
              <a:hueOff val="0"/>
              <a:satOff val="0"/>
              <a:lumOff val="0"/>
              <a:alphaOff val="0"/>
            </a:sysClr>
          </a:solidFill>
          <a:prstDash val="solid"/>
        </a:ln>
        <a:effectLst/>
      </dgm:spPr>
      <dgm:t>
        <a:bodyPr/>
        <a:lstStyle/>
        <a:p>
          <a:r>
            <a:rPr lang="sr-Cyrl-RS" sz="800">
              <a:solidFill>
                <a:sysClr val="window" lastClr="FFFFFF"/>
              </a:solidFill>
              <a:latin typeface="Calibri"/>
              <a:ea typeface="+mn-ea"/>
              <a:cs typeface="+mn-cs"/>
            </a:rPr>
            <a:t>СЛУЖБА КЊИГОВОДСТВА И финансија</a:t>
          </a:r>
          <a:endParaRPr lang="en-US" sz="800">
            <a:solidFill>
              <a:sysClr val="window" lastClr="FFFFFF"/>
            </a:solidFill>
            <a:latin typeface="Calibri"/>
            <a:ea typeface="+mn-ea"/>
            <a:cs typeface="+mn-cs"/>
          </a:endParaRPr>
        </a:p>
      </dgm:t>
    </dgm:pt>
    <dgm:pt modelId="{D253796C-93E7-4CEE-A600-CEFEC0D7E69B}" type="sibTrans" cxnId="{5EEC17C5-9B6C-4264-9C7F-6DFD9A80CC9C}">
      <dgm:prSet/>
      <dgm:spPr/>
      <dgm:t>
        <a:bodyPr/>
        <a:lstStyle/>
        <a:p>
          <a:endParaRPr lang="en-US"/>
        </a:p>
      </dgm:t>
    </dgm:pt>
    <dgm:pt modelId="{64F47C6F-0074-4D68-A2F5-695578B87708}" type="parTrans" cxnId="{5EEC17C5-9B6C-4264-9C7F-6DFD9A80CC9C}">
      <dgm:prSet/>
      <dgm:spPr>
        <a:xfrm>
          <a:off x="4606999" y="3320254"/>
          <a:ext cx="632968" cy="607028"/>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433EA32-D176-4008-AECE-B3AD4257E32E}">
      <dgm:prSet/>
      <dgm:spPr/>
      <dgm:t>
        <a:bodyPr/>
        <a:lstStyle/>
        <a:p>
          <a:r>
            <a:rPr lang="sr-Cyrl-RS"/>
            <a:t>ИНКАСАНТ</a:t>
          </a:r>
          <a:endParaRPr lang="en-US"/>
        </a:p>
      </dgm:t>
    </dgm:pt>
    <dgm:pt modelId="{CA7A380A-FEF5-4C2F-9638-A9859991CA74}" type="parTrans" cxnId="{AFE76E7F-7DB4-4945-9915-BB6A29F9E9CB}">
      <dgm:prSet/>
      <dgm:spPr/>
      <dgm:t>
        <a:bodyPr/>
        <a:lstStyle/>
        <a:p>
          <a:endParaRPr lang="en-US"/>
        </a:p>
      </dgm:t>
    </dgm:pt>
    <dgm:pt modelId="{F1A94400-882F-43F7-8EFA-822D3A8EDEDE}" type="sibTrans" cxnId="{AFE76E7F-7DB4-4945-9915-BB6A29F9E9CB}">
      <dgm:prSet/>
      <dgm:spPr/>
      <dgm:t>
        <a:bodyPr/>
        <a:lstStyle/>
        <a:p>
          <a:endParaRPr lang="en-US"/>
        </a:p>
      </dgm:t>
    </dgm:pt>
    <dgm:pt modelId="{9A8A3E67-8B9E-41F9-A6FB-078BFDF2A8C3}">
      <dgm:prSet/>
      <dgm:spPr/>
      <dgm:t>
        <a:bodyPr/>
        <a:lstStyle/>
        <a:p>
          <a:r>
            <a:rPr lang="sr-Cyrl-RS"/>
            <a:t>ЧИСТАЧ ПРОСТОРИЈА</a:t>
          </a:r>
          <a:endParaRPr lang="en-US"/>
        </a:p>
      </dgm:t>
    </dgm:pt>
    <dgm:pt modelId="{8C9F9D1B-877B-4267-942E-C6B0AE9B5065}" type="parTrans" cxnId="{2EB3526D-89CE-4D17-9F88-C2020B5D2183}">
      <dgm:prSet/>
      <dgm:spPr/>
      <dgm:t>
        <a:bodyPr/>
        <a:lstStyle/>
        <a:p>
          <a:endParaRPr lang="en-US"/>
        </a:p>
      </dgm:t>
    </dgm:pt>
    <dgm:pt modelId="{26C23567-71FD-4EE0-A1AA-C64BB9C43563}" type="sibTrans" cxnId="{2EB3526D-89CE-4D17-9F88-C2020B5D2183}">
      <dgm:prSet/>
      <dgm:spPr/>
      <dgm:t>
        <a:bodyPr/>
        <a:lstStyle/>
        <a:p>
          <a:endParaRPr lang="en-US"/>
        </a:p>
      </dgm:t>
    </dgm:pt>
    <dgm:pt modelId="{21980E11-38B1-45CB-9C51-1705E3DDC2D3}">
      <dgm:prSet/>
      <dgm:spPr/>
      <dgm:t>
        <a:bodyPr/>
        <a:lstStyle/>
        <a:p>
          <a:r>
            <a:rPr lang="sr-Cyrl-RS"/>
            <a:t>КООРДИНАТОРНАПЛАТЕ</a:t>
          </a:r>
          <a:endParaRPr lang="en-US"/>
        </a:p>
      </dgm:t>
    </dgm:pt>
    <dgm:pt modelId="{B52CA4F7-B5DA-4D5E-BBE2-74FF96AA829C}" type="parTrans" cxnId="{2741C5B9-FFAE-4FB0-92E3-C14BDD47AF64}">
      <dgm:prSet/>
      <dgm:spPr/>
      <dgm:t>
        <a:bodyPr/>
        <a:lstStyle/>
        <a:p>
          <a:endParaRPr lang="en-US"/>
        </a:p>
      </dgm:t>
    </dgm:pt>
    <dgm:pt modelId="{A6D15609-3E79-4F76-8293-29DED1285645}" type="sibTrans" cxnId="{2741C5B9-FFAE-4FB0-92E3-C14BDD47AF64}">
      <dgm:prSet/>
      <dgm:spPr/>
      <dgm:t>
        <a:bodyPr/>
        <a:lstStyle/>
        <a:p>
          <a:endParaRPr lang="en-US"/>
        </a:p>
      </dgm:t>
    </dgm:pt>
    <dgm:pt modelId="{20600C9F-6387-4A51-968D-309EF20BB0A0}">
      <dgm:prSet/>
      <dgm:spPr/>
      <dgm:t>
        <a:bodyPr/>
        <a:lstStyle/>
        <a:p>
          <a:r>
            <a:rPr lang="sr-Cyrl-RS"/>
            <a:t>ШЕФ РАЧУНОВОДСТВА</a:t>
          </a:r>
          <a:endParaRPr lang="en-US"/>
        </a:p>
      </dgm:t>
    </dgm:pt>
    <dgm:pt modelId="{E1C51853-0762-4721-B45C-D458DFEE19E3}" type="parTrans" cxnId="{B902CB26-EC94-498B-8FE0-CE25F76A78C3}">
      <dgm:prSet/>
      <dgm:spPr/>
      <dgm:t>
        <a:bodyPr/>
        <a:lstStyle/>
        <a:p>
          <a:endParaRPr lang="en-US"/>
        </a:p>
      </dgm:t>
    </dgm:pt>
    <dgm:pt modelId="{FEB7BFB5-E251-4AF4-BF63-3E77F53A9BE7}" type="sibTrans" cxnId="{B902CB26-EC94-498B-8FE0-CE25F76A78C3}">
      <dgm:prSet/>
      <dgm:spPr/>
      <dgm:t>
        <a:bodyPr/>
        <a:lstStyle/>
        <a:p>
          <a:endParaRPr lang="en-US"/>
        </a:p>
      </dgm:t>
    </dgm:pt>
    <dgm:pt modelId="{31A788AC-2378-4229-946F-817C83AF5DAA}" type="pres">
      <dgm:prSet presAssocID="{BD016401-5EBA-4EC5-AE5F-970EC2F7CF2C}" presName="mainComposite" presStyleCnt="0">
        <dgm:presLayoutVars>
          <dgm:chPref val="1"/>
          <dgm:dir/>
          <dgm:animOne val="branch"/>
          <dgm:animLvl val="lvl"/>
          <dgm:resizeHandles val="exact"/>
        </dgm:presLayoutVars>
      </dgm:prSet>
      <dgm:spPr/>
      <dgm:t>
        <a:bodyPr/>
        <a:lstStyle/>
        <a:p>
          <a:endParaRPr lang="en-US"/>
        </a:p>
      </dgm:t>
    </dgm:pt>
    <dgm:pt modelId="{A35FBC53-4097-4479-A7EB-D638D1472781}" type="pres">
      <dgm:prSet presAssocID="{BD016401-5EBA-4EC5-AE5F-970EC2F7CF2C}" presName="hierFlow" presStyleCnt="0"/>
      <dgm:spPr/>
    </dgm:pt>
    <dgm:pt modelId="{930BA330-1029-4671-8DCC-01B97D5775B7}" type="pres">
      <dgm:prSet presAssocID="{BD016401-5EBA-4EC5-AE5F-970EC2F7CF2C}" presName="hierChild1" presStyleCnt="0">
        <dgm:presLayoutVars>
          <dgm:chPref val="1"/>
          <dgm:animOne val="branch"/>
          <dgm:animLvl val="lvl"/>
        </dgm:presLayoutVars>
      </dgm:prSet>
      <dgm:spPr/>
    </dgm:pt>
    <dgm:pt modelId="{4351894E-76BA-4949-B608-E71D9A030BF1}" type="pres">
      <dgm:prSet presAssocID="{195CC85B-C847-4638-9F08-C14714EA3E54}" presName="Name14" presStyleCnt="0"/>
      <dgm:spPr/>
    </dgm:pt>
    <dgm:pt modelId="{BFC34493-4E53-4C2A-BC2A-28A578B89378}" type="pres">
      <dgm:prSet presAssocID="{195CC85B-C847-4638-9F08-C14714EA3E54}" presName="level1Shape" presStyleLbl="node0" presStyleIdx="0" presStyleCnt="1" custScaleX="407579" custScaleY="216637" custLinFactY="-300000" custLinFactNeighborX="-10801" custLinFactNeighborY="-368950">
        <dgm:presLayoutVars>
          <dgm:chPref val="3"/>
        </dgm:presLayoutVars>
      </dgm:prSet>
      <dgm:spPr>
        <a:prstGeom prst="roundRect">
          <a:avLst>
            <a:gd name="adj" fmla="val 10000"/>
          </a:avLst>
        </a:prstGeom>
      </dgm:spPr>
      <dgm:t>
        <a:bodyPr/>
        <a:lstStyle/>
        <a:p>
          <a:endParaRPr lang="en-US"/>
        </a:p>
      </dgm:t>
    </dgm:pt>
    <dgm:pt modelId="{2D300B9A-58D5-47D9-BADE-8A749C77B535}" type="pres">
      <dgm:prSet presAssocID="{195CC85B-C847-4638-9F08-C14714EA3E54}" presName="hierChild2" presStyleCnt="0"/>
      <dgm:spPr/>
    </dgm:pt>
    <dgm:pt modelId="{3C3F9214-3BDD-4FA4-9A3E-9004980D3085}" type="pres">
      <dgm:prSet presAssocID="{7BCBA4C0-F9FB-4F3F-A88F-3AECC691C16C}" presName="Name19" presStyleLbl="parChTrans1D2" presStyleIdx="0" presStyleCnt="1"/>
      <dgm:spPr>
        <a:custGeom>
          <a:avLst/>
          <a:gdLst/>
          <a:ahLst/>
          <a:cxnLst/>
          <a:rect l="0" t="0" r="0" b="0"/>
          <a:pathLst>
            <a:path>
              <a:moveTo>
                <a:pt x="45720" y="45720"/>
              </a:moveTo>
              <a:lnTo>
                <a:pt x="45720" y="74621"/>
              </a:lnTo>
              <a:lnTo>
                <a:pt x="53942" y="74621"/>
              </a:lnTo>
              <a:lnTo>
                <a:pt x="53942" y="103523"/>
              </a:lnTo>
            </a:path>
          </a:pathLst>
        </a:custGeom>
      </dgm:spPr>
      <dgm:t>
        <a:bodyPr/>
        <a:lstStyle/>
        <a:p>
          <a:endParaRPr lang="en-US"/>
        </a:p>
      </dgm:t>
    </dgm:pt>
    <dgm:pt modelId="{B5D15EF9-5D7B-4F0F-A644-AB9A1F0E7A49}" type="pres">
      <dgm:prSet presAssocID="{33E2A72B-70C5-45BA-88AC-3A8D7DA8B680}" presName="Name21" presStyleCnt="0"/>
      <dgm:spPr/>
    </dgm:pt>
    <dgm:pt modelId="{19684615-2FBE-47CA-AC57-CBC41FEC31F7}" type="pres">
      <dgm:prSet presAssocID="{33E2A72B-70C5-45BA-88AC-3A8D7DA8B680}" presName="level2Shape" presStyleLbl="node2" presStyleIdx="0" presStyleCnt="1" custScaleX="423346" custScaleY="170178" custLinFactY="-300000" custLinFactNeighborX="-7016" custLinFactNeighborY="-369036"/>
      <dgm:spPr>
        <a:prstGeom prst="roundRect">
          <a:avLst>
            <a:gd name="adj" fmla="val 10000"/>
          </a:avLst>
        </a:prstGeom>
      </dgm:spPr>
      <dgm:t>
        <a:bodyPr/>
        <a:lstStyle/>
        <a:p>
          <a:endParaRPr lang="en-US"/>
        </a:p>
      </dgm:t>
    </dgm:pt>
    <dgm:pt modelId="{18E83ADF-82F7-4D7F-8F9F-863CF8B9C44A}" type="pres">
      <dgm:prSet presAssocID="{33E2A72B-70C5-45BA-88AC-3A8D7DA8B680}" presName="hierChild3" presStyleCnt="0"/>
      <dgm:spPr/>
    </dgm:pt>
    <dgm:pt modelId="{7AA7570B-D598-4906-8F0D-CBCE534C6B71}" type="pres">
      <dgm:prSet presAssocID="{DB90AEED-7AA4-4362-85E4-EBFD80FF4402}" presName="Name19" presStyleLbl="parChTrans1D3" presStyleIdx="0" presStyleCnt="1"/>
      <dgm:spPr>
        <a:custGeom>
          <a:avLst/>
          <a:gdLst/>
          <a:ahLst/>
          <a:cxnLst/>
          <a:rect l="0" t="0" r="0" b="0"/>
          <a:pathLst>
            <a:path>
              <a:moveTo>
                <a:pt x="45963" y="0"/>
              </a:moveTo>
              <a:lnTo>
                <a:pt x="45963" y="55141"/>
              </a:lnTo>
              <a:lnTo>
                <a:pt x="45720" y="55141"/>
              </a:lnTo>
              <a:lnTo>
                <a:pt x="45720" y="110282"/>
              </a:lnTo>
            </a:path>
          </a:pathLst>
        </a:custGeom>
      </dgm:spPr>
      <dgm:t>
        <a:bodyPr/>
        <a:lstStyle/>
        <a:p>
          <a:endParaRPr lang="en-US"/>
        </a:p>
      </dgm:t>
    </dgm:pt>
    <dgm:pt modelId="{F9BB2A1D-7C7B-4456-950C-208DF3CBE7EF}" type="pres">
      <dgm:prSet presAssocID="{1A7D240E-698C-4CC8-9E91-A9627E3444FE}" presName="Name21" presStyleCnt="0"/>
      <dgm:spPr/>
    </dgm:pt>
    <dgm:pt modelId="{BA68D35A-A6DE-42CA-B527-A69228B97504}" type="pres">
      <dgm:prSet presAssocID="{1A7D240E-698C-4CC8-9E91-A9627E3444FE}" presName="level2Shape" presStyleLbl="node3" presStyleIdx="0" presStyleCnt="1" custScaleX="395437" custScaleY="166034" custLinFactY="-300000" custLinFactNeighborX="-7128" custLinFactNeighborY="-332885"/>
      <dgm:spPr>
        <a:prstGeom prst="roundRect">
          <a:avLst>
            <a:gd name="adj" fmla="val 10000"/>
          </a:avLst>
        </a:prstGeom>
      </dgm:spPr>
      <dgm:t>
        <a:bodyPr/>
        <a:lstStyle/>
        <a:p>
          <a:endParaRPr lang="en-US"/>
        </a:p>
      </dgm:t>
    </dgm:pt>
    <dgm:pt modelId="{CB17E23A-D679-455F-8CC7-BCC8577BB10B}" type="pres">
      <dgm:prSet presAssocID="{1A7D240E-698C-4CC8-9E91-A9627E3444FE}" presName="hierChild3" presStyleCnt="0"/>
      <dgm:spPr/>
    </dgm:pt>
    <dgm:pt modelId="{6C5B3DF3-009C-4D99-89C8-79F0869BE2B2}" type="pres">
      <dgm:prSet presAssocID="{AB7BE6EA-1DAB-49CF-B552-6FE39C8A3E74}" presName="Name19" presStyleLbl="parChTrans1D4" presStyleIdx="0" presStyleCnt="28"/>
      <dgm:spPr>
        <a:custGeom>
          <a:avLst/>
          <a:gdLst/>
          <a:ahLst/>
          <a:cxnLst/>
          <a:rect l="0" t="0" r="0" b="0"/>
          <a:pathLst>
            <a:path>
              <a:moveTo>
                <a:pt x="1290786" y="0"/>
              </a:moveTo>
              <a:lnTo>
                <a:pt x="1290786" y="163907"/>
              </a:lnTo>
              <a:lnTo>
                <a:pt x="0" y="163907"/>
              </a:lnTo>
              <a:lnTo>
                <a:pt x="0" y="327815"/>
              </a:lnTo>
            </a:path>
          </a:pathLst>
        </a:custGeom>
      </dgm:spPr>
      <dgm:t>
        <a:bodyPr/>
        <a:lstStyle/>
        <a:p>
          <a:endParaRPr lang="en-US"/>
        </a:p>
      </dgm:t>
    </dgm:pt>
    <dgm:pt modelId="{D7949404-7047-42DD-A9DB-7C01F24714B6}" type="pres">
      <dgm:prSet presAssocID="{FAC51AD9-9B98-4208-89D9-9066671571AF}" presName="Name21" presStyleCnt="0"/>
      <dgm:spPr/>
    </dgm:pt>
    <dgm:pt modelId="{5B9DAD51-B562-4636-A159-ACFD3D25EC99}" type="pres">
      <dgm:prSet presAssocID="{FAC51AD9-9B98-4208-89D9-9066671571AF}" presName="level2Shape" presStyleLbl="node4" presStyleIdx="0" presStyleCnt="28" custScaleX="534962" custScaleY="350134" custLinFactX="-26106" custLinFactY="-33983" custLinFactNeighborX="-100000" custLinFactNeighborY="-100000"/>
      <dgm:spPr>
        <a:prstGeom prst="roundRect">
          <a:avLst>
            <a:gd name="adj" fmla="val 10000"/>
          </a:avLst>
        </a:prstGeom>
      </dgm:spPr>
      <dgm:t>
        <a:bodyPr/>
        <a:lstStyle/>
        <a:p>
          <a:endParaRPr lang="en-US"/>
        </a:p>
      </dgm:t>
    </dgm:pt>
    <dgm:pt modelId="{B43072E1-C3F5-4F88-8D85-CA5154C608B1}" type="pres">
      <dgm:prSet presAssocID="{FAC51AD9-9B98-4208-89D9-9066671571AF}" presName="hierChild3" presStyleCnt="0"/>
      <dgm:spPr/>
    </dgm:pt>
    <dgm:pt modelId="{BE23A526-41A4-4D4E-9A09-398A9CFED70B}" type="pres">
      <dgm:prSet presAssocID="{591402F7-C5F5-41C8-8E6A-B6FA4ADD7F30}" presName="Name19" presStyleLbl="parChTrans1D4" presStyleIdx="1" presStyleCnt="28"/>
      <dgm:spPr>
        <a:custGeom>
          <a:avLst/>
          <a:gdLst/>
          <a:ahLst/>
          <a:cxnLst/>
          <a:rect l="0" t="0" r="0" b="0"/>
          <a:pathLst>
            <a:path>
              <a:moveTo>
                <a:pt x="207955" y="0"/>
              </a:moveTo>
              <a:lnTo>
                <a:pt x="207955" y="263897"/>
              </a:lnTo>
              <a:lnTo>
                <a:pt x="0" y="263897"/>
              </a:lnTo>
              <a:lnTo>
                <a:pt x="0" y="527795"/>
              </a:lnTo>
            </a:path>
          </a:pathLst>
        </a:custGeom>
      </dgm:spPr>
      <dgm:t>
        <a:bodyPr/>
        <a:lstStyle/>
        <a:p>
          <a:endParaRPr lang="en-US"/>
        </a:p>
      </dgm:t>
    </dgm:pt>
    <dgm:pt modelId="{FFED9AF5-4FAA-4793-9E01-52DB30ED918F}" type="pres">
      <dgm:prSet presAssocID="{724B4CA9-C32D-4475-A714-0648929299D0}" presName="Name21" presStyleCnt="0"/>
      <dgm:spPr/>
    </dgm:pt>
    <dgm:pt modelId="{22C7268E-43BD-439D-86FA-4385EA5E86D7}" type="pres">
      <dgm:prSet presAssocID="{724B4CA9-C32D-4475-A714-0648929299D0}" presName="level2Shape" presStyleLbl="node4" presStyleIdx="1" presStyleCnt="28" custScaleX="343067" custScaleY="263461" custLinFactY="90465" custLinFactNeighborX="-415" custLinFactNeighborY="100000"/>
      <dgm:spPr>
        <a:prstGeom prst="roundRect">
          <a:avLst>
            <a:gd name="adj" fmla="val 10000"/>
          </a:avLst>
        </a:prstGeom>
      </dgm:spPr>
      <dgm:t>
        <a:bodyPr/>
        <a:lstStyle/>
        <a:p>
          <a:endParaRPr lang="en-US"/>
        </a:p>
      </dgm:t>
    </dgm:pt>
    <dgm:pt modelId="{7EB00C03-B977-4D95-976D-C02162EF7377}" type="pres">
      <dgm:prSet presAssocID="{724B4CA9-C32D-4475-A714-0648929299D0}" presName="hierChild3" presStyleCnt="0"/>
      <dgm:spPr/>
    </dgm:pt>
    <dgm:pt modelId="{173DE1C3-C61E-4500-9009-E528C434C9CB}" type="pres">
      <dgm:prSet presAssocID="{C7171010-51F3-457C-A4E7-B9676862E976}" presName="Name19" presStyleLbl="parChTrans1D4" presStyleIdx="2" presStyleCnt="28"/>
      <dgm:spPr>
        <a:custGeom>
          <a:avLst/>
          <a:gdLst/>
          <a:ahLst/>
          <a:cxnLst/>
          <a:rect l="0" t="0" r="0" b="0"/>
          <a:pathLst>
            <a:path>
              <a:moveTo>
                <a:pt x="49584" y="0"/>
              </a:moveTo>
              <a:lnTo>
                <a:pt x="49584" y="88364"/>
              </a:lnTo>
              <a:lnTo>
                <a:pt x="45720" y="88364"/>
              </a:lnTo>
              <a:lnTo>
                <a:pt x="45720" y="176728"/>
              </a:lnTo>
            </a:path>
          </a:pathLst>
        </a:custGeom>
      </dgm:spPr>
      <dgm:t>
        <a:bodyPr/>
        <a:lstStyle/>
        <a:p>
          <a:endParaRPr lang="en-US"/>
        </a:p>
      </dgm:t>
    </dgm:pt>
    <dgm:pt modelId="{18ADEC60-D95D-43DC-AD5B-F8B4CD7F0E56}" type="pres">
      <dgm:prSet presAssocID="{1F7AB13D-2977-4EC2-A215-3F8810E94E37}" presName="Name21" presStyleCnt="0"/>
      <dgm:spPr/>
    </dgm:pt>
    <dgm:pt modelId="{9369DC67-80FA-4502-917C-0AD6AFB9AD4C}" type="pres">
      <dgm:prSet presAssocID="{1F7AB13D-2977-4EC2-A215-3F8810E94E37}" presName="level2Shape" presStyleLbl="node4" presStyleIdx="2" presStyleCnt="28" custScaleX="339944" custScaleY="434449" custLinFactY="100000" custLinFactNeighborX="-2194" custLinFactNeighborY="172498"/>
      <dgm:spPr>
        <a:prstGeom prst="roundRect">
          <a:avLst>
            <a:gd name="adj" fmla="val 10000"/>
          </a:avLst>
        </a:prstGeom>
      </dgm:spPr>
      <dgm:t>
        <a:bodyPr/>
        <a:lstStyle/>
        <a:p>
          <a:endParaRPr lang="en-US"/>
        </a:p>
      </dgm:t>
    </dgm:pt>
    <dgm:pt modelId="{8504C261-4A12-48FF-A18C-5CEBAAA30E0F}" type="pres">
      <dgm:prSet presAssocID="{1F7AB13D-2977-4EC2-A215-3F8810E94E37}" presName="hierChild3" presStyleCnt="0"/>
      <dgm:spPr/>
    </dgm:pt>
    <dgm:pt modelId="{E7C2866E-83FA-45E7-B37E-D3506E8306CE}" type="pres">
      <dgm:prSet presAssocID="{B062A62F-B761-4FC7-8AF2-8B45496AE5FF}" presName="Name19" presStyleLbl="parChTrans1D4" presStyleIdx="3" presStyleCnt="28"/>
      <dgm:spPr>
        <a:custGeom>
          <a:avLst/>
          <a:gdLst/>
          <a:ahLst/>
          <a:cxnLst/>
          <a:rect l="0" t="0" r="0" b="0"/>
          <a:pathLst>
            <a:path>
              <a:moveTo>
                <a:pt x="45720" y="0"/>
              </a:moveTo>
              <a:lnTo>
                <a:pt x="45720" y="399250"/>
              </a:lnTo>
              <a:lnTo>
                <a:pt x="46582" y="399250"/>
              </a:lnTo>
              <a:lnTo>
                <a:pt x="46582" y="798500"/>
              </a:lnTo>
            </a:path>
          </a:pathLst>
        </a:custGeom>
      </dgm:spPr>
      <dgm:t>
        <a:bodyPr/>
        <a:lstStyle/>
        <a:p>
          <a:endParaRPr lang="en-US"/>
        </a:p>
      </dgm:t>
    </dgm:pt>
    <dgm:pt modelId="{B221B13D-12FC-4E95-B670-355FE7743C3B}" type="pres">
      <dgm:prSet presAssocID="{6EB17F09-4CD6-42B6-ADF2-F553963997A4}" presName="Name21" presStyleCnt="0"/>
      <dgm:spPr/>
    </dgm:pt>
    <dgm:pt modelId="{02320ADD-55BD-4F32-A4F8-3510EB3EB564}" type="pres">
      <dgm:prSet presAssocID="{6EB17F09-4CD6-42B6-ADF2-F553963997A4}" presName="level2Shape" presStyleLbl="node4" presStyleIdx="3" presStyleCnt="28" custScaleX="339944" custScaleY="164298" custLinFactY="383870" custLinFactNeighborX="-1797" custLinFactNeighborY="400000"/>
      <dgm:spPr>
        <a:prstGeom prst="roundRect">
          <a:avLst>
            <a:gd name="adj" fmla="val 10000"/>
          </a:avLst>
        </a:prstGeom>
      </dgm:spPr>
      <dgm:t>
        <a:bodyPr/>
        <a:lstStyle/>
        <a:p>
          <a:endParaRPr lang="en-US"/>
        </a:p>
      </dgm:t>
    </dgm:pt>
    <dgm:pt modelId="{64678DBD-829D-4F81-8BFF-0AE692802FCE}" type="pres">
      <dgm:prSet presAssocID="{6EB17F09-4CD6-42B6-ADF2-F553963997A4}" presName="hierChild3" presStyleCnt="0"/>
      <dgm:spPr/>
    </dgm:pt>
    <dgm:pt modelId="{8988AFE7-580D-4D04-9D8E-0A3A30EF6A5F}" type="pres">
      <dgm:prSet presAssocID="{976DCA9F-33A7-465B-9095-6B670F7D11BB}" presName="Name19" presStyleLbl="parChTrans1D4" presStyleIdx="4" presStyleCnt="28"/>
      <dgm:spPr>
        <a:custGeom>
          <a:avLst/>
          <a:gdLst/>
          <a:ahLst/>
          <a:cxnLst/>
          <a:rect l="0" t="0" r="0" b="0"/>
          <a:pathLst>
            <a:path>
              <a:moveTo>
                <a:pt x="46582" y="930140"/>
              </a:moveTo>
              <a:lnTo>
                <a:pt x="45720" y="0"/>
              </a:lnTo>
            </a:path>
          </a:pathLst>
        </a:custGeom>
      </dgm:spPr>
      <dgm:t>
        <a:bodyPr/>
        <a:lstStyle/>
        <a:p>
          <a:endParaRPr lang="en-US"/>
        </a:p>
      </dgm:t>
    </dgm:pt>
    <dgm:pt modelId="{B79FE7C2-C7E3-4122-9C9B-6DBDEC43EEB7}" type="pres">
      <dgm:prSet presAssocID="{8CBA2369-84A7-4E83-8883-75C5D75DB3C4}" presName="Name21" presStyleCnt="0"/>
      <dgm:spPr/>
    </dgm:pt>
    <dgm:pt modelId="{978D9168-D8C5-4B23-8EED-EE60709E2794}" type="pres">
      <dgm:prSet presAssocID="{8CBA2369-84A7-4E83-8883-75C5D75DB3C4}" presName="level2Shape" presStyleLbl="node4" presStyleIdx="4" presStyleCnt="28" custScaleX="339944" custScaleY="161854" custLinFactY="1599" custLinFactNeighborX="-2194" custLinFactNeighborY="100000"/>
      <dgm:spPr>
        <a:prstGeom prst="roundRect">
          <a:avLst>
            <a:gd name="adj" fmla="val 10000"/>
          </a:avLst>
        </a:prstGeom>
      </dgm:spPr>
      <dgm:t>
        <a:bodyPr/>
        <a:lstStyle/>
        <a:p>
          <a:endParaRPr lang="en-US"/>
        </a:p>
      </dgm:t>
    </dgm:pt>
    <dgm:pt modelId="{29AC3868-37E8-4DC3-BFA3-EE34B7F455EA}" type="pres">
      <dgm:prSet presAssocID="{8CBA2369-84A7-4E83-8883-75C5D75DB3C4}" presName="hierChild3" presStyleCnt="0"/>
      <dgm:spPr/>
    </dgm:pt>
    <dgm:pt modelId="{25B396C4-05D1-4434-B014-2A2F127FE0DB}" type="pres">
      <dgm:prSet presAssocID="{4C205011-294A-48E4-9C12-762EABA0AF65}" presName="Name19" presStyleLbl="parChTrans1D4" presStyleIdx="5" presStyleCnt="28"/>
      <dgm:spPr>
        <a:custGeom>
          <a:avLst/>
          <a:gdLst/>
          <a:ahLst/>
          <a:cxnLst/>
          <a:rect l="0" t="0" r="0" b="0"/>
          <a:pathLst>
            <a:path>
              <a:moveTo>
                <a:pt x="45720" y="45720"/>
              </a:moveTo>
              <a:lnTo>
                <a:pt x="45720" y="73980"/>
              </a:lnTo>
              <a:lnTo>
                <a:pt x="67629" y="73980"/>
              </a:lnTo>
              <a:lnTo>
                <a:pt x="67629" y="102240"/>
              </a:lnTo>
            </a:path>
          </a:pathLst>
        </a:custGeom>
      </dgm:spPr>
      <dgm:t>
        <a:bodyPr/>
        <a:lstStyle/>
        <a:p>
          <a:endParaRPr lang="en-US"/>
        </a:p>
      </dgm:t>
    </dgm:pt>
    <dgm:pt modelId="{73B1C09B-C79D-4715-8311-BB9546D11CD4}" type="pres">
      <dgm:prSet presAssocID="{1A787B82-7233-4377-8F32-3BF228CE122E}" presName="Name21" presStyleCnt="0"/>
      <dgm:spPr/>
    </dgm:pt>
    <dgm:pt modelId="{DAB054D1-8BC3-4F31-9358-52FF470C0842}" type="pres">
      <dgm:prSet presAssocID="{1A787B82-7233-4377-8F32-3BF228CE122E}" presName="level2Shape" presStyleLbl="node4" presStyleIdx="5" presStyleCnt="28" custScaleX="311527" custScaleY="171029" custLinFactY="627" custLinFactNeighborX="7892" custLinFactNeighborY="100000"/>
      <dgm:spPr>
        <a:prstGeom prst="roundRect">
          <a:avLst>
            <a:gd name="adj" fmla="val 10000"/>
          </a:avLst>
        </a:prstGeom>
      </dgm:spPr>
      <dgm:t>
        <a:bodyPr/>
        <a:lstStyle/>
        <a:p>
          <a:endParaRPr lang="en-US"/>
        </a:p>
      </dgm:t>
    </dgm:pt>
    <dgm:pt modelId="{B067304A-63B4-4FE6-BF35-6171743EA01F}" type="pres">
      <dgm:prSet presAssocID="{1A787B82-7233-4377-8F32-3BF228CE122E}" presName="hierChild3" presStyleCnt="0"/>
      <dgm:spPr/>
    </dgm:pt>
    <dgm:pt modelId="{766BD553-EAE4-4F74-91FC-0D02FB20D3D1}" type="pres">
      <dgm:prSet presAssocID="{D2282D76-CC8F-4C21-B0C8-9AC008F33DC1}" presName="Name19" presStyleLbl="parChTrans1D4" presStyleIdx="6" presStyleCnt="28"/>
      <dgm:spPr>
        <a:custGeom>
          <a:avLst/>
          <a:gdLst/>
          <a:ahLst/>
          <a:cxnLst/>
          <a:rect l="0" t="0" r="0" b="0"/>
          <a:pathLst>
            <a:path>
              <a:moveTo>
                <a:pt x="0" y="0"/>
              </a:moveTo>
              <a:lnTo>
                <a:pt x="0" y="267375"/>
              </a:lnTo>
              <a:lnTo>
                <a:pt x="756593" y="267375"/>
              </a:lnTo>
              <a:lnTo>
                <a:pt x="756593" y="534750"/>
              </a:lnTo>
            </a:path>
          </a:pathLst>
        </a:custGeom>
      </dgm:spPr>
      <dgm:t>
        <a:bodyPr/>
        <a:lstStyle/>
        <a:p>
          <a:endParaRPr lang="en-US"/>
        </a:p>
      </dgm:t>
    </dgm:pt>
    <dgm:pt modelId="{A6EBDA6D-44B1-4020-B3D5-352CF7A81748}" type="pres">
      <dgm:prSet presAssocID="{9156414D-F798-40D7-B7D9-FBB618852A8E}" presName="Name21" presStyleCnt="0"/>
      <dgm:spPr/>
    </dgm:pt>
    <dgm:pt modelId="{49608926-149A-4D22-90E0-5EE18C04056B}" type="pres">
      <dgm:prSet presAssocID="{9156414D-F798-40D7-B7D9-FBB618852A8E}" presName="level2Shape" presStyleLbl="node4" presStyleIdx="6" presStyleCnt="28" custScaleX="364797" custScaleY="250134" custLinFactY="95267" custLinFactNeighborX="11628" custLinFactNeighborY="100000"/>
      <dgm:spPr>
        <a:prstGeom prst="roundRect">
          <a:avLst>
            <a:gd name="adj" fmla="val 10000"/>
          </a:avLst>
        </a:prstGeom>
      </dgm:spPr>
      <dgm:t>
        <a:bodyPr/>
        <a:lstStyle/>
        <a:p>
          <a:endParaRPr lang="en-US"/>
        </a:p>
      </dgm:t>
    </dgm:pt>
    <dgm:pt modelId="{FE39DE6B-BA59-42B8-88EA-406F69AC6984}" type="pres">
      <dgm:prSet presAssocID="{9156414D-F798-40D7-B7D9-FBB618852A8E}" presName="hierChild3" presStyleCnt="0"/>
      <dgm:spPr/>
    </dgm:pt>
    <dgm:pt modelId="{C4563CEC-FD3F-4578-914D-3609679E67AE}" type="pres">
      <dgm:prSet presAssocID="{4CAFA1E9-349F-4C45-92CA-3796BC1AC0A7}" presName="Name19" presStyleLbl="parChTrans1D4" presStyleIdx="7" presStyleCnt="28"/>
      <dgm:spPr>
        <a:custGeom>
          <a:avLst/>
          <a:gdLst/>
          <a:ahLst/>
          <a:cxnLst/>
          <a:rect l="0" t="0" r="0" b="0"/>
          <a:pathLst>
            <a:path>
              <a:moveTo>
                <a:pt x="46191" y="0"/>
              </a:moveTo>
              <a:lnTo>
                <a:pt x="46191" y="93244"/>
              </a:lnTo>
              <a:lnTo>
                <a:pt x="45720" y="93244"/>
              </a:lnTo>
              <a:lnTo>
                <a:pt x="45720" y="186488"/>
              </a:lnTo>
            </a:path>
          </a:pathLst>
        </a:custGeom>
      </dgm:spPr>
      <dgm:t>
        <a:bodyPr/>
        <a:lstStyle/>
        <a:p>
          <a:endParaRPr lang="en-US"/>
        </a:p>
      </dgm:t>
    </dgm:pt>
    <dgm:pt modelId="{9901892C-0316-4BBD-A371-3B269644D3D6}" type="pres">
      <dgm:prSet presAssocID="{7B240907-B79F-49E4-B3B8-3085C4254B58}" presName="Name21" presStyleCnt="0"/>
      <dgm:spPr/>
    </dgm:pt>
    <dgm:pt modelId="{AC6DB080-A1AD-45D1-BC87-B31A8C1D4E24}" type="pres">
      <dgm:prSet presAssocID="{7B240907-B79F-49E4-B3B8-3085C4254B58}" presName="level2Shape" presStyleLbl="node4" presStyleIdx="7" presStyleCnt="28" custScaleX="464010" custScaleY="341242" custLinFactY="100000" custLinFactNeighborX="11411" custLinFactNeighborY="184039"/>
      <dgm:spPr>
        <a:prstGeom prst="roundRect">
          <a:avLst>
            <a:gd name="adj" fmla="val 10000"/>
          </a:avLst>
        </a:prstGeom>
      </dgm:spPr>
      <dgm:t>
        <a:bodyPr/>
        <a:lstStyle/>
        <a:p>
          <a:endParaRPr lang="en-US"/>
        </a:p>
      </dgm:t>
    </dgm:pt>
    <dgm:pt modelId="{F1F7161C-8CBA-4F7E-8E67-F57B1E67ACB0}" type="pres">
      <dgm:prSet presAssocID="{7B240907-B79F-49E4-B3B8-3085C4254B58}" presName="hierChild3" presStyleCnt="0"/>
      <dgm:spPr/>
    </dgm:pt>
    <dgm:pt modelId="{183E447D-C9CD-4A3E-B856-84D0F48CED1C}" type="pres">
      <dgm:prSet presAssocID="{68D1B8A3-D252-43CC-B743-9B2CDFDCDABB}" presName="Name19" presStyleLbl="parChTrans1D4" presStyleIdx="8" presStyleCnt="28"/>
      <dgm:spPr>
        <a:custGeom>
          <a:avLst/>
          <a:gdLst/>
          <a:ahLst/>
          <a:cxnLst/>
          <a:rect l="0" t="0" r="0" b="0"/>
          <a:pathLst>
            <a:path>
              <a:moveTo>
                <a:pt x="55853" y="0"/>
              </a:moveTo>
              <a:lnTo>
                <a:pt x="55853" y="101453"/>
              </a:lnTo>
              <a:lnTo>
                <a:pt x="45720" y="101453"/>
              </a:lnTo>
              <a:lnTo>
                <a:pt x="45720" y="202906"/>
              </a:lnTo>
            </a:path>
          </a:pathLst>
        </a:custGeom>
      </dgm:spPr>
      <dgm:t>
        <a:bodyPr/>
        <a:lstStyle/>
        <a:p>
          <a:endParaRPr lang="en-US"/>
        </a:p>
      </dgm:t>
    </dgm:pt>
    <dgm:pt modelId="{4E188B04-4302-4D42-8BBA-8B22A86767AA}" type="pres">
      <dgm:prSet presAssocID="{4D384C8B-D687-4D8B-B4B7-CAB28B76D402}" presName="Name21" presStyleCnt="0"/>
      <dgm:spPr/>
    </dgm:pt>
    <dgm:pt modelId="{9B515694-AFE3-4740-8742-8846BA914974}" type="pres">
      <dgm:prSet presAssocID="{4D384C8B-D687-4D8B-B4B7-CAB28B76D402}" presName="level2Shape" presStyleLbl="node4" presStyleIdx="8" presStyleCnt="28" custScaleX="435927" custScaleY="289493" custLinFactY="184148" custLinFactNeighborX="6746" custLinFactNeighborY="200000"/>
      <dgm:spPr>
        <a:prstGeom prst="roundRect">
          <a:avLst>
            <a:gd name="adj" fmla="val 10000"/>
          </a:avLst>
        </a:prstGeom>
      </dgm:spPr>
      <dgm:t>
        <a:bodyPr/>
        <a:lstStyle/>
        <a:p>
          <a:endParaRPr lang="en-US"/>
        </a:p>
      </dgm:t>
    </dgm:pt>
    <dgm:pt modelId="{7929C5A0-B21A-46E1-B3D9-C048D5C04B0D}" type="pres">
      <dgm:prSet presAssocID="{4D384C8B-D687-4D8B-B4B7-CAB28B76D402}" presName="hierChild3" presStyleCnt="0"/>
      <dgm:spPr/>
    </dgm:pt>
    <dgm:pt modelId="{78C5B434-7B02-40DA-9726-4371F47D4DA8}" type="pres">
      <dgm:prSet presAssocID="{0616BA62-7010-4447-9050-A7C931DC30AF}" presName="Name19" presStyleLbl="parChTrans1D4" presStyleIdx="9" presStyleCnt="28"/>
      <dgm:spPr>
        <a:custGeom>
          <a:avLst/>
          <a:gdLst/>
          <a:ahLst/>
          <a:cxnLst/>
          <a:rect l="0" t="0" r="0" b="0"/>
          <a:pathLst>
            <a:path>
              <a:moveTo>
                <a:pt x="45720" y="45720"/>
              </a:moveTo>
              <a:lnTo>
                <a:pt x="45720" y="83143"/>
              </a:lnTo>
              <a:lnTo>
                <a:pt x="61779" y="83143"/>
              </a:lnTo>
              <a:lnTo>
                <a:pt x="61779" y="120567"/>
              </a:lnTo>
            </a:path>
          </a:pathLst>
        </a:custGeom>
      </dgm:spPr>
      <dgm:t>
        <a:bodyPr/>
        <a:lstStyle/>
        <a:p>
          <a:endParaRPr lang="en-US"/>
        </a:p>
      </dgm:t>
    </dgm:pt>
    <dgm:pt modelId="{9B05DC8B-E8F8-45EC-B06D-EE63A8A16DF0}" type="pres">
      <dgm:prSet presAssocID="{4AC56888-D0BD-4AE4-BF7D-F415B617C0F8}" presName="Name21" presStyleCnt="0"/>
      <dgm:spPr/>
    </dgm:pt>
    <dgm:pt modelId="{A7FBC3EC-2061-4E54-AA5A-DAC384C87FFD}" type="pres">
      <dgm:prSet presAssocID="{4AC56888-D0BD-4AE4-BF7D-F415B617C0F8}" presName="level2Shape" presStyleLbl="node4" presStyleIdx="9" presStyleCnt="28" custScaleX="455743" custScaleY="182827" custLinFactY="195831" custLinFactNeighborX="14139" custLinFactNeighborY="200000"/>
      <dgm:spPr>
        <a:prstGeom prst="roundRect">
          <a:avLst>
            <a:gd name="adj" fmla="val 10000"/>
          </a:avLst>
        </a:prstGeom>
      </dgm:spPr>
      <dgm:t>
        <a:bodyPr/>
        <a:lstStyle/>
        <a:p>
          <a:endParaRPr lang="en-US"/>
        </a:p>
      </dgm:t>
    </dgm:pt>
    <dgm:pt modelId="{5534AB61-0EFA-4CD4-906B-7BCD7AF14633}" type="pres">
      <dgm:prSet presAssocID="{4AC56888-D0BD-4AE4-BF7D-F415B617C0F8}" presName="hierChild3" presStyleCnt="0"/>
      <dgm:spPr/>
    </dgm:pt>
    <dgm:pt modelId="{41CA6CFD-5B52-4D33-809E-898FCB16737B}" type="pres">
      <dgm:prSet presAssocID="{207DA62E-6856-4712-A2EC-FBBA6A08F85A}" presName="Name19" presStyleLbl="parChTrans1D4" presStyleIdx="10" presStyleCnt="28"/>
      <dgm:spPr>
        <a:custGeom>
          <a:avLst/>
          <a:gdLst/>
          <a:ahLst/>
          <a:cxnLst/>
          <a:rect l="0" t="0" r="0" b="0"/>
          <a:pathLst>
            <a:path>
              <a:moveTo>
                <a:pt x="45720" y="0"/>
              </a:moveTo>
              <a:lnTo>
                <a:pt x="45720" y="129324"/>
              </a:lnTo>
              <a:lnTo>
                <a:pt x="60619" y="129324"/>
              </a:lnTo>
              <a:lnTo>
                <a:pt x="60619" y="258649"/>
              </a:lnTo>
            </a:path>
          </a:pathLst>
        </a:custGeom>
      </dgm:spPr>
      <dgm:t>
        <a:bodyPr/>
        <a:lstStyle/>
        <a:p>
          <a:endParaRPr lang="en-US"/>
        </a:p>
      </dgm:t>
    </dgm:pt>
    <dgm:pt modelId="{6589BBB7-C2C3-468D-AAE7-C800EDB647C9}" type="pres">
      <dgm:prSet presAssocID="{7D62091A-75D1-43FF-B94D-12E017365174}" presName="Name21" presStyleCnt="0"/>
      <dgm:spPr/>
    </dgm:pt>
    <dgm:pt modelId="{69F41B40-000E-4EC1-AB3E-39CB2B794351}" type="pres">
      <dgm:prSet presAssocID="{7D62091A-75D1-43FF-B94D-12E017365174}" presName="level2Shape" presStyleLbl="node4" presStyleIdx="10" presStyleCnt="28" custScaleX="394648" custScaleY="244878" custLinFactY="234431" custLinFactNeighborX="20998" custLinFactNeighborY="300000"/>
      <dgm:spPr>
        <a:prstGeom prst="roundRect">
          <a:avLst>
            <a:gd name="adj" fmla="val 10000"/>
          </a:avLst>
        </a:prstGeom>
      </dgm:spPr>
      <dgm:t>
        <a:bodyPr/>
        <a:lstStyle/>
        <a:p>
          <a:endParaRPr lang="en-US"/>
        </a:p>
      </dgm:t>
    </dgm:pt>
    <dgm:pt modelId="{B70873AA-7093-4FF0-B38E-67F64A303C0F}" type="pres">
      <dgm:prSet presAssocID="{7D62091A-75D1-43FF-B94D-12E017365174}" presName="hierChild3" presStyleCnt="0"/>
      <dgm:spPr/>
    </dgm:pt>
    <dgm:pt modelId="{A6C31849-BAF4-4681-9305-1E44D8D3878E}" type="pres">
      <dgm:prSet presAssocID="{1FF19303-F2CB-4ED5-865D-A890D1BE57B1}" presName="Name19" presStyleLbl="parChTrans1D4" presStyleIdx="11" presStyleCnt="28"/>
      <dgm:spPr>
        <a:custGeom>
          <a:avLst/>
          <a:gdLst/>
          <a:ahLst/>
          <a:cxnLst/>
          <a:rect l="0" t="0" r="0" b="0"/>
          <a:pathLst>
            <a:path>
              <a:moveTo>
                <a:pt x="0" y="0"/>
              </a:moveTo>
              <a:lnTo>
                <a:pt x="0" y="156876"/>
              </a:lnTo>
              <a:lnTo>
                <a:pt x="1101242" y="156876"/>
              </a:lnTo>
              <a:lnTo>
                <a:pt x="1101242" y="313753"/>
              </a:lnTo>
            </a:path>
          </a:pathLst>
        </a:custGeom>
      </dgm:spPr>
      <dgm:t>
        <a:bodyPr/>
        <a:lstStyle/>
        <a:p>
          <a:endParaRPr lang="en-US"/>
        </a:p>
      </dgm:t>
    </dgm:pt>
    <dgm:pt modelId="{188065EE-6D73-469B-83E1-8D149BD6212F}" type="pres">
      <dgm:prSet presAssocID="{30935D68-930B-4B36-9784-04BAAEFE2B46}" presName="Name21" presStyleCnt="0"/>
      <dgm:spPr/>
    </dgm:pt>
    <dgm:pt modelId="{7D2A21AD-6712-4972-B9EF-232CD676F82A}" type="pres">
      <dgm:prSet presAssocID="{30935D68-930B-4B36-9784-04BAAEFE2B46}" presName="level2Shape" presStyleLbl="node4" presStyleIdx="11" presStyleCnt="28" custScaleX="534021" custScaleY="346546" custLinFactX="99751" custLinFactY="-43693" custLinFactNeighborX="100000" custLinFactNeighborY="-100000"/>
      <dgm:spPr>
        <a:prstGeom prst="roundRect">
          <a:avLst>
            <a:gd name="adj" fmla="val 10000"/>
          </a:avLst>
        </a:prstGeom>
      </dgm:spPr>
      <dgm:t>
        <a:bodyPr/>
        <a:lstStyle/>
        <a:p>
          <a:endParaRPr lang="sr-Latn-RS"/>
        </a:p>
      </dgm:t>
    </dgm:pt>
    <dgm:pt modelId="{294C072F-A58A-4A1F-BC90-2504A9C700AD}" type="pres">
      <dgm:prSet presAssocID="{30935D68-930B-4B36-9784-04BAAEFE2B46}" presName="hierChild3" presStyleCnt="0"/>
      <dgm:spPr/>
    </dgm:pt>
    <dgm:pt modelId="{D500C607-242B-49B1-8901-E424ADB3007C}" type="pres">
      <dgm:prSet presAssocID="{BA2C36E4-4EA9-4778-889D-1A601376271D}" presName="Name19" presStyleLbl="parChTrans1D4" presStyleIdx="12" presStyleCnt="28"/>
      <dgm:spPr>
        <a:custGeom>
          <a:avLst/>
          <a:gdLst/>
          <a:ahLst/>
          <a:cxnLst/>
          <a:rect l="0" t="0" r="0" b="0"/>
          <a:pathLst>
            <a:path>
              <a:moveTo>
                <a:pt x="45720" y="0"/>
              </a:moveTo>
              <a:lnTo>
                <a:pt x="45720" y="95026"/>
              </a:lnTo>
              <a:lnTo>
                <a:pt x="50164" y="95026"/>
              </a:lnTo>
              <a:lnTo>
                <a:pt x="50164" y="190052"/>
              </a:lnTo>
            </a:path>
          </a:pathLst>
        </a:custGeom>
      </dgm:spPr>
      <dgm:t>
        <a:bodyPr/>
        <a:lstStyle/>
        <a:p>
          <a:endParaRPr lang="en-US"/>
        </a:p>
      </dgm:t>
    </dgm:pt>
    <dgm:pt modelId="{CBCCC63E-7045-4E78-AD21-1AD28A452CD3}" type="pres">
      <dgm:prSet presAssocID="{C94F9E45-5B78-4B12-8407-3897D85148F4}" presName="Name21" presStyleCnt="0"/>
      <dgm:spPr/>
    </dgm:pt>
    <dgm:pt modelId="{4B21F83D-31E5-4F47-AFC1-54A638E9D099}" type="pres">
      <dgm:prSet presAssocID="{C94F9E45-5B78-4B12-8407-3897D85148F4}" presName="level2Shape" presStyleLbl="node4" presStyleIdx="12" presStyleCnt="28" custScaleX="609960" custScaleY="244855" custLinFactX="100000" custLinFactNeighborX="101797" custLinFactNeighborY="-52460"/>
      <dgm:spPr>
        <a:prstGeom prst="roundRect">
          <a:avLst>
            <a:gd name="adj" fmla="val 10000"/>
          </a:avLst>
        </a:prstGeom>
      </dgm:spPr>
      <dgm:t>
        <a:bodyPr/>
        <a:lstStyle/>
        <a:p>
          <a:endParaRPr lang="en-US"/>
        </a:p>
      </dgm:t>
    </dgm:pt>
    <dgm:pt modelId="{2BC74870-D361-4951-A4D7-DE1503FE1B3C}" type="pres">
      <dgm:prSet presAssocID="{C94F9E45-5B78-4B12-8407-3897D85148F4}" presName="hierChild3" presStyleCnt="0"/>
      <dgm:spPr/>
    </dgm:pt>
    <dgm:pt modelId="{0ABCD5C5-7D63-4BED-9BC9-52428EED1628}" type="pres">
      <dgm:prSet presAssocID="{11BF917D-A476-4745-B120-DE0F35597A4F}" presName="Name19" presStyleLbl="parChTrans1D4" presStyleIdx="13" presStyleCnt="28"/>
      <dgm:spPr>
        <a:custGeom>
          <a:avLst/>
          <a:gdLst/>
          <a:ahLst/>
          <a:cxnLst/>
          <a:rect l="0" t="0" r="0" b="0"/>
          <a:pathLst>
            <a:path>
              <a:moveTo>
                <a:pt x="93884" y="0"/>
              </a:moveTo>
              <a:lnTo>
                <a:pt x="93884" y="120474"/>
              </a:lnTo>
              <a:lnTo>
                <a:pt x="45720" y="120474"/>
              </a:lnTo>
              <a:lnTo>
                <a:pt x="45720" y="240948"/>
              </a:lnTo>
            </a:path>
          </a:pathLst>
        </a:custGeom>
      </dgm:spPr>
      <dgm:t>
        <a:bodyPr/>
        <a:lstStyle/>
        <a:p>
          <a:endParaRPr lang="en-US"/>
        </a:p>
      </dgm:t>
    </dgm:pt>
    <dgm:pt modelId="{B89EEA81-B059-439A-BA89-C5F0DC1D7F6E}" type="pres">
      <dgm:prSet presAssocID="{3CF7B36D-42F8-4747-899C-0ADAC0C6BB8E}" presName="Name21" presStyleCnt="0"/>
      <dgm:spPr/>
    </dgm:pt>
    <dgm:pt modelId="{979A307D-E9BE-4125-8900-1A3F22037D6E}" type="pres">
      <dgm:prSet presAssocID="{3CF7B36D-42F8-4747-899C-0ADAC0C6BB8E}" presName="level2Shape" presStyleLbl="node4" presStyleIdx="13" presStyleCnt="28" custScaleX="605455" custScaleY="227224" custLinFactX="79625" custLinFactNeighborX="100000" custLinFactNeighborY="73917"/>
      <dgm:spPr>
        <a:prstGeom prst="roundRect">
          <a:avLst>
            <a:gd name="adj" fmla="val 10000"/>
          </a:avLst>
        </a:prstGeom>
      </dgm:spPr>
      <dgm:t>
        <a:bodyPr/>
        <a:lstStyle/>
        <a:p>
          <a:endParaRPr lang="en-US"/>
        </a:p>
      </dgm:t>
    </dgm:pt>
    <dgm:pt modelId="{BB44CAAF-3EE3-4986-BB56-0CDCDA501E9B}" type="pres">
      <dgm:prSet presAssocID="{3CF7B36D-42F8-4747-899C-0ADAC0C6BB8E}" presName="hierChild3" presStyleCnt="0"/>
      <dgm:spPr/>
    </dgm:pt>
    <dgm:pt modelId="{81902447-1A65-40AD-B228-D2D9E325ABAD}" type="pres">
      <dgm:prSet presAssocID="{10CF9B64-06FC-4664-9891-0DE739A03CD4}" presName="Name19" presStyleLbl="parChTrans1D4" presStyleIdx="14" presStyleCnt="28"/>
      <dgm:spPr>
        <a:custGeom>
          <a:avLst/>
          <a:gdLst/>
          <a:ahLst/>
          <a:cxnLst/>
          <a:rect l="0" t="0" r="0" b="0"/>
          <a:pathLst>
            <a:path>
              <a:moveTo>
                <a:pt x="45720" y="0"/>
              </a:moveTo>
              <a:lnTo>
                <a:pt x="45720" y="168180"/>
              </a:lnTo>
              <a:lnTo>
                <a:pt x="84897" y="168180"/>
              </a:lnTo>
              <a:lnTo>
                <a:pt x="84897" y="336360"/>
              </a:lnTo>
            </a:path>
          </a:pathLst>
        </a:custGeom>
      </dgm:spPr>
      <dgm:t>
        <a:bodyPr/>
        <a:lstStyle/>
        <a:p>
          <a:endParaRPr lang="en-US"/>
        </a:p>
      </dgm:t>
    </dgm:pt>
    <dgm:pt modelId="{744EBEB4-F2A6-42D2-ADC0-D864C0BE7A35}" type="pres">
      <dgm:prSet presAssocID="{1711CAD5-0EC4-462E-A9CD-36901A45ED16}" presName="Name21" presStyleCnt="0"/>
      <dgm:spPr/>
    </dgm:pt>
    <dgm:pt modelId="{6DB0B768-C325-49C8-AD2F-5D832D2B0B9A}" type="pres">
      <dgm:prSet presAssocID="{1711CAD5-0EC4-462E-A9CD-36901A45ED16}" presName="level2Shape" presStyleLbl="node4" presStyleIdx="14" presStyleCnt="28" custScaleX="465412" custScaleY="236313" custLinFactX="97660" custLinFactY="100000" custLinFactNeighborX="100000" custLinFactNeighborY="166177"/>
      <dgm:spPr>
        <a:prstGeom prst="roundRect">
          <a:avLst>
            <a:gd name="adj" fmla="val 10000"/>
          </a:avLst>
        </a:prstGeom>
      </dgm:spPr>
      <dgm:t>
        <a:bodyPr/>
        <a:lstStyle/>
        <a:p>
          <a:endParaRPr lang="en-US"/>
        </a:p>
      </dgm:t>
    </dgm:pt>
    <dgm:pt modelId="{25195644-E7F7-4A5A-B7EC-AF3CBC9AA1F9}" type="pres">
      <dgm:prSet presAssocID="{1711CAD5-0EC4-462E-A9CD-36901A45ED16}" presName="hierChild3" presStyleCnt="0"/>
      <dgm:spPr/>
    </dgm:pt>
    <dgm:pt modelId="{58F9DF2A-755A-47A9-9C62-C14BF0895D0E}" type="pres">
      <dgm:prSet presAssocID="{6DC4A5B3-4610-44CE-9AB9-172B2608AC5E}" presName="Name19" presStyleLbl="parChTrans1D4" presStyleIdx="15" presStyleCnt="28"/>
      <dgm:spPr>
        <a:custGeom>
          <a:avLst/>
          <a:gdLst/>
          <a:ahLst/>
          <a:cxnLst/>
          <a:rect l="0" t="0" r="0" b="0"/>
          <a:pathLst>
            <a:path>
              <a:moveTo>
                <a:pt x="0" y="0"/>
              </a:moveTo>
              <a:lnTo>
                <a:pt x="0" y="616859"/>
              </a:lnTo>
              <a:lnTo>
                <a:pt x="1647515" y="616859"/>
              </a:lnTo>
              <a:lnTo>
                <a:pt x="1647515" y="1233718"/>
              </a:lnTo>
            </a:path>
          </a:pathLst>
        </a:custGeom>
      </dgm:spPr>
      <dgm:t>
        <a:bodyPr/>
        <a:lstStyle/>
        <a:p>
          <a:endParaRPr lang="en-US"/>
        </a:p>
      </dgm:t>
    </dgm:pt>
    <dgm:pt modelId="{15FEB2C9-F8FD-4CDB-BC39-1EF516107112}" type="pres">
      <dgm:prSet presAssocID="{235CCD50-D3A5-404C-AAE5-36C3A4BB52DE}" presName="Name21" presStyleCnt="0"/>
      <dgm:spPr/>
    </dgm:pt>
    <dgm:pt modelId="{1E0121EF-52D6-4521-A19E-30C3976B3868}" type="pres">
      <dgm:prSet presAssocID="{235CCD50-D3A5-404C-AAE5-36C3A4BB52DE}" presName="level2Shape" presStyleLbl="node4" presStyleIdx="15" presStyleCnt="28" custScaleX="396878" custScaleY="342200" custLinFactY="79009" custLinFactNeighborX="88027" custLinFactNeighborY="100000"/>
      <dgm:spPr>
        <a:prstGeom prst="roundRect">
          <a:avLst>
            <a:gd name="adj" fmla="val 10000"/>
          </a:avLst>
        </a:prstGeom>
      </dgm:spPr>
      <dgm:t>
        <a:bodyPr/>
        <a:lstStyle/>
        <a:p>
          <a:endParaRPr lang="en-US"/>
        </a:p>
      </dgm:t>
    </dgm:pt>
    <dgm:pt modelId="{62834301-2BC5-456C-9A90-EC8596401333}" type="pres">
      <dgm:prSet presAssocID="{235CCD50-D3A5-404C-AAE5-36C3A4BB52DE}" presName="hierChild3" presStyleCnt="0"/>
      <dgm:spPr/>
    </dgm:pt>
    <dgm:pt modelId="{E2B0D79B-91C2-480B-93DC-03A4B5DE78BF}" type="pres">
      <dgm:prSet presAssocID="{BD34D7D6-DE4D-435E-B849-50930886F472}" presName="Name19" presStyleLbl="parChTrans1D4" presStyleIdx="16" presStyleCnt="28"/>
      <dgm:spPr>
        <a:custGeom>
          <a:avLst/>
          <a:gdLst/>
          <a:ahLst/>
          <a:cxnLst/>
          <a:rect l="0" t="0" r="0" b="0"/>
          <a:pathLst>
            <a:path>
              <a:moveTo>
                <a:pt x="45720" y="45720"/>
              </a:moveTo>
              <a:lnTo>
                <a:pt x="45720" y="62774"/>
              </a:lnTo>
              <a:lnTo>
                <a:pt x="68745" y="62774"/>
              </a:lnTo>
              <a:lnTo>
                <a:pt x="68745" y="79828"/>
              </a:lnTo>
            </a:path>
          </a:pathLst>
        </a:custGeom>
      </dgm:spPr>
      <dgm:t>
        <a:bodyPr/>
        <a:lstStyle/>
        <a:p>
          <a:endParaRPr lang="en-US"/>
        </a:p>
      </dgm:t>
    </dgm:pt>
    <dgm:pt modelId="{E98F1079-26F2-4553-9952-990AB8D844E4}" type="pres">
      <dgm:prSet presAssocID="{61B280FE-E248-4D1C-8366-74F648C6D078}" presName="Name21" presStyleCnt="0"/>
      <dgm:spPr/>
    </dgm:pt>
    <dgm:pt modelId="{2237DB81-4E6F-49AF-A475-A0CE37B614C9}" type="pres">
      <dgm:prSet presAssocID="{61B280FE-E248-4D1C-8366-74F648C6D078}" presName="level2Shape" presStyleLbl="node4" presStyleIdx="16" presStyleCnt="28" custScaleX="425089" custScaleY="149191" custLinFactX="200000" custLinFactY="62561" custLinFactNeighborX="251951" custLinFactNeighborY="100000"/>
      <dgm:spPr>
        <a:prstGeom prst="roundRect">
          <a:avLst>
            <a:gd name="adj" fmla="val 10000"/>
          </a:avLst>
        </a:prstGeom>
      </dgm:spPr>
      <dgm:t>
        <a:bodyPr/>
        <a:lstStyle/>
        <a:p>
          <a:endParaRPr lang="sr-Latn-RS"/>
        </a:p>
      </dgm:t>
    </dgm:pt>
    <dgm:pt modelId="{B9D18768-A767-4979-9DD8-B94B6C99418D}" type="pres">
      <dgm:prSet presAssocID="{61B280FE-E248-4D1C-8366-74F648C6D078}" presName="hierChild3" presStyleCnt="0"/>
      <dgm:spPr/>
    </dgm:pt>
    <dgm:pt modelId="{364DDF8D-99A8-4897-8A5B-A3FCD187B3FA}" type="pres">
      <dgm:prSet presAssocID="{66B70AE4-04A2-4122-B0D4-20A4B3ED7F14}" presName="Name19" presStyleLbl="parChTrans1D4" presStyleIdx="17" presStyleCnt="28"/>
      <dgm:spPr>
        <a:custGeom>
          <a:avLst/>
          <a:gdLst/>
          <a:ahLst/>
          <a:cxnLst/>
          <a:rect l="0" t="0" r="0" b="0"/>
          <a:pathLst>
            <a:path>
              <a:moveTo>
                <a:pt x="528014" y="0"/>
              </a:moveTo>
              <a:lnTo>
                <a:pt x="528014" y="288761"/>
              </a:lnTo>
              <a:lnTo>
                <a:pt x="0" y="288761"/>
              </a:lnTo>
              <a:lnTo>
                <a:pt x="0" y="577522"/>
              </a:lnTo>
            </a:path>
          </a:pathLst>
        </a:custGeom>
      </dgm:spPr>
      <dgm:t>
        <a:bodyPr/>
        <a:lstStyle/>
        <a:p>
          <a:endParaRPr lang="en-US"/>
        </a:p>
      </dgm:t>
    </dgm:pt>
    <dgm:pt modelId="{332D3E29-3189-420E-A4E6-8A7578C32D18}" type="pres">
      <dgm:prSet presAssocID="{1D74926E-5312-404A-8FE0-054640FEE5BF}" presName="Name21" presStyleCnt="0"/>
      <dgm:spPr/>
    </dgm:pt>
    <dgm:pt modelId="{3D1E8C57-DB47-4042-9F8C-12B843DCF91A}" type="pres">
      <dgm:prSet presAssocID="{1D74926E-5312-404A-8FE0-054640FEE5BF}" presName="level2Shape" presStyleLbl="node4" presStyleIdx="17" presStyleCnt="28" custScaleX="319568" custScaleY="297852" custLinFactX="-100000" custLinFactY="237794" custLinFactNeighborX="-104043" custLinFactNeighborY="300000"/>
      <dgm:spPr>
        <a:prstGeom prst="roundRect">
          <a:avLst>
            <a:gd name="adj" fmla="val 10000"/>
          </a:avLst>
        </a:prstGeom>
      </dgm:spPr>
      <dgm:t>
        <a:bodyPr/>
        <a:lstStyle/>
        <a:p>
          <a:endParaRPr lang="en-US"/>
        </a:p>
      </dgm:t>
    </dgm:pt>
    <dgm:pt modelId="{EC3072F1-C6AD-4565-A209-D82CD6DB6189}" type="pres">
      <dgm:prSet presAssocID="{1D74926E-5312-404A-8FE0-054640FEE5BF}" presName="hierChild3" presStyleCnt="0"/>
      <dgm:spPr/>
    </dgm:pt>
    <dgm:pt modelId="{BFAD7839-0D9F-42C1-AC8F-EBF4F6620F07}" type="pres">
      <dgm:prSet presAssocID="{EE3ADC5F-DC94-4DCB-992D-A26E6029623B}" presName="Name19" presStyleLbl="parChTrans1D4" presStyleIdx="18" presStyleCnt="28"/>
      <dgm:spPr>
        <a:custGeom>
          <a:avLst/>
          <a:gdLst/>
          <a:ahLst/>
          <a:cxnLst/>
          <a:rect l="0" t="0" r="0" b="0"/>
          <a:pathLst>
            <a:path>
              <a:moveTo>
                <a:pt x="45720" y="0"/>
              </a:moveTo>
              <a:lnTo>
                <a:pt x="45720" y="130084"/>
              </a:lnTo>
              <a:lnTo>
                <a:pt x="117401" y="130084"/>
              </a:lnTo>
              <a:lnTo>
                <a:pt x="117401" y="260168"/>
              </a:lnTo>
            </a:path>
          </a:pathLst>
        </a:custGeom>
      </dgm:spPr>
      <dgm:t>
        <a:bodyPr/>
        <a:lstStyle/>
        <a:p>
          <a:endParaRPr lang="en-US"/>
        </a:p>
      </dgm:t>
    </dgm:pt>
    <dgm:pt modelId="{4B5C93FE-158D-4E25-8BBF-AB4B171A2E6B}" type="pres">
      <dgm:prSet presAssocID="{2AA0248D-765A-43E2-830B-F67767584299}" presName="Name21" presStyleCnt="0"/>
      <dgm:spPr/>
    </dgm:pt>
    <dgm:pt modelId="{D143A0C7-936A-47A0-BE36-8135AC5EE027}" type="pres">
      <dgm:prSet presAssocID="{2AA0248D-765A-43E2-830B-F67767584299}" presName="level2Shape" presStyleLbl="node4" presStyleIdx="18" presStyleCnt="28" custScaleX="302812" custScaleY="260305" custLinFactX="-71045" custLinFactY="300000" custLinFactNeighborX="-100000" custLinFactNeighborY="377443"/>
      <dgm:spPr>
        <a:prstGeom prst="roundRect">
          <a:avLst>
            <a:gd name="adj" fmla="val 10000"/>
          </a:avLst>
        </a:prstGeom>
      </dgm:spPr>
      <dgm:t>
        <a:bodyPr/>
        <a:lstStyle/>
        <a:p>
          <a:endParaRPr lang="en-US"/>
        </a:p>
      </dgm:t>
    </dgm:pt>
    <dgm:pt modelId="{B11409A1-E432-44BC-BE96-2626309C8082}" type="pres">
      <dgm:prSet presAssocID="{2AA0248D-765A-43E2-830B-F67767584299}" presName="hierChild3" presStyleCnt="0"/>
      <dgm:spPr/>
    </dgm:pt>
    <dgm:pt modelId="{AD8C5780-B4D5-4F46-8110-EE2B59587FBB}" type="pres">
      <dgm:prSet presAssocID="{64F47C6F-0074-4D68-A2F5-695578B87708}" presName="Name19" presStyleLbl="parChTrans1D4" presStyleIdx="19" presStyleCnt="28"/>
      <dgm:spPr>
        <a:custGeom>
          <a:avLst/>
          <a:gdLst/>
          <a:ahLst/>
          <a:cxnLst/>
          <a:rect l="0" t="0" r="0" b="0"/>
          <a:pathLst>
            <a:path>
              <a:moveTo>
                <a:pt x="0" y="0"/>
              </a:moveTo>
              <a:lnTo>
                <a:pt x="0" y="303514"/>
              </a:lnTo>
              <a:lnTo>
                <a:pt x="632968" y="303514"/>
              </a:lnTo>
              <a:lnTo>
                <a:pt x="632968" y="607028"/>
              </a:lnTo>
            </a:path>
          </a:pathLst>
        </a:custGeom>
      </dgm:spPr>
      <dgm:t>
        <a:bodyPr/>
        <a:lstStyle/>
        <a:p>
          <a:endParaRPr lang="en-US"/>
        </a:p>
      </dgm:t>
    </dgm:pt>
    <dgm:pt modelId="{7FAD45CE-4AF5-41B1-83BD-7F7D67A28E95}" type="pres">
      <dgm:prSet presAssocID="{F6740D67-C174-42C4-929C-121B1F952FB9}" presName="Name21" presStyleCnt="0"/>
      <dgm:spPr/>
    </dgm:pt>
    <dgm:pt modelId="{3DE70C48-E2EE-464C-9E3F-C126CA4EF6DF}" type="pres">
      <dgm:prSet presAssocID="{F6740D67-C174-42C4-929C-121B1F952FB9}" presName="level2Shape" presStyleLbl="node4" presStyleIdx="19" presStyleCnt="28" custScaleX="318425" custScaleY="228361" custLinFactY="258168" custLinFactNeighborX="-27249" custLinFactNeighborY="300000"/>
      <dgm:spPr>
        <a:prstGeom prst="roundRect">
          <a:avLst>
            <a:gd name="adj" fmla="val 10000"/>
          </a:avLst>
        </a:prstGeom>
      </dgm:spPr>
      <dgm:t>
        <a:bodyPr/>
        <a:lstStyle/>
        <a:p>
          <a:endParaRPr lang="en-US"/>
        </a:p>
      </dgm:t>
    </dgm:pt>
    <dgm:pt modelId="{E79206D8-1E66-42FC-BA2A-27642C643A47}" type="pres">
      <dgm:prSet presAssocID="{F6740D67-C174-42C4-929C-121B1F952FB9}" presName="hierChild3" presStyleCnt="0"/>
      <dgm:spPr/>
    </dgm:pt>
    <dgm:pt modelId="{B18668F7-DCFA-4101-9163-A121DFAD7464}" type="pres">
      <dgm:prSet presAssocID="{E1C51853-0762-4721-B45C-D458DFEE19E3}" presName="Name19" presStyleLbl="parChTrans1D4" presStyleIdx="20" presStyleCnt="28"/>
      <dgm:spPr/>
      <dgm:t>
        <a:bodyPr/>
        <a:lstStyle/>
        <a:p>
          <a:endParaRPr lang="en-US"/>
        </a:p>
      </dgm:t>
    </dgm:pt>
    <dgm:pt modelId="{9573BBE7-A154-46A5-AE9E-11AD3D459129}" type="pres">
      <dgm:prSet presAssocID="{20600C9F-6387-4A51-968D-309EF20BB0A0}" presName="Name21" presStyleCnt="0"/>
      <dgm:spPr/>
    </dgm:pt>
    <dgm:pt modelId="{DD6B520D-2F9F-48A5-81EE-2FD627F5591E}" type="pres">
      <dgm:prSet presAssocID="{20600C9F-6387-4A51-968D-309EF20BB0A0}" presName="level2Shape" presStyleLbl="node4" presStyleIdx="20" presStyleCnt="28" custScaleX="372573" custScaleY="211758" custLinFactY="300000" custLinFactNeighborX="-4427" custLinFactNeighborY="317571"/>
      <dgm:spPr/>
      <dgm:t>
        <a:bodyPr/>
        <a:lstStyle/>
        <a:p>
          <a:endParaRPr lang="en-US"/>
        </a:p>
      </dgm:t>
    </dgm:pt>
    <dgm:pt modelId="{ADD0535C-1BE7-40F7-ABF8-4BB860850348}" type="pres">
      <dgm:prSet presAssocID="{20600C9F-6387-4A51-968D-309EF20BB0A0}" presName="hierChild3" presStyleCnt="0"/>
      <dgm:spPr/>
    </dgm:pt>
    <dgm:pt modelId="{FBB9085E-014D-4605-924F-28C525A311FC}" type="pres">
      <dgm:prSet presAssocID="{B52CA4F7-B5DA-4D5E-BBE2-74FF96AA829C}" presName="Name19" presStyleLbl="parChTrans1D4" presStyleIdx="21" presStyleCnt="28"/>
      <dgm:spPr/>
      <dgm:t>
        <a:bodyPr/>
        <a:lstStyle/>
        <a:p>
          <a:endParaRPr lang="en-US"/>
        </a:p>
      </dgm:t>
    </dgm:pt>
    <dgm:pt modelId="{FD314854-2D78-41FE-B4B7-569446401314}" type="pres">
      <dgm:prSet presAssocID="{21980E11-38B1-45CB-9C51-1705E3DDC2D3}" presName="Name21" presStyleCnt="0"/>
      <dgm:spPr/>
    </dgm:pt>
    <dgm:pt modelId="{46232CD6-2D89-45C9-B093-04D6F16CA127}" type="pres">
      <dgm:prSet presAssocID="{21980E11-38B1-45CB-9C51-1705E3DDC2D3}" presName="level2Shape" presStyleLbl="node4" presStyleIdx="21" presStyleCnt="28" custScaleX="347881" custScaleY="144793" custLinFactY="300000" custLinFactNeighborX="7020" custLinFactNeighborY="383976"/>
      <dgm:spPr/>
      <dgm:t>
        <a:bodyPr/>
        <a:lstStyle/>
        <a:p>
          <a:endParaRPr lang="en-US"/>
        </a:p>
      </dgm:t>
    </dgm:pt>
    <dgm:pt modelId="{73DE0542-1FF2-40D1-B12A-FCA85C053A00}" type="pres">
      <dgm:prSet presAssocID="{21980E11-38B1-45CB-9C51-1705E3DDC2D3}" presName="hierChild3" presStyleCnt="0"/>
      <dgm:spPr/>
    </dgm:pt>
    <dgm:pt modelId="{BC8692BA-BF9C-42F6-8A78-BC6B4A932BED}" type="pres">
      <dgm:prSet presAssocID="{3DC3593D-CA7C-4CFB-960B-9B6949EB2EC0}" presName="Name19" presStyleLbl="parChTrans1D4" presStyleIdx="22" presStyleCnt="28"/>
      <dgm:spPr>
        <a:custGeom>
          <a:avLst/>
          <a:gdLst/>
          <a:ahLst/>
          <a:cxnLst/>
          <a:rect l="0" t="0" r="0" b="0"/>
          <a:pathLst>
            <a:path>
              <a:moveTo>
                <a:pt x="45720" y="0"/>
              </a:moveTo>
              <a:lnTo>
                <a:pt x="45720" y="162433"/>
              </a:lnTo>
              <a:lnTo>
                <a:pt x="69128" y="162433"/>
              </a:lnTo>
              <a:lnTo>
                <a:pt x="69128" y="324867"/>
              </a:lnTo>
            </a:path>
          </a:pathLst>
        </a:custGeom>
      </dgm:spPr>
      <dgm:t>
        <a:bodyPr/>
        <a:lstStyle/>
        <a:p>
          <a:endParaRPr lang="en-US"/>
        </a:p>
      </dgm:t>
    </dgm:pt>
    <dgm:pt modelId="{0E75BA91-E911-4B03-B6A9-65776BD6D7BE}" type="pres">
      <dgm:prSet presAssocID="{8912EE39-F7B0-45FE-AE26-2DA7C6A706CF}" presName="Name21" presStyleCnt="0"/>
      <dgm:spPr/>
    </dgm:pt>
    <dgm:pt modelId="{CA027E4C-551E-4979-9040-323EDAFF1CAA}" type="pres">
      <dgm:prSet presAssocID="{8912EE39-F7B0-45FE-AE26-2DA7C6A706CF}" presName="level2Shape" presStyleLbl="node4" presStyleIdx="22" presStyleCnt="28" custScaleX="270335" custScaleY="100546" custLinFactY="342492" custLinFactNeighborX="-16473" custLinFactNeighborY="400000"/>
      <dgm:spPr>
        <a:prstGeom prst="roundRect">
          <a:avLst>
            <a:gd name="adj" fmla="val 10000"/>
          </a:avLst>
        </a:prstGeom>
      </dgm:spPr>
      <dgm:t>
        <a:bodyPr/>
        <a:lstStyle/>
        <a:p>
          <a:endParaRPr lang="en-US"/>
        </a:p>
      </dgm:t>
    </dgm:pt>
    <dgm:pt modelId="{274C65CF-FC52-4A02-B862-EDC645F4499C}" type="pres">
      <dgm:prSet presAssocID="{8912EE39-F7B0-45FE-AE26-2DA7C6A706CF}" presName="hierChild3" presStyleCnt="0"/>
      <dgm:spPr/>
    </dgm:pt>
    <dgm:pt modelId="{11B9C900-97DD-4385-9267-D5F5412FB9CC}" type="pres">
      <dgm:prSet presAssocID="{63C5D18A-D177-4205-8AF0-AF43C92AF10B}" presName="Name19" presStyleLbl="parChTrans1D4" presStyleIdx="23" presStyleCnt="28"/>
      <dgm:spPr>
        <a:custGeom>
          <a:avLst/>
          <a:gdLst/>
          <a:ahLst/>
          <a:cxnLst/>
          <a:rect l="0" t="0" r="0" b="0"/>
          <a:pathLst>
            <a:path>
              <a:moveTo>
                <a:pt x="45720" y="0"/>
              </a:moveTo>
              <a:lnTo>
                <a:pt x="45720" y="65822"/>
              </a:lnTo>
              <a:lnTo>
                <a:pt x="97570" y="65822"/>
              </a:lnTo>
              <a:lnTo>
                <a:pt x="97570" y="131644"/>
              </a:lnTo>
            </a:path>
          </a:pathLst>
        </a:custGeom>
      </dgm:spPr>
      <dgm:t>
        <a:bodyPr/>
        <a:lstStyle/>
        <a:p>
          <a:endParaRPr lang="en-US"/>
        </a:p>
      </dgm:t>
    </dgm:pt>
    <dgm:pt modelId="{A937382D-EE36-456E-BC44-12EC32C04BCB}" type="pres">
      <dgm:prSet presAssocID="{7ECE5E52-3ED8-4650-BEF7-B441CB2DF8E8}" presName="Name21" presStyleCnt="0"/>
      <dgm:spPr/>
    </dgm:pt>
    <dgm:pt modelId="{E91FA8C7-785C-4C87-904E-141B1CAA8100}" type="pres">
      <dgm:prSet presAssocID="{7ECE5E52-3ED8-4650-BEF7-B441CB2DF8E8}" presName="level2Shape" presStyleLbl="node4" presStyleIdx="23" presStyleCnt="28" custScaleX="321430" custScaleY="238283" custLinFactY="393394" custLinFactNeighborX="7396" custLinFactNeighborY="400000"/>
      <dgm:spPr>
        <a:prstGeom prst="roundRect">
          <a:avLst>
            <a:gd name="adj" fmla="val 10000"/>
          </a:avLst>
        </a:prstGeom>
      </dgm:spPr>
      <dgm:t>
        <a:bodyPr/>
        <a:lstStyle/>
        <a:p>
          <a:endParaRPr lang="en-US"/>
        </a:p>
      </dgm:t>
    </dgm:pt>
    <dgm:pt modelId="{F272A2A8-8C6E-457A-8F15-02E1B6F753CE}" type="pres">
      <dgm:prSet presAssocID="{7ECE5E52-3ED8-4650-BEF7-B441CB2DF8E8}" presName="hierChild3" presStyleCnt="0"/>
      <dgm:spPr/>
    </dgm:pt>
    <dgm:pt modelId="{D8A8194C-7E5F-4DDE-840F-81D96CB44581}" type="pres">
      <dgm:prSet presAssocID="{0A3E6B1D-3DC3-4C35-B4D2-3B507A76F4F6}" presName="Name19" presStyleLbl="parChTrans1D4" presStyleIdx="24" presStyleCnt="28"/>
      <dgm:spPr>
        <a:custGeom>
          <a:avLst/>
          <a:gdLst/>
          <a:ahLst/>
          <a:cxnLst/>
          <a:rect l="0" t="0" r="0" b="0"/>
          <a:pathLst>
            <a:path>
              <a:moveTo>
                <a:pt x="51674" y="0"/>
              </a:moveTo>
              <a:lnTo>
                <a:pt x="51674" y="57714"/>
              </a:lnTo>
              <a:lnTo>
                <a:pt x="45720" y="57714"/>
              </a:lnTo>
              <a:lnTo>
                <a:pt x="45720" y="115429"/>
              </a:lnTo>
            </a:path>
          </a:pathLst>
        </a:custGeom>
      </dgm:spPr>
      <dgm:t>
        <a:bodyPr/>
        <a:lstStyle/>
        <a:p>
          <a:endParaRPr lang="en-US"/>
        </a:p>
      </dgm:t>
    </dgm:pt>
    <dgm:pt modelId="{036FC8E6-8246-4C77-BC52-58AEBD0EE9B7}" type="pres">
      <dgm:prSet presAssocID="{FD77CC05-9F45-41B7-8A09-60ECFAB805E4}" presName="Name21" presStyleCnt="0"/>
      <dgm:spPr/>
    </dgm:pt>
    <dgm:pt modelId="{0528DD56-767D-4BEB-8D27-D11F82339934}" type="pres">
      <dgm:prSet presAssocID="{FD77CC05-9F45-41B7-8A09-60ECFAB805E4}" presName="level2Shape" presStyleLbl="node4" presStyleIdx="24" presStyleCnt="28" custScaleX="295102" custScaleY="175119" custLinFactY="400000" custLinFactNeighborX="4655" custLinFactNeighborY="433099"/>
      <dgm:spPr>
        <a:prstGeom prst="roundRect">
          <a:avLst>
            <a:gd name="adj" fmla="val 10000"/>
          </a:avLst>
        </a:prstGeom>
      </dgm:spPr>
      <dgm:t>
        <a:bodyPr/>
        <a:lstStyle/>
        <a:p>
          <a:endParaRPr lang="en-US"/>
        </a:p>
      </dgm:t>
    </dgm:pt>
    <dgm:pt modelId="{83B2940C-0E74-4DDA-8135-7B9FDCCD6F58}" type="pres">
      <dgm:prSet presAssocID="{FD77CC05-9F45-41B7-8A09-60ECFAB805E4}" presName="hierChild3" presStyleCnt="0"/>
      <dgm:spPr/>
    </dgm:pt>
    <dgm:pt modelId="{F593EBF6-82F8-48D2-A725-E501148FEB7E}" type="pres">
      <dgm:prSet presAssocID="{D8EE841E-8205-4BCC-9BBA-34D437EC99D8}" presName="Name19" presStyleLbl="parChTrans1D4" presStyleIdx="25" presStyleCnt="28"/>
      <dgm:spPr>
        <a:custGeom>
          <a:avLst/>
          <a:gdLst/>
          <a:ahLst/>
          <a:cxnLst/>
          <a:rect l="0" t="0" r="0" b="0"/>
          <a:pathLst>
            <a:path>
              <a:moveTo>
                <a:pt x="50514" y="45720"/>
              </a:moveTo>
              <a:lnTo>
                <a:pt x="50514" y="91347"/>
              </a:lnTo>
              <a:lnTo>
                <a:pt x="45720" y="91347"/>
              </a:lnTo>
              <a:lnTo>
                <a:pt x="45720" y="136975"/>
              </a:lnTo>
            </a:path>
          </a:pathLst>
        </a:custGeom>
      </dgm:spPr>
      <dgm:t>
        <a:bodyPr/>
        <a:lstStyle/>
        <a:p>
          <a:endParaRPr lang="en-US"/>
        </a:p>
      </dgm:t>
    </dgm:pt>
    <dgm:pt modelId="{B0B9DB96-9FEA-440A-AC67-6A403C4A086F}" type="pres">
      <dgm:prSet presAssocID="{9689BBDD-A254-43B1-92CF-F2F17F5AB965}" presName="Name21" presStyleCnt="0"/>
      <dgm:spPr/>
    </dgm:pt>
    <dgm:pt modelId="{5CDDF73D-D605-4229-9AB3-2F87A6BA4892}" type="pres">
      <dgm:prSet presAssocID="{9689BBDD-A254-43B1-92CF-F2F17F5AB965}" presName="level2Shape" presStyleLbl="node4" presStyleIdx="25" presStyleCnt="28" custScaleX="331325" custLinFactY="400000" custLinFactNeighborX="2448" custLinFactNeighborY="456112"/>
      <dgm:spPr>
        <a:prstGeom prst="roundRect">
          <a:avLst>
            <a:gd name="adj" fmla="val 10000"/>
          </a:avLst>
        </a:prstGeom>
      </dgm:spPr>
      <dgm:t>
        <a:bodyPr/>
        <a:lstStyle/>
        <a:p>
          <a:endParaRPr lang="en-US"/>
        </a:p>
      </dgm:t>
    </dgm:pt>
    <dgm:pt modelId="{D30D32A3-9B2E-4DB4-9739-3F0A38518F1A}" type="pres">
      <dgm:prSet presAssocID="{9689BBDD-A254-43B1-92CF-F2F17F5AB965}" presName="hierChild3" presStyleCnt="0"/>
      <dgm:spPr/>
    </dgm:pt>
    <dgm:pt modelId="{253ACB89-706C-48DA-BDDB-C859D521274C}" type="pres">
      <dgm:prSet presAssocID="{CA7A380A-FEF5-4C2F-9638-A9859991CA74}" presName="Name19" presStyleLbl="parChTrans1D4" presStyleIdx="26" presStyleCnt="28"/>
      <dgm:spPr/>
      <dgm:t>
        <a:bodyPr/>
        <a:lstStyle/>
        <a:p>
          <a:endParaRPr lang="en-US"/>
        </a:p>
      </dgm:t>
    </dgm:pt>
    <dgm:pt modelId="{CF315CF9-52A2-4A48-A044-70C759D15FF8}" type="pres">
      <dgm:prSet presAssocID="{4433EA32-D176-4008-AECE-B3AD4257E32E}" presName="Name21" presStyleCnt="0"/>
      <dgm:spPr/>
    </dgm:pt>
    <dgm:pt modelId="{71C6269B-12AF-4A1E-BA95-10292792E821}" type="pres">
      <dgm:prSet presAssocID="{4433EA32-D176-4008-AECE-B3AD4257E32E}" presName="level2Shape" presStyleLbl="node4" presStyleIdx="26" presStyleCnt="28" custScaleX="360681" custScaleY="105003" custLinFactY="407640" custLinFactNeighborX="-4384" custLinFactNeighborY="500000"/>
      <dgm:spPr/>
      <dgm:t>
        <a:bodyPr/>
        <a:lstStyle/>
        <a:p>
          <a:endParaRPr lang="en-US"/>
        </a:p>
      </dgm:t>
    </dgm:pt>
    <dgm:pt modelId="{D58C7122-2D1A-4CA0-A081-D0FE7B85E779}" type="pres">
      <dgm:prSet presAssocID="{4433EA32-D176-4008-AECE-B3AD4257E32E}" presName="hierChild3" presStyleCnt="0"/>
      <dgm:spPr/>
    </dgm:pt>
    <dgm:pt modelId="{07EC2C25-6C39-4B87-BD92-595D16355D64}" type="pres">
      <dgm:prSet presAssocID="{8C9F9D1B-877B-4267-942E-C6B0AE9B5065}" presName="Name19" presStyleLbl="parChTrans1D4" presStyleIdx="27" presStyleCnt="28"/>
      <dgm:spPr/>
      <dgm:t>
        <a:bodyPr/>
        <a:lstStyle/>
        <a:p>
          <a:endParaRPr lang="en-US"/>
        </a:p>
      </dgm:t>
    </dgm:pt>
    <dgm:pt modelId="{EDAA1B93-2EC9-44D4-A320-DC0283E1695C}" type="pres">
      <dgm:prSet presAssocID="{9A8A3E67-8B9E-41F9-A6FB-078BFDF2A8C3}" presName="Name21" presStyleCnt="0"/>
      <dgm:spPr/>
    </dgm:pt>
    <dgm:pt modelId="{8ACED351-76D4-47E8-86AA-C8126D4218F1}" type="pres">
      <dgm:prSet presAssocID="{9A8A3E67-8B9E-41F9-A6FB-078BFDF2A8C3}" presName="level2Shape" presStyleLbl="node4" presStyleIdx="27" presStyleCnt="28" custScaleX="337594" custScaleY="135667" custLinFactY="462879" custLinFactNeighborX="17708" custLinFactNeighborY="500000"/>
      <dgm:spPr/>
      <dgm:t>
        <a:bodyPr/>
        <a:lstStyle/>
        <a:p>
          <a:endParaRPr lang="en-US"/>
        </a:p>
      </dgm:t>
    </dgm:pt>
    <dgm:pt modelId="{1D43B3C1-BE34-47DC-BD6D-4E7D48C12A1D}" type="pres">
      <dgm:prSet presAssocID="{9A8A3E67-8B9E-41F9-A6FB-078BFDF2A8C3}" presName="hierChild3" presStyleCnt="0"/>
      <dgm:spPr/>
    </dgm:pt>
    <dgm:pt modelId="{C6369D94-464A-4681-8007-6FB011DA7D17}" type="pres">
      <dgm:prSet presAssocID="{BD016401-5EBA-4EC5-AE5F-970EC2F7CF2C}" presName="bgShapesFlow" presStyleCnt="0"/>
      <dgm:spPr/>
    </dgm:pt>
  </dgm:ptLst>
  <dgm:cxnLst>
    <dgm:cxn modelId="{844962E5-3F9D-4801-81ED-EF1B49279FFA}" type="presOf" srcId="{1FF19303-F2CB-4ED5-865D-A890D1BE57B1}" destId="{A6C31849-BAF4-4681-9305-1E44D8D3878E}" srcOrd="0" destOrd="0" presId="urn:microsoft.com/office/officeart/2005/8/layout/hierarchy6"/>
    <dgm:cxn modelId="{F718CA38-1B7D-4AD4-96B4-DDDA2FEF076F}" type="presOf" srcId="{9689BBDD-A254-43B1-92CF-F2F17F5AB965}" destId="{5CDDF73D-D605-4229-9AB3-2F87A6BA4892}" srcOrd="0" destOrd="0" presId="urn:microsoft.com/office/officeart/2005/8/layout/hierarchy6"/>
    <dgm:cxn modelId="{F943E85C-0CBF-4C57-96E7-5C79C274C20B}" type="presOf" srcId="{724B4CA9-C32D-4475-A714-0648929299D0}" destId="{22C7268E-43BD-439D-86FA-4385EA5E86D7}" srcOrd="0" destOrd="0" presId="urn:microsoft.com/office/officeart/2005/8/layout/hierarchy6"/>
    <dgm:cxn modelId="{6A4AF5B3-3BE7-478F-A436-ADF8DF642472}" srcId="{FAC51AD9-9B98-4208-89D9-9066671571AF}" destId="{724B4CA9-C32D-4475-A714-0648929299D0}" srcOrd="0" destOrd="0" parTransId="{591402F7-C5F5-41C8-8E6A-B6FA4ADD7F30}" sibTransId="{04BFF19F-E01E-4D65-8398-6A20810E6761}"/>
    <dgm:cxn modelId="{8C4BB462-477D-4FC5-9E18-AF63CBFFCC69}" type="presOf" srcId="{3DC3593D-CA7C-4CFB-960B-9B6949EB2EC0}" destId="{BC8692BA-BF9C-42F6-8A78-BC6B4A932BED}" srcOrd="0" destOrd="0" presId="urn:microsoft.com/office/officeart/2005/8/layout/hierarchy6"/>
    <dgm:cxn modelId="{09BD377C-14D2-4C75-99BF-5A0114B6C044}" type="presOf" srcId="{4CAFA1E9-349F-4C45-92CA-3796BC1AC0A7}" destId="{C4563CEC-FD3F-4578-914D-3609679E67AE}" srcOrd="0" destOrd="0" presId="urn:microsoft.com/office/officeart/2005/8/layout/hierarchy6"/>
    <dgm:cxn modelId="{DDFE378D-D385-4428-8477-3606BB7AE513}" type="presOf" srcId="{F6740D67-C174-42C4-929C-121B1F952FB9}" destId="{3DE70C48-E2EE-464C-9E3F-C126CA4EF6DF}" srcOrd="0" destOrd="0" presId="urn:microsoft.com/office/officeart/2005/8/layout/hierarchy6"/>
    <dgm:cxn modelId="{0946F117-ADAD-4F44-A26F-EAB89701F3AE}" type="presOf" srcId="{C94F9E45-5B78-4B12-8407-3897D85148F4}" destId="{4B21F83D-31E5-4F47-AFC1-54A638E9D099}" srcOrd="0" destOrd="0" presId="urn:microsoft.com/office/officeart/2005/8/layout/hierarchy6"/>
    <dgm:cxn modelId="{38432CE3-4DBB-4956-B42C-584485D10E58}" srcId="{7ECE5E52-3ED8-4650-BEF7-B441CB2DF8E8}" destId="{FD77CC05-9F45-41B7-8A09-60ECFAB805E4}" srcOrd="0" destOrd="0" parTransId="{0A3E6B1D-3DC3-4C35-B4D2-3B507A76F4F6}" sibTransId="{EA6A8107-7B99-47E2-B3B2-B224F4DFB2E4}"/>
    <dgm:cxn modelId="{98D4A99A-6910-4C80-9D0B-4EBD653C2A74}" type="presOf" srcId="{4D384C8B-D687-4D8B-B4B7-CAB28B76D402}" destId="{9B515694-AFE3-4740-8742-8846BA914974}" srcOrd="0" destOrd="0" presId="urn:microsoft.com/office/officeart/2005/8/layout/hierarchy6"/>
    <dgm:cxn modelId="{E18D40F2-1423-4585-BAF9-605088244689}" type="presOf" srcId="{68D1B8A3-D252-43CC-B743-9B2CDFDCDABB}" destId="{183E447D-C9CD-4A3E-B856-84D0F48CED1C}" srcOrd="0" destOrd="0" presId="urn:microsoft.com/office/officeart/2005/8/layout/hierarchy6"/>
    <dgm:cxn modelId="{B3E9F92F-1732-4C9B-9BAA-833B29B57429}" type="presOf" srcId="{0616BA62-7010-4447-9050-A7C931DC30AF}" destId="{78C5B434-7B02-40DA-9726-4371F47D4DA8}" srcOrd="0" destOrd="0" presId="urn:microsoft.com/office/officeart/2005/8/layout/hierarchy6"/>
    <dgm:cxn modelId="{47FDDF65-3CEA-4793-AC47-844372FC45D9}" srcId="{4D384C8B-D687-4D8B-B4B7-CAB28B76D402}" destId="{4AC56888-D0BD-4AE4-BF7D-F415B617C0F8}" srcOrd="0" destOrd="0" parTransId="{0616BA62-7010-4447-9050-A7C931DC30AF}" sibTransId="{FA63D574-3199-4860-9776-14FA09570C2A}"/>
    <dgm:cxn modelId="{67DC44F5-7AE8-4CC9-8286-0268F7F5C180}" type="presOf" srcId="{4C205011-294A-48E4-9C12-762EABA0AF65}" destId="{25B396C4-05D1-4434-B014-2A2F127FE0DB}" srcOrd="0" destOrd="0" presId="urn:microsoft.com/office/officeart/2005/8/layout/hierarchy6"/>
    <dgm:cxn modelId="{DA6F44A2-B1C7-41B0-AB97-A89432EC2FCF}" type="presOf" srcId="{BA2C36E4-4EA9-4778-889D-1A601376271D}" destId="{D500C607-242B-49B1-8901-E424ADB3007C}" srcOrd="0" destOrd="0" presId="urn:microsoft.com/office/officeart/2005/8/layout/hierarchy6"/>
    <dgm:cxn modelId="{466BEA47-C4AB-4CE3-B8B1-546FD5F4D50C}" srcId="{235CCD50-D3A5-404C-AAE5-36C3A4BB52DE}" destId="{1D74926E-5312-404A-8FE0-054640FEE5BF}" srcOrd="1" destOrd="0" parTransId="{66B70AE4-04A2-4122-B0D4-20A4B3ED7F14}" sibTransId="{4B81403E-F4DC-45A1-9F5B-38BFBFFE058D}"/>
    <dgm:cxn modelId="{ECB1CC9C-A879-4C85-B6E3-F4A638C456A5}" srcId="{30935D68-930B-4B36-9784-04BAAEFE2B46}" destId="{C94F9E45-5B78-4B12-8407-3897D85148F4}" srcOrd="0" destOrd="0" parTransId="{BA2C36E4-4EA9-4778-889D-1A601376271D}" sibTransId="{CA311B60-2126-489E-A16C-B900A5EEB6AE}"/>
    <dgm:cxn modelId="{58E30C8B-E45A-4D86-9D76-EE062B488E83}" type="presOf" srcId="{1F7AB13D-2977-4EC2-A215-3F8810E94E37}" destId="{9369DC67-80FA-4502-917C-0AD6AFB9AD4C}" srcOrd="0" destOrd="0" presId="urn:microsoft.com/office/officeart/2005/8/layout/hierarchy6"/>
    <dgm:cxn modelId="{66F77695-C934-4ABC-BD89-D28D277983FB}" type="presOf" srcId="{61B280FE-E248-4D1C-8366-74F648C6D078}" destId="{2237DB81-4E6F-49AF-A475-A0CE37B614C9}" srcOrd="0" destOrd="0" presId="urn:microsoft.com/office/officeart/2005/8/layout/hierarchy6"/>
    <dgm:cxn modelId="{100518BC-C4D8-4BA8-95C0-EFC9AB1EA127}" type="presOf" srcId="{D8EE841E-8205-4BCC-9BBA-34D437EC99D8}" destId="{F593EBF6-82F8-48D2-A725-E501148FEB7E}" srcOrd="0" destOrd="0" presId="urn:microsoft.com/office/officeart/2005/8/layout/hierarchy6"/>
    <dgm:cxn modelId="{05889212-60AD-4C9A-9A1F-EC08BFFE456B}" type="presOf" srcId="{9A8A3E67-8B9E-41F9-A6FB-078BFDF2A8C3}" destId="{8ACED351-76D4-47E8-86AA-C8126D4218F1}" srcOrd="0" destOrd="0" presId="urn:microsoft.com/office/officeart/2005/8/layout/hierarchy6"/>
    <dgm:cxn modelId="{5F118EDD-ECEA-412E-8763-28F0B13E7493}" type="presOf" srcId="{8912EE39-F7B0-45FE-AE26-2DA7C6A706CF}" destId="{CA027E4C-551E-4979-9040-323EDAFF1CAA}" srcOrd="0" destOrd="0" presId="urn:microsoft.com/office/officeart/2005/8/layout/hierarchy6"/>
    <dgm:cxn modelId="{F832D2F4-86C6-4A7D-B835-D3A7DC46E239}" type="presOf" srcId="{2AA0248D-765A-43E2-830B-F67767584299}" destId="{D143A0C7-936A-47A0-BE36-8135AC5EE027}" srcOrd="0" destOrd="0" presId="urn:microsoft.com/office/officeart/2005/8/layout/hierarchy6"/>
    <dgm:cxn modelId="{286A3B98-DD94-4876-9C43-6A82DEC5409C}" srcId="{195CC85B-C847-4638-9F08-C14714EA3E54}" destId="{33E2A72B-70C5-45BA-88AC-3A8D7DA8B680}" srcOrd="0" destOrd="0" parTransId="{7BCBA4C0-F9FB-4F3F-A88F-3AECC691C16C}" sibTransId="{D4779D13-37F5-41AA-937C-6DE0D60487FD}"/>
    <dgm:cxn modelId="{6F59E23E-6EA9-49F1-AE43-2F799F5ADD98}" type="presOf" srcId="{21980E11-38B1-45CB-9C51-1705E3DDC2D3}" destId="{46232CD6-2D89-45C9-B093-04D6F16CA127}" srcOrd="0" destOrd="0" presId="urn:microsoft.com/office/officeart/2005/8/layout/hierarchy6"/>
    <dgm:cxn modelId="{F53C3B57-1730-438C-AFEF-0DB2D4262A0D}" srcId="{4AC56888-D0BD-4AE4-BF7D-F415B617C0F8}" destId="{7D62091A-75D1-43FF-B94D-12E017365174}" srcOrd="0" destOrd="0" parTransId="{207DA62E-6856-4712-A2EC-FBBA6A08F85A}" sibTransId="{F944E028-93E9-4E88-997F-30C1EA6F0CAF}"/>
    <dgm:cxn modelId="{F9ED6EAD-8CE3-4B64-99EE-2E2F9BBC2C6D}" type="presOf" srcId="{6EB17F09-4CD6-42B6-ADF2-F553963997A4}" destId="{02320ADD-55BD-4F32-A4F8-3510EB3EB564}" srcOrd="0" destOrd="0" presId="urn:microsoft.com/office/officeart/2005/8/layout/hierarchy6"/>
    <dgm:cxn modelId="{EF66EEB1-A589-4E03-9EAE-AC27E785C1B9}" type="presOf" srcId="{D2282D76-CC8F-4C21-B0C8-9AC008F33DC1}" destId="{766BD553-EAE4-4F74-91FC-0D02FB20D3D1}" srcOrd="0" destOrd="0" presId="urn:microsoft.com/office/officeart/2005/8/layout/hierarchy6"/>
    <dgm:cxn modelId="{DF1284E2-7CFE-48B6-9392-21F771902D8E}" type="presOf" srcId="{C7171010-51F3-457C-A4E7-B9676862E976}" destId="{173DE1C3-C61E-4500-9009-E528C434C9CB}" srcOrd="0" destOrd="0" presId="urn:microsoft.com/office/officeart/2005/8/layout/hierarchy6"/>
    <dgm:cxn modelId="{B902CB26-EC94-498B-8FE0-CE25F76A78C3}" srcId="{F6740D67-C174-42C4-929C-121B1F952FB9}" destId="{20600C9F-6387-4A51-968D-309EF20BB0A0}" srcOrd="0" destOrd="0" parTransId="{E1C51853-0762-4721-B45C-D458DFEE19E3}" sibTransId="{FEB7BFB5-E251-4AF4-BF63-3E77F53A9BE7}"/>
    <dgm:cxn modelId="{77013173-B356-4622-ACF5-74B9BFE56C69}" type="presOf" srcId="{8C9F9D1B-877B-4267-942E-C6B0AE9B5065}" destId="{07EC2C25-6C39-4B87-BD92-595D16355D64}" srcOrd="0" destOrd="0" presId="urn:microsoft.com/office/officeart/2005/8/layout/hierarchy6"/>
    <dgm:cxn modelId="{3B211493-905C-4C1F-BD14-CDDC0D7385D8}" type="presOf" srcId="{FAC51AD9-9B98-4208-89D9-9066671571AF}" destId="{5B9DAD51-B562-4636-A159-ACFD3D25EC99}" srcOrd="0" destOrd="0" presId="urn:microsoft.com/office/officeart/2005/8/layout/hierarchy6"/>
    <dgm:cxn modelId="{F7C09E00-A2C3-4875-941B-E0480E8161FD}" srcId="{9156414D-F798-40D7-B7D9-FBB618852A8E}" destId="{7B240907-B79F-49E4-B3B8-3085C4254B58}" srcOrd="0" destOrd="0" parTransId="{4CAFA1E9-349F-4C45-92CA-3796BC1AC0A7}" sibTransId="{944D7FC7-5B6C-499A-B748-C1AE49F032D5}"/>
    <dgm:cxn modelId="{26515C61-8FD8-4943-891F-A5390312AF9A}" type="presOf" srcId="{1A7D240E-698C-4CC8-9E91-A9627E3444FE}" destId="{BA68D35A-A6DE-42CA-B527-A69228B97504}" srcOrd="0" destOrd="0" presId="urn:microsoft.com/office/officeart/2005/8/layout/hierarchy6"/>
    <dgm:cxn modelId="{7687D00C-B8A0-44F4-A54B-3CE0489B8AEE}" type="presOf" srcId="{33E2A72B-70C5-45BA-88AC-3A8D7DA8B680}" destId="{19684615-2FBE-47CA-AC57-CBC41FEC31F7}" srcOrd="0" destOrd="0" presId="urn:microsoft.com/office/officeart/2005/8/layout/hierarchy6"/>
    <dgm:cxn modelId="{5AAFA319-E158-4A1A-A4EC-78D0975F026E}" type="presOf" srcId="{207DA62E-6856-4712-A2EC-FBBA6A08F85A}" destId="{41CA6CFD-5B52-4D33-809E-898FCB16737B}" srcOrd="0" destOrd="0" presId="urn:microsoft.com/office/officeart/2005/8/layout/hierarchy6"/>
    <dgm:cxn modelId="{2659A0A8-F23B-486E-B12B-BA11F7403517}" type="presOf" srcId="{30935D68-930B-4B36-9784-04BAAEFE2B46}" destId="{7D2A21AD-6712-4972-B9EF-232CD676F82A}" srcOrd="0" destOrd="0" presId="urn:microsoft.com/office/officeart/2005/8/layout/hierarchy6"/>
    <dgm:cxn modelId="{7A138938-44BA-44B5-9CC8-547FE096D950}" srcId="{3CF7B36D-42F8-4747-899C-0ADAC0C6BB8E}" destId="{1711CAD5-0EC4-462E-A9CD-36901A45ED16}" srcOrd="0" destOrd="0" parTransId="{10CF9B64-06FC-4664-9891-0DE739A03CD4}" sibTransId="{3B5C531C-EB46-47AA-B1DF-46D6E0FC0E64}"/>
    <dgm:cxn modelId="{A91A7BCF-CA4F-4E86-B3E6-B01F0965F063}" type="presOf" srcId="{E1C51853-0762-4721-B45C-D458DFEE19E3}" destId="{B18668F7-DCFA-4101-9163-A121DFAD7464}" srcOrd="0" destOrd="0" presId="urn:microsoft.com/office/officeart/2005/8/layout/hierarchy6"/>
    <dgm:cxn modelId="{67216932-B281-4EE1-9C91-59401860A6BC}" type="presOf" srcId="{20600C9F-6387-4A51-968D-309EF20BB0A0}" destId="{DD6B520D-2F9F-48A5-81EE-2FD627F5591E}" srcOrd="0" destOrd="0" presId="urn:microsoft.com/office/officeart/2005/8/layout/hierarchy6"/>
    <dgm:cxn modelId="{A6708C75-49C4-41B3-9BA1-D32E3DE0D4BE}" type="presOf" srcId="{1711CAD5-0EC4-462E-A9CD-36901A45ED16}" destId="{6DB0B768-C325-49C8-AD2F-5D832D2B0B9A}" srcOrd="0" destOrd="0" presId="urn:microsoft.com/office/officeart/2005/8/layout/hierarchy6"/>
    <dgm:cxn modelId="{2EB3526D-89CE-4D17-9F88-C2020B5D2183}" srcId="{4433EA32-D176-4008-AECE-B3AD4257E32E}" destId="{9A8A3E67-8B9E-41F9-A6FB-078BFDF2A8C3}" srcOrd="0" destOrd="0" parTransId="{8C9F9D1B-877B-4267-942E-C6B0AE9B5065}" sibTransId="{26C23567-71FD-4EE0-A1AA-C64BB9C43563}"/>
    <dgm:cxn modelId="{1D092998-D5D5-4424-823D-A5A95F10F2F7}" type="presOf" srcId="{7B240907-B79F-49E4-B3B8-3085C4254B58}" destId="{AC6DB080-A1AD-45D1-BC87-B31A8C1D4E24}" srcOrd="0" destOrd="0" presId="urn:microsoft.com/office/officeart/2005/8/layout/hierarchy6"/>
    <dgm:cxn modelId="{DFE098D0-7215-417F-9F83-25342CE2ABD1}" type="presOf" srcId="{EE3ADC5F-DC94-4DCB-992D-A26E6029623B}" destId="{BFAD7839-0D9F-42C1-AC8F-EBF4F6620F07}" srcOrd="0" destOrd="0" presId="urn:microsoft.com/office/officeart/2005/8/layout/hierarchy6"/>
    <dgm:cxn modelId="{FA2263A0-4DDF-453B-A2F9-48BFD7AD976B}" type="presOf" srcId="{66B70AE4-04A2-4122-B0D4-20A4B3ED7F14}" destId="{364DDF8D-99A8-4897-8A5B-A3FCD187B3FA}" srcOrd="0" destOrd="0" presId="urn:microsoft.com/office/officeart/2005/8/layout/hierarchy6"/>
    <dgm:cxn modelId="{6A2409CB-9071-4FDC-B98C-19F834AC4441}" type="presOf" srcId="{63C5D18A-D177-4205-8AF0-AF43C92AF10B}" destId="{11B9C900-97DD-4385-9267-D5F5412FB9CC}" srcOrd="0" destOrd="0" presId="urn:microsoft.com/office/officeart/2005/8/layout/hierarchy6"/>
    <dgm:cxn modelId="{C62209E7-CC64-44BF-BF16-265F54224A41}" srcId="{6EB17F09-4CD6-42B6-ADF2-F553963997A4}" destId="{8CBA2369-84A7-4E83-8883-75C5D75DB3C4}" srcOrd="0" destOrd="0" parTransId="{976DCA9F-33A7-465B-9095-6B670F7D11BB}" sibTransId="{DF11BE24-87F2-4B11-B4AB-9347EEBDD58B}"/>
    <dgm:cxn modelId="{8AF1FD3C-1DFB-4639-BB3C-B62E6C47E503}" type="presOf" srcId="{7D62091A-75D1-43FF-B94D-12E017365174}" destId="{69F41B40-000E-4EC1-AB3E-39CB2B794351}" srcOrd="0" destOrd="0" presId="urn:microsoft.com/office/officeart/2005/8/layout/hierarchy6"/>
    <dgm:cxn modelId="{EA1C8EFC-1E43-4B90-B034-A7D5298B8D66}" srcId="{FD77CC05-9F45-41B7-8A09-60ECFAB805E4}" destId="{9689BBDD-A254-43B1-92CF-F2F17F5AB965}" srcOrd="0" destOrd="0" parTransId="{D8EE841E-8205-4BCC-9BBA-34D437EC99D8}" sibTransId="{62CDB71F-D4D7-40B2-A83B-1DEC5CB912B2}"/>
    <dgm:cxn modelId="{2A86E9C9-BF37-4653-974E-533982A28EBD}" srcId="{FAC51AD9-9B98-4208-89D9-9066671571AF}" destId="{9156414D-F798-40D7-B7D9-FBB618852A8E}" srcOrd="1" destOrd="0" parTransId="{D2282D76-CC8F-4C21-B0C8-9AC008F33DC1}" sibTransId="{3A6B221C-8425-4795-B9F1-D195B0A92A92}"/>
    <dgm:cxn modelId="{C7DF600B-A016-48EC-8B51-3E3CCC59CE93}" type="presOf" srcId="{4AC56888-D0BD-4AE4-BF7D-F415B617C0F8}" destId="{A7FBC3EC-2061-4E54-AA5A-DAC384C87FFD}" srcOrd="0" destOrd="0" presId="urn:microsoft.com/office/officeart/2005/8/layout/hierarchy6"/>
    <dgm:cxn modelId="{0895187C-E283-4529-A247-EAA602B9F083}" type="presOf" srcId="{BD016401-5EBA-4EC5-AE5F-970EC2F7CF2C}" destId="{31A788AC-2378-4229-946F-817C83AF5DAA}" srcOrd="0" destOrd="0" presId="urn:microsoft.com/office/officeart/2005/8/layout/hierarchy6"/>
    <dgm:cxn modelId="{2741C5B9-FFAE-4FB0-92E3-C14BDD47AF64}" srcId="{20600C9F-6387-4A51-968D-309EF20BB0A0}" destId="{21980E11-38B1-45CB-9C51-1705E3DDC2D3}" srcOrd="0" destOrd="0" parTransId="{B52CA4F7-B5DA-4D5E-BBE2-74FF96AA829C}" sibTransId="{A6D15609-3E79-4F76-8293-29DED1285645}"/>
    <dgm:cxn modelId="{5F3D6AC3-BA75-4515-9D6A-90E4CB11C82E}" srcId="{1F7AB13D-2977-4EC2-A215-3F8810E94E37}" destId="{6EB17F09-4CD6-42B6-ADF2-F553963997A4}" srcOrd="0" destOrd="0" parTransId="{B062A62F-B761-4FC7-8AF2-8B45496AE5FF}" sibTransId="{3F7DC771-6EC9-4AE4-9494-A5C3DA8861CA}"/>
    <dgm:cxn modelId="{EC0F7856-DA4C-4F86-82C6-F821ED32B96D}" type="presOf" srcId="{CA7A380A-FEF5-4C2F-9638-A9859991CA74}" destId="{253ACB89-706C-48DA-BDDB-C859D521274C}" srcOrd="0" destOrd="0" presId="urn:microsoft.com/office/officeart/2005/8/layout/hierarchy6"/>
    <dgm:cxn modelId="{2498E09D-A7F7-46E5-8D61-ED51A6C984E5}" type="presOf" srcId="{DB90AEED-7AA4-4362-85E4-EBFD80FF4402}" destId="{7AA7570B-D598-4906-8F0D-CBCE534C6B71}" srcOrd="0" destOrd="0" presId="urn:microsoft.com/office/officeart/2005/8/layout/hierarchy6"/>
    <dgm:cxn modelId="{CD5E7467-DBAB-43CF-A845-FD863826E00C}" type="presOf" srcId="{0A3E6B1D-3DC3-4C35-B4D2-3B507A76F4F6}" destId="{D8A8194C-7E5F-4DDE-840F-81D96CB44581}" srcOrd="0" destOrd="0" presId="urn:microsoft.com/office/officeart/2005/8/layout/hierarchy6"/>
    <dgm:cxn modelId="{FD0B3608-9A5A-4E0F-AAA2-4D43A17476CD}" type="presOf" srcId="{BD34D7D6-DE4D-435E-B849-50930886F472}" destId="{E2B0D79B-91C2-480B-93DC-03A4B5DE78BF}" srcOrd="0" destOrd="0" presId="urn:microsoft.com/office/officeart/2005/8/layout/hierarchy6"/>
    <dgm:cxn modelId="{19C7A669-3BD5-4B3B-92AC-F2970FC28C5C}" type="presOf" srcId="{64F47C6F-0074-4D68-A2F5-695578B87708}" destId="{AD8C5780-B4D5-4F46-8110-EE2B59587FBB}" srcOrd="0" destOrd="0" presId="urn:microsoft.com/office/officeart/2005/8/layout/hierarchy6"/>
    <dgm:cxn modelId="{D422B437-FF50-4B53-AF36-5B219EDE5BD9}" type="presOf" srcId="{195CC85B-C847-4638-9F08-C14714EA3E54}" destId="{BFC34493-4E53-4C2A-BC2A-28A578B89378}" srcOrd="0" destOrd="0" presId="urn:microsoft.com/office/officeart/2005/8/layout/hierarchy6"/>
    <dgm:cxn modelId="{DE2AB238-1D77-4E7E-9225-B6C0420A0BED}" srcId="{724B4CA9-C32D-4475-A714-0648929299D0}" destId="{1F7AB13D-2977-4EC2-A215-3F8810E94E37}" srcOrd="0" destOrd="0" parTransId="{C7171010-51F3-457C-A4E7-B9676862E976}" sibTransId="{C5B5843D-75E8-48EE-BC03-C3EB2EE18C31}"/>
    <dgm:cxn modelId="{6AF85ED6-012A-460F-A88A-3A0AD4D6A295}" type="presOf" srcId="{1D74926E-5312-404A-8FE0-054640FEE5BF}" destId="{3D1E8C57-DB47-4042-9F8C-12B843DCF91A}" srcOrd="0" destOrd="0" presId="urn:microsoft.com/office/officeart/2005/8/layout/hierarchy6"/>
    <dgm:cxn modelId="{A81BCBAE-F94D-4AD9-BEFA-B6A27188DE71}" type="presOf" srcId="{591402F7-C5F5-41C8-8E6A-B6FA4ADD7F30}" destId="{BE23A526-41A4-4D4E-9A09-398A9CFED70B}" srcOrd="0" destOrd="0" presId="urn:microsoft.com/office/officeart/2005/8/layout/hierarchy6"/>
    <dgm:cxn modelId="{956C1F29-38DA-44A0-8A57-D2AF24C2A14F}" type="presOf" srcId="{235CCD50-D3A5-404C-AAE5-36C3A4BB52DE}" destId="{1E0121EF-52D6-4521-A19E-30C3976B3868}" srcOrd="0" destOrd="0" presId="urn:microsoft.com/office/officeart/2005/8/layout/hierarchy6"/>
    <dgm:cxn modelId="{6D20F066-8A4E-48FE-880B-986C73477CE3}" srcId="{C94F9E45-5B78-4B12-8407-3897D85148F4}" destId="{3CF7B36D-42F8-4747-899C-0ADAC0C6BB8E}" srcOrd="0" destOrd="0" parTransId="{11BF917D-A476-4745-B120-DE0F35597A4F}" sibTransId="{4CA00E67-9E4B-4598-A91D-18869373B6CC}"/>
    <dgm:cxn modelId="{FE842476-728B-42EE-B8E1-4E52F960BEFD}" srcId="{33E2A72B-70C5-45BA-88AC-3A8D7DA8B680}" destId="{1A7D240E-698C-4CC8-9E91-A9627E3444FE}" srcOrd="0" destOrd="0" parTransId="{DB90AEED-7AA4-4362-85E4-EBFD80FF4402}" sibTransId="{F8A572EE-7E37-4D40-B613-40C98CC9E9F4}"/>
    <dgm:cxn modelId="{D15B194D-D240-49AC-95E9-E073CCF75E80}" type="presOf" srcId="{6DC4A5B3-4610-44CE-9AB9-172B2608AC5E}" destId="{58F9DF2A-755A-47A9-9C62-C14BF0895D0E}" srcOrd="0" destOrd="0" presId="urn:microsoft.com/office/officeart/2005/8/layout/hierarchy6"/>
    <dgm:cxn modelId="{2B8C386E-A70A-41A0-850A-6DD2D46451DB}" type="presOf" srcId="{976DCA9F-33A7-465B-9095-6B670F7D11BB}" destId="{8988AFE7-580D-4D04-9D8E-0A3A30EF6A5F}" srcOrd="0" destOrd="0" presId="urn:microsoft.com/office/officeart/2005/8/layout/hierarchy6"/>
    <dgm:cxn modelId="{65A6A9AF-DD81-434E-B0E6-22578DA24666}" srcId="{8CBA2369-84A7-4E83-8883-75C5D75DB3C4}" destId="{1A787B82-7233-4377-8F32-3BF228CE122E}" srcOrd="0" destOrd="0" parTransId="{4C205011-294A-48E4-9C12-762EABA0AF65}" sibTransId="{F85B4D62-045E-41EE-9873-749FCBA5AF93}"/>
    <dgm:cxn modelId="{1D181C41-5F69-4F40-B3E8-0E576C2C2487}" type="presOf" srcId="{1A787B82-7233-4377-8F32-3BF228CE122E}" destId="{DAB054D1-8BC3-4F31-9358-52FF470C0842}" srcOrd="0" destOrd="0" presId="urn:microsoft.com/office/officeart/2005/8/layout/hierarchy6"/>
    <dgm:cxn modelId="{5394945F-ED0A-498B-BA83-56A9545A2940}" type="presOf" srcId="{8CBA2369-84A7-4E83-8883-75C5D75DB3C4}" destId="{978D9168-D8C5-4B23-8EED-EE60709E2794}" srcOrd="0" destOrd="0" presId="urn:microsoft.com/office/officeart/2005/8/layout/hierarchy6"/>
    <dgm:cxn modelId="{5EEC17C5-9B6C-4264-9C7F-6DFD9A80CC9C}" srcId="{235CCD50-D3A5-404C-AAE5-36C3A4BB52DE}" destId="{F6740D67-C174-42C4-929C-121B1F952FB9}" srcOrd="2" destOrd="0" parTransId="{64F47C6F-0074-4D68-A2F5-695578B87708}" sibTransId="{D253796C-93E7-4CEE-A600-CEFEC0D7E69B}"/>
    <dgm:cxn modelId="{CB14AE4B-9C7E-47DE-98CD-0A208E6CCD81}" srcId="{8912EE39-F7B0-45FE-AE26-2DA7C6A706CF}" destId="{7ECE5E52-3ED8-4650-BEF7-B441CB2DF8E8}" srcOrd="0" destOrd="0" parTransId="{63C5D18A-D177-4205-8AF0-AF43C92AF10B}" sibTransId="{BD4D47D3-0444-4F2C-B13F-E0C55ADF09F3}"/>
    <dgm:cxn modelId="{AFE76E7F-7DB4-4945-9915-BB6A29F9E9CB}" srcId="{9689BBDD-A254-43B1-92CF-F2F17F5AB965}" destId="{4433EA32-D176-4008-AECE-B3AD4257E32E}" srcOrd="0" destOrd="0" parTransId="{CA7A380A-FEF5-4C2F-9638-A9859991CA74}" sibTransId="{F1A94400-882F-43F7-8EFA-822D3A8EDEDE}"/>
    <dgm:cxn modelId="{6560857D-C3D2-424D-A6EC-27DE7374D661}" srcId="{21980E11-38B1-45CB-9C51-1705E3DDC2D3}" destId="{8912EE39-F7B0-45FE-AE26-2DA7C6A706CF}" srcOrd="0" destOrd="0" parTransId="{3DC3593D-CA7C-4CFB-960B-9B6949EB2EC0}" sibTransId="{1C410055-028C-492B-9E73-491C4F44146B}"/>
    <dgm:cxn modelId="{AE0CE9E5-2993-4B50-9436-F044ECBC5F62}" srcId="{235CCD50-D3A5-404C-AAE5-36C3A4BB52DE}" destId="{61B280FE-E248-4D1C-8366-74F648C6D078}" srcOrd="0" destOrd="0" parTransId="{BD34D7D6-DE4D-435E-B849-50930886F472}" sibTransId="{DE3EFB30-2014-4871-A88D-395489C0C46F}"/>
    <dgm:cxn modelId="{084B339C-8B3B-4AAE-985C-9109A4ED2E48}" type="presOf" srcId="{9156414D-F798-40D7-B7D9-FBB618852A8E}" destId="{49608926-149A-4D22-90E0-5EE18C04056B}" srcOrd="0" destOrd="0" presId="urn:microsoft.com/office/officeart/2005/8/layout/hierarchy6"/>
    <dgm:cxn modelId="{359CB287-BF70-4FE2-9381-5B10D0A28CB9}" srcId="{7B240907-B79F-49E4-B3B8-3085C4254B58}" destId="{4D384C8B-D687-4D8B-B4B7-CAB28B76D402}" srcOrd="0" destOrd="0" parTransId="{68D1B8A3-D252-43CC-B743-9B2CDFDCDABB}" sibTransId="{27A89B45-A895-4EB2-B269-9DCAD74C13BE}"/>
    <dgm:cxn modelId="{06A4C613-0D7C-4FE3-BFAA-FA144E7182CE}" srcId="{1D74926E-5312-404A-8FE0-054640FEE5BF}" destId="{2AA0248D-765A-43E2-830B-F67767584299}" srcOrd="0" destOrd="0" parTransId="{EE3ADC5F-DC94-4DCB-992D-A26E6029623B}" sibTransId="{33E4ED12-0612-4B3E-BC79-8A444CB77B94}"/>
    <dgm:cxn modelId="{E81F4116-72DB-4FE6-9A22-A86AC61EF13B}" type="presOf" srcId="{B52CA4F7-B5DA-4D5E-BBE2-74FF96AA829C}" destId="{FBB9085E-014D-4605-924F-28C525A311FC}" srcOrd="0" destOrd="0" presId="urn:microsoft.com/office/officeart/2005/8/layout/hierarchy6"/>
    <dgm:cxn modelId="{57308816-4BB4-4339-BA6F-7FDEA876D54B}" type="presOf" srcId="{3CF7B36D-42F8-4747-899C-0ADAC0C6BB8E}" destId="{979A307D-E9BE-4125-8900-1A3F22037D6E}" srcOrd="0" destOrd="0" presId="urn:microsoft.com/office/officeart/2005/8/layout/hierarchy6"/>
    <dgm:cxn modelId="{00BDC7D6-B4E1-40F5-8830-9D9F86B299E8}" type="presOf" srcId="{10CF9B64-06FC-4664-9891-0DE739A03CD4}" destId="{81902447-1A65-40AD-B228-D2D9E325ABAD}" srcOrd="0" destOrd="0" presId="urn:microsoft.com/office/officeart/2005/8/layout/hierarchy6"/>
    <dgm:cxn modelId="{DC547358-5204-4120-8DE5-913AE5227339}" srcId="{1A7D240E-698C-4CC8-9E91-A9627E3444FE}" destId="{FAC51AD9-9B98-4208-89D9-9066671571AF}" srcOrd="0" destOrd="0" parTransId="{AB7BE6EA-1DAB-49CF-B552-6FE39C8A3E74}" sibTransId="{3A733C23-E637-447D-8798-84B46F72BA7D}"/>
    <dgm:cxn modelId="{6D12CFAF-025B-49F7-8E2D-3F57575EBC6E}" type="presOf" srcId="{AB7BE6EA-1DAB-49CF-B552-6FE39C8A3E74}" destId="{6C5B3DF3-009C-4D99-89C8-79F0869BE2B2}" srcOrd="0" destOrd="0" presId="urn:microsoft.com/office/officeart/2005/8/layout/hierarchy6"/>
    <dgm:cxn modelId="{1C30E434-E1B6-4925-9578-E423450D65C2}" srcId="{BD016401-5EBA-4EC5-AE5F-970EC2F7CF2C}" destId="{195CC85B-C847-4638-9F08-C14714EA3E54}" srcOrd="0" destOrd="0" parTransId="{E4E92482-8EBD-4AEF-BEE5-954369F2BC96}" sibTransId="{B0E5DAC6-B128-4963-8F31-10945F58E50A}"/>
    <dgm:cxn modelId="{B7785B15-5CB3-4CEC-8478-A94817CFAC48}" srcId="{1A7D240E-698C-4CC8-9E91-A9627E3444FE}" destId="{235CCD50-D3A5-404C-AAE5-36C3A4BB52DE}" srcOrd="1" destOrd="0" parTransId="{6DC4A5B3-4610-44CE-9AB9-172B2608AC5E}" sibTransId="{4EBF2323-2BB2-490E-BED4-B38E8FF5D175}"/>
    <dgm:cxn modelId="{2E9103FB-AC52-426B-9020-3633B5B0A6E7}" type="presOf" srcId="{B062A62F-B761-4FC7-8AF2-8B45496AE5FF}" destId="{E7C2866E-83FA-45E7-B37E-D3506E8306CE}" srcOrd="0" destOrd="0" presId="urn:microsoft.com/office/officeart/2005/8/layout/hierarchy6"/>
    <dgm:cxn modelId="{89B43F1B-F203-4011-8855-46D3E621A09E}" type="presOf" srcId="{4433EA32-D176-4008-AECE-B3AD4257E32E}" destId="{71C6269B-12AF-4A1E-BA95-10292792E821}" srcOrd="0" destOrd="0" presId="urn:microsoft.com/office/officeart/2005/8/layout/hierarchy6"/>
    <dgm:cxn modelId="{93722DCB-E701-46E7-B3A4-D87742636E1C}" type="presOf" srcId="{7BCBA4C0-F9FB-4F3F-A88F-3AECC691C16C}" destId="{3C3F9214-3BDD-4FA4-9A3E-9004980D3085}" srcOrd="0" destOrd="0" presId="urn:microsoft.com/office/officeart/2005/8/layout/hierarchy6"/>
    <dgm:cxn modelId="{BAD6142A-430D-4D0B-B43C-7DF60DFB657A}" type="presOf" srcId="{11BF917D-A476-4745-B120-DE0F35597A4F}" destId="{0ABCD5C5-7D63-4BED-9BC9-52428EED1628}" srcOrd="0" destOrd="0" presId="urn:microsoft.com/office/officeart/2005/8/layout/hierarchy6"/>
    <dgm:cxn modelId="{05D4184D-078F-46C7-8F42-1BE8BEE5CF06}" type="presOf" srcId="{7ECE5E52-3ED8-4650-BEF7-B441CB2DF8E8}" destId="{E91FA8C7-785C-4C87-904E-141B1CAA8100}" srcOrd="0" destOrd="0" presId="urn:microsoft.com/office/officeart/2005/8/layout/hierarchy6"/>
    <dgm:cxn modelId="{2236CDA8-EB8C-4BC4-8AF6-C3E7505683B2}" type="presOf" srcId="{FD77CC05-9F45-41B7-8A09-60ECFAB805E4}" destId="{0528DD56-767D-4BEB-8D27-D11F82339934}" srcOrd="0" destOrd="0" presId="urn:microsoft.com/office/officeart/2005/8/layout/hierarchy6"/>
    <dgm:cxn modelId="{26D642FD-8ADA-4C16-9F8B-FFB0B3367799}" srcId="{FAC51AD9-9B98-4208-89D9-9066671571AF}" destId="{30935D68-930B-4B36-9784-04BAAEFE2B46}" srcOrd="2" destOrd="0" parTransId="{1FF19303-F2CB-4ED5-865D-A890D1BE57B1}" sibTransId="{01613ED3-29CC-4064-8887-BEF8A36EAA7A}"/>
    <dgm:cxn modelId="{6D1297B4-D81A-4FA6-8266-688DD940CBA7}" type="presParOf" srcId="{31A788AC-2378-4229-946F-817C83AF5DAA}" destId="{A35FBC53-4097-4479-A7EB-D638D1472781}" srcOrd="0" destOrd="0" presId="urn:microsoft.com/office/officeart/2005/8/layout/hierarchy6"/>
    <dgm:cxn modelId="{0A0B14D1-71A3-410A-9DFA-F547693C4DE2}" type="presParOf" srcId="{A35FBC53-4097-4479-A7EB-D638D1472781}" destId="{930BA330-1029-4671-8DCC-01B97D5775B7}" srcOrd="0" destOrd="0" presId="urn:microsoft.com/office/officeart/2005/8/layout/hierarchy6"/>
    <dgm:cxn modelId="{FC4A11E7-958A-4A5C-9316-4A88A35638DF}" type="presParOf" srcId="{930BA330-1029-4671-8DCC-01B97D5775B7}" destId="{4351894E-76BA-4949-B608-E71D9A030BF1}" srcOrd="0" destOrd="0" presId="urn:microsoft.com/office/officeart/2005/8/layout/hierarchy6"/>
    <dgm:cxn modelId="{56204427-D119-4317-A1BD-31B441FFC6EE}" type="presParOf" srcId="{4351894E-76BA-4949-B608-E71D9A030BF1}" destId="{BFC34493-4E53-4C2A-BC2A-28A578B89378}" srcOrd="0" destOrd="0" presId="urn:microsoft.com/office/officeart/2005/8/layout/hierarchy6"/>
    <dgm:cxn modelId="{B070D4E2-F105-439B-A452-0336A866948A}" type="presParOf" srcId="{4351894E-76BA-4949-B608-E71D9A030BF1}" destId="{2D300B9A-58D5-47D9-BADE-8A749C77B535}" srcOrd="1" destOrd="0" presId="urn:microsoft.com/office/officeart/2005/8/layout/hierarchy6"/>
    <dgm:cxn modelId="{FA2C834F-1E23-4726-862A-6843A1A92004}" type="presParOf" srcId="{2D300B9A-58D5-47D9-BADE-8A749C77B535}" destId="{3C3F9214-3BDD-4FA4-9A3E-9004980D3085}" srcOrd="0" destOrd="0" presId="urn:microsoft.com/office/officeart/2005/8/layout/hierarchy6"/>
    <dgm:cxn modelId="{F8803BEC-B2C4-4113-93EB-18E88E6BA8B7}" type="presParOf" srcId="{2D300B9A-58D5-47D9-BADE-8A749C77B535}" destId="{B5D15EF9-5D7B-4F0F-A644-AB9A1F0E7A49}" srcOrd="1" destOrd="0" presId="urn:microsoft.com/office/officeart/2005/8/layout/hierarchy6"/>
    <dgm:cxn modelId="{860A2CA4-56CA-43E0-BEAD-D4451BF31466}" type="presParOf" srcId="{B5D15EF9-5D7B-4F0F-A644-AB9A1F0E7A49}" destId="{19684615-2FBE-47CA-AC57-CBC41FEC31F7}" srcOrd="0" destOrd="0" presId="urn:microsoft.com/office/officeart/2005/8/layout/hierarchy6"/>
    <dgm:cxn modelId="{AD524638-4D55-42DE-B6AE-942AB7EEAA3E}" type="presParOf" srcId="{B5D15EF9-5D7B-4F0F-A644-AB9A1F0E7A49}" destId="{18E83ADF-82F7-4D7F-8F9F-863CF8B9C44A}" srcOrd="1" destOrd="0" presId="urn:microsoft.com/office/officeart/2005/8/layout/hierarchy6"/>
    <dgm:cxn modelId="{1AA17D56-7C80-45DD-BC25-41198BBF9F3B}" type="presParOf" srcId="{18E83ADF-82F7-4D7F-8F9F-863CF8B9C44A}" destId="{7AA7570B-D598-4906-8F0D-CBCE534C6B71}" srcOrd="0" destOrd="0" presId="urn:microsoft.com/office/officeart/2005/8/layout/hierarchy6"/>
    <dgm:cxn modelId="{5CD4A7C7-4B21-4ADB-8AA5-B74E0024E894}" type="presParOf" srcId="{18E83ADF-82F7-4D7F-8F9F-863CF8B9C44A}" destId="{F9BB2A1D-7C7B-4456-950C-208DF3CBE7EF}" srcOrd="1" destOrd="0" presId="urn:microsoft.com/office/officeart/2005/8/layout/hierarchy6"/>
    <dgm:cxn modelId="{E0AF3298-1371-4EB2-BF23-492E6CD2013D}" type="presParOf" srcId="{F9BB2A1D-7C7B-4456-950C-208DF3CBE7EF}" destId="{BA68D35A-A6DE-42CA-B527-A69228B97504}" srcOrd="0" destOrd="0" presId="urn:microsoft.com/office/officeart/2005/8/layout/hierarchy6"/>
    <dgm:cxn modelId="{A6D5EB98-11F3-4940-B376-FB7E6DDEA5C1}" type="presParOf" srcId="{F9BB2A1D-7C7B-4456-950C-208DF3CBE7EF}" destId="{CB17E23A-D679-455F-8CC7-BCC8577BB10B}" srcOrd="1" destOrd="0" presId="urn:microsoft.com/office/officeart/2005/8/layout/hierarchy6"/>
    <dgm:cxn modelId="{67BA9DF2-5F32-44CA-8936-495E0F9A938B}" type="presParOf" srcId="{CB17E23A-D679-455F-8CC7-BCC8577BB10B}" destId="{6C5B3DF3-009C-4D99-89C8-79F0869BE2B2}" srcOrd="0" destOrd="0" presId="urn:microsoft.com/office/officeart/2005/8/layout/hierarchy6"/>
    <dgm:cxn modelId="{E63BACD5-5004-4A34-951D-BC742B9E1ACC}" type="presParOf" srcId="{CB17E23A-D679-455F-8CC7-BCC8577BB10B}" destId="{D7949404-7047-42DD-A9DB-7C01F24714B6}" srcOrd="1" destOrd="0" presId="urn:microsoft.com/office/officeart/2005/8/layout/hierarchy6"/>
    <dgm:cxn modelId="{41011947-194E-4240-AC50-CBE178C46A28}" type="presParOf" srcId="{D7949404-7047-42DD-A9DB-7C01F24714B6}" destId="{5B9DAD51-B562-4636-A159-ACFD3D25EC99}" srcOrd="0" destOrd="0" presId="urn:microsoft.com/office/officeart/2005/8/layout/hierarchy6"/>
    <dgm:cxn modelId="{88AF9C9E-C65D-4DA9-A3FC-57BD2B41B652}" type="presParOf" srcId="{D7949404-7047-42DD-A9DB-7C01F24714B6}" destId="{B43072E1-C3F5-4F88-8D85-CA5154C608B1}" srcOrd="1" destOrd="0" presId="urn:microsoft.com/office/officeart/2005/8/layout/hierarchy6"/>
    <dgm:cxn modelId="{C68EC409-64A3-4E8E-BA86-40ECBC62060A}" type="presParOf" srcId="{B43072E1-C3F5-4F88-8D85-CA5154C608B1}" destId="{BE23A526-41A4-4D4E-9A09-398A9CFED70B}" srcOrd="0" destOrd="0" presId="urn:microsoft.com/office/officeart/2005/8/layout/hierarchy6"/>
    <dgm:cxn modelId="{66C3C19C-1053-450D-B76A-E6C6A92B9DB7}" type="presParOf" srcId="{B43072E1-C3F5-4F88-8D85-CA5154C608B1}" destId="{FFED9AF5-4FAA-4793-9E01-52DB30ED918F}" srcOrd="1" destOrd="0" presId="urn:microsoft.com/office/officeart/2005/8/layout/hierarchy6"/>
    <dgm:cxn modelId="{D3FAB13F-F208-4962-B62E-66123AB457ED}" type="presParOf" srcId="{FFED9AF5-4FAA-4793-9E01-52DB30ED918F}" destId="{22C7268E-43BD-439D-86FA-4385EA5E86D7}" srcOrd="0" destOrd="0" presId="urn:microsoft.com/office/officeart/2005/8/layout/hierarchy6"/>
    <dgm:cxn modelId="{811EF5C9-778C-497B-8D18-5E0177C4A3C4}" type="presParOf" srcId="{FFED9AF5-4FAA-4793-9E01-52DB30ED918F}" destId="{7EB00C03-B977-4D95-976D-C02162EF7377}" srcOrd="1" destOrd="0" presId="urn:microsoft.com/office/officeart/2005/8/layout/hierarchy6"/>
    <dgm:cxn modelId="{D511B54D-517F-4174-930A-969C71B2534C}" type="presParOf" srcId="{7EB00C03-B977-4D95-976D-C02162EF7377}" destId="{173DE1C3-C61E-4500-9009-E528C434C9CB}" srcOrd="0" destOrd="0" presId="urn:microsoft.com/office/officeart/2005/8/layout/hierarchy6"/>
    <dgm:cxn modelId="{C46907E0-B497-49B7-A083-C1387B98029C}" type="presParOf" srcId="{7EB00C03-B977-4D95-976D-C02162EF7377}" destId="{18ADEC60-D95D-43DC-AD5B-F8B4CD7F0E56}" srcOrd="1" destOrd="0" presId="urn:microsoft.com/office/officeart/2005/8/layout/hierarchy6"/>
    <dgm:cxn modelId="{704AAA94-E3C3-4FD8-9965-E86EF9CED22D}" type="presParOf" srcId="{18ADEC60-D95D-43DC-AD5B-F8B4CD7F0E56}" destId="{9369DC67-80FA-4502-917C-0AD6AFB9AD4C}" srcOrd="0" destOrd="0" presId="urn:microsoft.com/office/officeart/2005/8/layout/hierarchy6"/>
    <dgm:cxn modelId="{1A2FE2B5-542F-4070-A29D-54DFEC99012F}" type="presParOf" srcId="{18ADEC60-D95D-43DC-AD5B-F8B4CD7F0E56}" destId="{8504C261-4A12-48FF-A18C-5CEBAAA30E0F}" srcOrd="1" destOrd="0" presId="urn:microsoft.com/office/officeart/2005/8/layout/hierarchy6"/>
    <dgm:cxn modelId="{423264DC-2B3E-45CF-8808-5E1566519CB8}" type="presParOf" srcId="{8504C261-4A12-48FF-A18C-5CEBAAA30E0F}" destId="{E7C2866E-83FA-45E7-B37E-D3506E8306CE}" srcOrd="0" destOrd="0" presId="urn:microsoft.com/office/officeart/2005/8/layout/hierarchy6"/>
    <dgm:cxn modelId="{2DD924CC-E8BB-4D69-87D8-08A254E54AC5}" type="presParOf" srcId="{8504C261-4A12-48FF-A18C-5CEBAAA30E0F}" destId="{B221B13D-12FC-4E95-B670-355FE7743C3B}" srcOrd="1" destOrd="0" presId="urn:microsoft.com/office/officeart/2005/8/layout/hierarchy6"/>
    <dgm:cxn modelId="{76693872-D1BC-4F17-BC38-59BB332BFA80}" type="presParOf" srcId="{B221B13D-12FC-4E95-B670-355FE7743C3B}" destId="{02320ADD-55BD-4F32-A4F8-3510EB3EB564}" srcOrd="0" destOrd="0" presId="urn:microsoft.com/office/officeart/2005/8/layout/hierarchy6"/>
    <dgm:cxn modelId="{38960C54-5A27-46FC-814F-A594D9DB7A40}" type="presParOf" srcId="{B221B13D-12FC-4E95-B670-355FE7743C3B}" destId="{64678DBD-829D-4F81-8BFF-0AE692802FCE}" srcOrd="1" destOrd="0" presId="urn:microsoft.com/office/officeart/2005/8/layout/hierarchy6"/>
    <dgm:cxn modelId="{F612BFCB-96B7-48D2-A64A-5065F793D9DC}" type="presParOf" srcId="{64678DBD-829D-4F81-8BFF-0AE692802FCE}" destId="{8988AFE7-580D-4D04-9D8E-0A3A30EF6A5F}" srcOrd="0" destOrd="0" presId="urn:microsoft.com/office/officeart/2005/8/layout/hierarchy6"/>
    <dgm:cxn modelId="{4953297C-A952-4670-86B1-AFFF8523D3FB}" type="presParOf" srcId="{64678DBD-829D-4F81-8BFF-0AE692802FCE}" destId="{B79FE7C2-C7E3-4122-9C9B-6DBDEC43EEB7}" srcOrd="1" destOrd="0" presId="urn:microsoft.com/office/officeart/2005/8/layout/hierarchy6"/>
    <dgm:cxn modelId="{77941981-575B-42C0-A6C6-294A1FB78E29}" type="presParOf" srcId="{B79FE7C2-C7E3-4122-9C9B-6DBDEC43EEB7}" destId="{978D9168-D8C5-4B23-8EED-EE60709E2794}" srcOrd="0" destOrd="0" presId="urn:microsoft.com/office/officeart/2005/8/layout/hierarchy6"/>
    <dgm:cxn modelId="{FA2D81AE-E30E-4688-9999-B4AD92B4A052}" type="presParOf" srcId="{B79FE7C2-C7E3-4122-9C9B-6DBDEC43EEB7}" destId="{29AC3868-37E8-4DC3-BFA3-EE34B7F455EA}" srcOrd="1" destOrd="0" presId="urn:microsoft.com/office/officeart/2005/8/layout/hierarchy6"/>
    <dgm:cxn modelId="{552A4ACB-4394-40B4-A87D-75AD903C00EF}" type="presParOf" srcId="{29AC3868-37E8-4DC3-BFA3-EE34B7F455EA}" destId="{25B396C4-05D1-4434-B014-2A2F127FE0DB}" srcOrd="0" destOrd="0" presId="urn:microsoft.com/office/officeart/2005/8/layout/hierarchy6"/>
    <dgm:cxn modelId="{81C6309A-D693-46A5-BEEF-A0AF3004A0BE}" type="presParOf" srcId="{29AC3868-37E8-4DC3-BFA3-EE34B7F455EA}" destId="{73B1C09B-C79D-4715-8311-BB9546D11CD4}" srcOrd="1" destOrd="0" presId="urn:microsoft.com/office/officeart/2005/8/layout/hierarchy6"/>
    <dgm:cxn modelId="{8A18B466-0BFF-4333-BEDE-7FF3CA6767B8}" type="presParOf" srcId="{73B1C09B-C79D-4715-8311-BB9546D11CD4}" destId="{DAB054D1-8BC3-4F31-9358-52FF470C0842}" srcOrd="0" destOrd="0" presId="urn:microsoft.com/office/officeart/2005/8/layout/hierarchy6"/>
    <dgm:cxn modelId="{74DA63F2-482C-4BE0-9D80-AD00FCC47169}" type="presParOf" srcId="{73B1C09B-C79D-4715-8311-BB9546D11CD4}" destId="{B067304A-63B4-4FE6-BF35-6171743EA01F}" srcOrd="1" destOrd="0" presId="urn:microsoft.com/office/officeart/2005/8/layout/hierarchy6"/>
    <dgm:cxn modelId="{23D4E277-27CB-4E5E-B65D-F3926DF5394A}" type="presParOf" srcId="{B43072E1-C3F5-4F88-8D85-CA5154C608B1}" destId="{766BD553-EAE4-4F74-91FC-0D02FB20D3D1}" srcOrd="2" destOrd="0" presId="urn:microsoft.com/office/officeart/2005/8/layout/hierarchy6"/>
    <dgm:cxn modelId="{EB973C66-F936-4A8A-879F-09E37FF206FA}" type="presParOf" srcId="{B43072E1-C3F5-4F88-8D85-CA5154C608B1}" destId="{A6EBDA6D-44B1-4020-B3D5-352CF7A81748}" srcOrd="3" destOrd="0" presId="urn:microsoft.com/office/officeart/2005/8/layout/hierarchy6"/>
    <dgm:cxn modelId="{C17E05EC-A626-444F-BEAA-1E80E2648846}" type="presParOf" srcId="{A6EBDA6D-44B1-4020-B3D5-352CF7A81748}" destId="{49608926-149A-4D22-90E0-5EE18C04056B}" srcOrd="0" destOrd="0" presId="urn:microsoft.com/office/officeart/2005/8/layout/hierarchy6"/>
    <dgm:cxn modelId="{00D85565-EF9B-4DDB-B85E-9CADE1EC33A1}" type="presParOf" srcId="{A6EBDA6D-44B1-4020-B3D5-352CF7A81748}" destId="{FE39DE6B-BA59-42B8-88EA-406F69AC6984}" srcOrd="1" destOrd="0" presId="urn:microsoft.com/office/officeart/2005/8/layout/hierarchy6"/>
    <dgm:cxn modelId="{4357D740-64AA-49FC-B8B0-F7CEB7CF43EE}" type="presParOf" srcId="{FE39DE6B-BA59-42B8-88EA-406F69AC6984}" destId="{C4563CEC-FD3F-4578-914D-3609679E67AE}" srcOrd="0" destOrd="0" presId="urn:microsoft.com/office/officeart/2005/8/layout/hierarchy6"/>
    <dgm:cxn modelId="{F47484E2-1883-496E-B010-C74AA53AA260}" type="presParOf" srcId="{FE39DE6B-BA59-42B8-88EA-406F69AC6984}" destId="{9901892C-0316-4BBD-A371-3B269644D3D6}" srcOrd="1" destOrd="0" presId="urn:microsoft.com/office/officeart/2005/8/layout/hierarchy6"/>
    <dgm:cxn modelId="{00CD6986-1C07-406A-926D-56BDADCB359E}" type="presParOf" srcId="{9901892C-0316-4BBD-A371-3B269644D3D6}" destId="{AC6DB080-A1AD-45D1-BC87-B31A8C1D4E24}" srcOrd="0" destOrd="0" presId="urn:microsoft.com/office/officeart/2005/8/layout/hierarchy6"/>
    <dgm:cxn modelId="{EA71FF5E-4E6E-4F26-BB1A-B4C5FA54B3D5}" type="presParOf" srcId="{9901892C-0316-4BBD-A371-3B269644D3D6}" destId="{F1F7161C-8CBA-4F7E-8E67-F57B1E67ACB0}" srcOrd="1" destOrd="0" presId="urn:microsoft.com/office/officeart/2005/8/layout/hierarchy6"/>
    <dgm:cxn modelId="{D9271FBF-9134-4C91-B3EF-B7E43F154D43}" type="presParOf" srcId="{F1F7161C-8CBA-4F7E-8E67-F57B1E67ACB0}" destId="{183E447D-C9CD-4A3E-B856-84D0F48CED1C}" srcOrd="0" destOrd="0" presId="urn:microsoft.com/office/officeart/2005/8/layout/hierarchy6"/>
    <dgm:cxn modelId="{271B446F-8B1F-4CFE-89B0-B0AA2B9CC584}" type="presParOf" srcId="{F1F7161C-8CBA-4F7E-8E67-F57B1E67ACB0}" destId="{4E188B04-4302-4D42-8BBA-8B22A86767AA}" srcOrd="1" destOrd="0" presId="urn:microsoft.com/office/officeart/2005/8/layout/hierarchy6"/>
    <dgm:cxn modelId="{A0B3C6C7-E28C-4069-B1E5-18D5EBDA7BD1}" type="presParOf" srcId="{4E188B04-4302-4D42-8BBA-8B22A86767AA}" destId="{9B515694-AFE3-4740-8742-8846BA914974}" srcOrd="0" destOrd="0" presId="urn:microsoft.com/office/officeart/2005/8/layout/hierarchy6"/>
    <dgm:cxn modelId="{2C6F5868-C631-49C7-B3CA-64D732F3DBA0}" type="presParOf" srcId="{4E188B04-4302-4D42-8BBA-8B22A86767AA}" destId="{7929C5A0-B21A-46E1-B3D9-C048D5C04B0D}" srcOrd="1" destOrd="0" presId="urn:microsoft.com/office/officeart/2005/8/layout/hierarchy6"/>
    <dgm:cxn modelId="{0507A730-3AD4-4457-89F2-0FA68D647F18}" type="presParOf" srcId="{7929C5A0-B21A-46E1-B3D9-C048D5C04B0D}" destId="{78C5B434-7B02-40DA-9726-4371F47D4DA8}" srcOrd="0" destOrd="0" presId="urn:microsoft.com/office/officeart/2005/8/layout/hierarchy6"/>
    <dgm:cxn modelId="{C7AAC5AD-1198-4CA5-A390-9D4A85EC837B}" type="presParOf" srcId="{7929C5A0-B21A-46E1-B3D9-C048D5C04B0D}" destId="{9B05DC8B-E8F8-45EC-B06D-EE63A8A16DF0}" srcOrd="1" destOrd="0" presId="urn:microsoft.com/office/officeart/2005/8/layout/hierarchy6"/>
    <dgm:cxn modelId="{863E43A3-2178-4DCD-8A6B-0A7FE7018926}" type="presParOf" srcId="{9B05DC8B-E8F8-45EC-B06D-EE63A8A16DF0}" destId="{A7FBC3EC-2061-4E54-AA5A-DAC384C87FFD}" srcOrd="0" destOrd="0" presId="urn:microsoft.com/office/officeart/2005/8/layout/hierarchy6"/>
    <dgm:cxn modelId="{6D44CF8F-94FF-4E84-A86F-F34B69F1E111}" type="presParOf" srcId="{9B05DC8B-E8F8-45EC-B06D-EE63A8A16DF0}" destId="{5534AB61-0EFA-4CD4-906B-7BCD7AF14633}" srcOrd="1" destOrd="0" presId="urn:microsoft.com/office/officeart/2005/8/layout/hierarchy6"/>
    <dgm:cxn modelId="{6FCCFD11-9EBA-4E5E-95D4-AEFCF2733D3D}" type="presParOf" srcId="{5534AB61-0EFA-4CD4-906B-7BCD7AF14633}" destId="{41CA6CFD-5B52-4D33-809E-898FCB16737B}" srcOrd="0" destOrd="0" presId="urn:microsoft.com/office/officeart/2005/8/layout/hierarchy6"/>
    <dgm:cxn modelId="{A3CD3693-3B2B-4944-B49D-88FF5FD5AC73}" type="presParOf" srcId="{5534AB61-0EFA-4CD4-906B-7BCD7AF14633}" destId="{6589BBB7-C2C3-468D-AAE7-C800EDB647C9}" srcOrd="1" destOrd="0" presId="urn:microsoft.com/office/officeart/2005/8/layout/hierarchy6"/>
    <dgm:cxn modelId="{EB77A3FB-92CD-4B1C-9E92-0A21D7307797}" type="presParOf" srcId="{6589BBB7-C2C3-468D-AAE7-C800EDB647C9}" destId="{69F41B40-000E-4EC1-AB3E-39CB2B794351}" srcOrd="0" destOrd="0" presId="urn:microsoft.com/office/officeart/2005/8/layout/hierarchy6"/>
    <dgm:cxn modelId="{A8F8BD32-9938-4F38-BC1B-A9FEE8AF6604}" type="presParOf" srcId="{6589BBB7-C2C3-468D-AAE7-C800EDB647C9}" destId="{B70873AA-7093-4FF0-B38E-67F64A303C0F}" srcOrd="1" destOrd="0" presId="urn:microsoft.com/office/officeart/2005/8/layout/hierarchy6"/>
    <dgm:cxn modelId="{5E95D1AE-7EFE-4EF2-A628-92514A12D211}" type="presParOf" srcId="{B43072E1-C3F5-4F88-8D85-CA5154C608B1}" destId="{A6C31849-BAF4-4681-9305-1E44D8D3878E}" srcOrd="4" destOrd="0" presId="urn:microsoft.com/office/officeart/2005/8/layout/hierarchy6"/>
    <dgm:cxn modelId="{F78C774D-ED18-4F0B-A38A-D8A44BDEAF84}" type="presParOf" srcId="{B43072E1-C3F5-4F88-8D85-CA5154C608B1}" destId="{188065EE-6D73-469B-83E1-8D149BD6212F}" srcOrd="5" destOrd="0" presId="urn:microsoft.com/office/officeart/2005/8/layout/hierarchy6"/>
    <dgm:cxn modelId="{CBF72749-E3F6-420C-B9B2-142EEA5E9F4B}" type="presParOf" srcId="{188065EE-6D73-469B-83E1-8D149BD6212F}" destId="{7D2A21AD-6712-4972-B9EF-232CD676F82A}" srcOrd="0" destOrd="0" presId="urn:microsoft.com/office/officeart/2005/8/layout/hierarchy6"/>
    <dgm:cxn modelId="{149BCD76-F342-426F-97D6-F1192D0C7AD9}" type="presParOf" srcId="{188065EE-6D73-469B-83E1-8D149BD6212F}" destId="{294C072F-A58A-4A1F-BC90-2504A9C700AD}" srcOrd="1" destOrd="0" presId="urn:microsoft.com/office/officeart/2005/8/layout/hierarchy6"/>
    <dgm:cxn modelId="{7B141E0A-E752-43AD-82E4-980361466965}" type="presParOf" srcId="{294C072F-A58A-4A1F-BC90-2504A9C700AD}" destId="{D500C607-242B-49B1-8901-E424ADB3007C}" srcOrd="0" destOrd="0" presId="urn:microsoft.com/office/officeart/2005/8/layout/hierarchy6"/>
    <dgm:cxn modelId="{303AFBC6-FD4E-496A-A1BE-5DDEC375742F}" type="presParOf" srcId="{294C072F-A58A-4A1F-BC90-2504A9C700AD}" destId="{CBCCC63E-7045-4E78-AD21-1AD28A452CD3}" srcOrd="1" destOrd="0" presId="urn:microsoft.com/office/officeart/2005/8/layout/hierarchy6"/>
    <dgm:cxn modelId="{62A663AF-472C-4799-9993-7AF6EF0C65C7}" type="presParOf" srcId="{CBCCC63E-7045-4E78-AD21-1AD28A452CD3}" destId="{4B21F83D-31E5-4F47-AFC1-54A638E9D099}" srcOrd="0" destOrd="0" presId="urn:microsoft.com/office/officeart/2005/8/layout/hierarchy6"/>
    <dgm:cxn modelId="{950E58F5-3159-439C-8C8C-A3F29A66D16C}" type="presParOf" srcId="{CBCCC63E-7045-4E78-AD21-1AD28A452CD3}" destId="{2BC74870-D361-4951-A4D7-DE1503FE1B3C}" srcOrd="1" destOrd="0" presId="urn:microsoft.com/office/officeart/2005/8/layout/hierarchy6"/>
    <dgm:cxn modelId="{7A865C2B-D2FC-4249-B767-829BE299532F}" type="presParOf" srcId="{2BC74870-D361-4951-A4D7-DE1503FE1B3C}" destId="{0ABCD5C5-7D63-4BED-9BC9-52428EED1628}" srcOrd="0" destOrd="0" presId="urn:microsoft.com/office/officeart/2005/8/layout/hierarchy6"/>
    <dgm:cxn modelId="{647E24E1-EB8D-4C04-B7F0-F92A0C0E21D1}" type="presParOf" srcId="{2BC74870-D361-4951-A4D7-DE1503FE1B3C}" destId="{B89EEA81-B059-439A-BA89-C5F0DC1D7F6E}" srcOrd="1" destOrd="0" presId="urn:microsoft.com/office/officeart/2005/8/layout/hierarchy6"/>
    <dgm:cxn modelId="{E1BC9C11-51A6-4BD8-940E-8034C8C994AB}" type="presParOf" srcId="{B89EEA81-B059-439A-BA89-C5F0DC1D7F6E}" destId="{979A307D-E9BE-4125-8900-1A3F22037D6E}" srcOrd="0" destOrd="0" presId="urn:microsoft.com/office/officeart/2005/8/layout/hierarchy6"/>
    <dgm:cxn modelId="{A3AD0133-0A0F-4977-A7A4-67C0CA95930F}" type="presParOf" srcId="{B89EEA81-B059-439A-BA89-C5F0DC1D7F6E}" destId="{BB44CAAF-3EE3-4986-BB56-0CDCDA501E9B}" srcOrd="1" destOrd="0" presId="urn:microsoft.com/office/officeart/2005/8/layout/hierarchy6"/>
    <dgm:cxn modelId="{68B45862-00F9-4A68-A08D-E17EE1B34FD8}" type="presParOf" srcId="{BB44CAAF-3EE3-4986-BB56-0CDCDA501E9B}" destId="{81902447-1A65-40AD-B228-D2D9E325ABAD}" srcOrd="0" destOrd="0" presId="urn:microsoft.com/office/officeart/2005/8/layout/hierarchy6"/>
    <dgm:cxn modelId="{EF028CE2-8682-406F-BA41-2E105CC97C7B}" type="presParOf" srcId="{BB44CAAF-3EE3-4986-BB56-0CDCDA501E9B}" destId="{744EBEB4-F2A6-42D2-ADC0-D864C0BE7A35}" srcOrd="1" destOrd="0" presId="urn:microsoft.com/office/officeart/2005/8/layout/hierarchy6"/>
    <dgm:cxn modelId="{FA579961-E58B-423F-B95A-76246816D0F7}" type="presParOf" srcId="{744EBEB4-F2A6-42D2-ADC0-D864C0BE7A35}" destId="{6DB0B768-C325-49C8-AD2F-5D832D2B0B9A}" srcOrd="0" destOrd="0" presId="urn:microsoft.com/office/officeart/2005/8/layout/hierarchy6"/>
    <dgm:cxn modelId="{0083A225-F2FB-4816-94FD-1F69C9199341}" type="presParOf" srcId="{744EBEB4-F2A6-42D2-ADC0-D864C0BE7A35}" destId="{25195644-E7F7-4A5A-B7EC-AF3CBC9AA1F9}" srcOrd="1" destOrd="0" presId="urn:microsoft.com/office/officeart/2005/8/layout/hierarchy6"/>
    <dgm:cxn modelId="{BA8D41B3-DCF0-4CE2-9715-6BC8B1CB5579}" type="presParOf" srcId="{CB17E23A-D679-455F-8CC7-BCC8577BB10B}" destId="{58F9DF2A-755A-47A9-9C62-C14BF0895D0E}" srcOrd="2" destOrd="0" presId="urn:microsoft.com/office/officeart/2005/8/layout/hierarchy6"/>
    <dgm:cxn modelId="{1CCBB8C8-CAE8-487D-86C4-5AB91E6A1928}" type="presParOf" srcId="{CB17E23A-D679-455F-8CC7-BCC8577BB10B}" destId="{15FEB2C9-F8FD-4CDB-BC39-1EF516107112}" srcOrd="3" destOrd="0" presId="urn:microsoft.com/office/officeart/2005/8/layout/hierarchy6"/>
    <dgm:cxn modelId="{27C65ECD-CD0B-4D91-8553-7966205D069E}" type="presParOf" srcId="{15FEB2C9-F8FD-4CDB-BC39-1EF516107112}" destId="{1E0121EF-52D6-4521-A19E-30C3976B3868}" srcOrd="0" destOrd="0" presId="urn:microsoft.com/office/officeart/2005/8/layout/hierarchy6"/>
    <dgm:cxn modelId="{F522B907-E446-42D0-B1F4-6D923737D4B0}" type="presParOf" srcId="{15FEB2C9-F8FD-4CDB-BC39-1EF516107112}" destId="{62834301-2BC5-456C-9A90-EC8596401333}" srcOrd="1" destOrd="0" presId="urn:microsoft.com/office/officeart/2005/8/layout/hierarchy6"/>
    <dgm:cxn modelId="{1AAEFAFB-2AF7-4BFC-AB27-6E8AD4213D3B}" type="presParOf" srcId="{62834301-2BC5-456C-9A90-EC8596401333}" destId="{E2B0D79B-91C2-480B-93DC-03A4B5DE78BF}" srcOrd="0" destOrd="0" presId="urn:microsoft.com/office/officeart/2005/8/layout/hierarchy6"/>
    <dgm:cxn modelId="{7E729A1A-6E2C-4EDE-BF27-3F180587F080}" type="presParOf" srcId="{62834301-2BC5-456C-9A90-EC8596401333}" destId="{E98F1079-26F2-4553-9952-990AB8D844E4}" srcOrd="1" destOrd="0" presId="urn:microsoft.com/office/officeart/2005/8/layout/hierarchy6"/>
    <dgm:cxn modelId="{DA767B2F-34DA-481E-9DFA-D76DF1F6898E}" type="presParOf" srcId="{E98F1079-26F2-4553-9952-990AB8D844E4}" destId="{2237DB81-4E6F-49AF-A475-A0CE37B614C9}" srcOrd="0" destOrd="0" presId="urn:microsoft.com/office/officeart/2005/8/layout/hierarchy6"/>
    <dgm:cxn modelId="{B95F842C-4341-4A70-B9BF-096AEFFBE3A8}" type="presParOf" srcId="{E98F1079-26F2-4553-9952-990AB8D844E4}" destId="{B9D18768-A767-4979-9DD8-B94B6C99418D}" srcOrd="1" destOrd="0" presId="urn:microsoft.com/office/officeart/2005/8/layout/hierarchy6"/>
    <dgm:cxn modelId="{52D55D99-55E6-49B8-9022-4BA9B6ACCD89}" type="presParOf" srcId="{62834301-2BC5-456C-9A90-EC8596401333}" destId="{364DDF8D-99A8-4897-8A5B-A3FCD187B3FA}" srcOrd="2" destOrd="0" presId="urn:microsoft.com/office/officeart/2005/8/layout/hierarchy6"/>
    <dgm:cxn modelId="{050A27B7-0A56-4743-9E29-131A15CC939E}" type="presParOf" srcId="{62834301-2BC5-456C-9A90-EC8596401333}" destId="{332D3E29-3189-420E-A4E6-8A7578C32D18}" srcOrd="3" destOrd="0" presId="urn:microsoft.com/office/officeart/2005/8/layout/hierarchy6"/>
    <dgm:cxn modelId="{6A368906-29F8-4A3C-BFE9-71624517062B}" type="presParOf" srcId="{332D3E29-3189-420E-A4E6-8A7578C32D18}" destId="{3D1E8C57-DB47-4042-9F8C-12B843DCF91A}" srcOrd="0" destOrd="0" presId="urn:microsoft.com/office/officeart/2005/8/layout/hierarchy6"/>
    <dgm:cxn modelId="{CCD09A42-14DB-44FB-BC40-8F64CA01C8C1}" type="presParOf" srcId="{332D3E29-3189-420E-A4E6-8A7578C32D18}" destId="{EC3072F1-C6AD-4565-A209-D82CD6DB6189}" srcOrd="1" destOrd="0" presId="urn:microsoft.com/office/officeart/2005/8/layout/hierarchy6"/>
    <dgm:cxn modelId="{08C0A614-4FF3-41F4-AE55-18FA72D63098}" type="presParOf" srcId="{EC3072F1-C6AD-4565-A209-D82CD6DB6189}" destId="{BFAD7839-0D9F-42C1-AC8F-EBF4F6620F07}" srcOrd="0" destOrd="0" presId="urn:microsoft.com/office/officeart/2005/8/layout/hierarchy6"/>
    <dgm:cxn modelId="{FC38F42E-EA86-46D1-99BC-3B095B1DF604}" type="presParOf" srcId="{EC3072F1-C6AD-4565-A209-D82CD6DB6189}" destId="{4B5C93FE-158D-4E25-8BBF-AB4B171A2E6B}" srcOrd="1" destOrd="0" presId="urn:microsoft.com/office/officeart/2005/8/layout/hierarchy6"/>
    <dgm:cxn modelId="{5AB3CDB7-7C47-4053-B8C3-A601C6F27EEE}" type="presParOf" srcId="{4B5C93FE-158D-4E25-8BBF-AB4B171A2E6B}" destId="{D143A0C7-936A-47A0-BE36-8135AC5EE027}" srcOrd="0" destOrd="0" presId="urn:microsoft.com/office/officeart/2005/8/layout/hierarchy6"/>
    <dgm:cxn modelId="{321C58E2-9F39-4AA8-9656-E0F8AF10D367}" type="presParOf" srcId="{4B5C93FE-158D-4E25-8BBF-AB4B171A2E6B}" destId="{B11409A1-E432-44BC-BE96-2626309C8082}" srcOrd="1" destOrd="0" presId="urn:microsoft.com/office/officeart/2005/8/layout/hierarchy6"/>
    <dgm:cxn modelId="{F7AF7AB2-83E3-4183-9008-EC495AB6B8BE}" type="presParOf" srcId="{62834301-2BC5-456C-9A90-EC8596401333}" destId="{AD8C5780-B4D5-4F46-8110-EE2B59587FBB}" srcOrd="4" destOrd="0" presId="urn:microsoft.com/office/officeart/2005/8/layout/hierarchy6"/>
    <dgm:cxn modelId="{B26A5CAE-CF7D-4A4D-8559-B9564C2A773F}" type="presParOf" srcId="{62834301-2BC5-456C-9A90-EC8596401333}" destId="{7FAD45CE-4AF5-41B1-83BD-7F7D67A28E95}" srcOrd="5" destOrd="0" presId="urn:microsoft.com/office/officeart/2005/8/layout/hierarchy6"/>
    <dgm:cxn modelId="{83C63F87-4E5B-41E5-AB75-C52A44D45F91}" type="presParOf" srcId="{7FAD45CE-4AF5-41B1-83BD-7F7D67A28E95}" destId="{3DE70C48-E2EE-464C-9E3F-C126CA4EF6DF}" srcOrd="0" destOrd="0" presId="urn:microsoft.com/office/officeart/2005/8/layout/hierarchy6"/>
    <dgm:cxn modelId="{13321D7F-4D01-4300-95FD-0B3FA89A99B2}" type="presParOf" srcId="{7FAD45CE-4AF5-41B1-83BD-7F7D67A28E95}" destId="{E79206D8-1E66-42FC-BA2A-27642C643A47}" srcOrd="1" destOrd="0" presId="urn:microsoft.com/office/officeart/2005/8/layout/hierarchy6"/>
    <dgm:cxn modelId="{A1C84EF2-DBC3-4C11-BFE2-F634E584FD01}" type="presParOf" srcId="{E79206D8-1E66-42FC-BA2A-27642C643A47}" destId="{B18668F7-DCFA-4101-9163-A121DFAD7464}" srcOrd="0" destOrd="0" presId="urn:microsoft.com/office/officeart/2005/8/layout/hierarchy6"/>
    <dgm:cxn modelId="{6B05CB5F-7368-4DD6-9C99-9B6AABB96284}" type="presParOf" srcId="{E79206D8-1E66-42FC-BA2A-27642C643A47}" destId="{9573BBE7-A154-46A5-AE9E-11AD3D459129}" srcOrd="1" destOrd="0" presId="urn:microsoft.com/office/officeart/2005/8/layout/hierarchy6"/>
    <dgm:cxn modelId="{CE6F07C6-4B60-4A0D-9B37-E3E224737D36}" type="presParOf" srcId="{9573BBE7-A154-46A5-AE9E-11AD3D459129}" destId="{DD6B520D-2F9F-48A5-81EE-2FD627F5591E}" srcOrd="0" destOrd="0" presId="urn:microsoft.com/office/officeart/2005/8/layout/hierarchy6"/>
    <dgm:cxn modelId="{A1360C49-E5CE-4DFF-A486-1A7E296F34B7}" type="presParOf" srcId="{9573BBE7-A154-46A5-AE9E-11AD3D459129}" destId="{ADD0535C-1BE7-40F7-ABF8-4BB860850348}" srcOrd="1" destOrd="0" presId="urn:microsoft.com/office/officeart/2005/8/layout/hierarchy6"/>
    <dgm:cxn modelId="{C2393F8B-337D-47DD-B0EE-762B42A358CB}" type="presParOf" srcId="{ADD0535C-1BE7-40F7-ABF8-4BB860850348}" destId="{FBB9085E-014D-4605-924F-28C525A311FC}" srcOrd="0" destOrd="0" presId="urn:microsoft.com/office/officeart/2005/8/layout/hierarchy6"/>
    <dgm:cxn modelId="{42A0088E-5E02-4FE1-9835-20255C1ECDD8}" type="presParOf" srcId="{ADD0535C-1BE7-40F7-ABF8-4BB860850348}" destId="{FD314854-2D78-41FE-B4B7-569446401314}" srcOrd="1" destOrd="0" presId="urn:microsoft.com/office/officeart/2005/8/layout/hierarchy6"/>
    <dgm:cxn modelId="{10EC37DA-E1F1-466E-99C0-AB3E87D58465}" type="presParOf" srcId="{FD314854-2D78-41FE-B4B7-569446401314}" destId="{46232CD6-2D89-45C9-B093-04D6F16CA127}" srcOrd="0" destOrd="0" presId="urn:microsoft.com/office/officeart/2005/8/layout/hierarchy6"/>
    <dgm:cxn modelId="{45C34A73-B11E-41B3-87AA-2B5797A13EBB}" type="presParOf" srcId="{FD314854-2D78-41FE-B4B7-569446401314}" destId="{73DE0542-1FF2-40D1-B12A-FCA85C053A00}" srcOrd="1" destOrd="0" presId="urn:microsoft.com/office/officeart/2005/8/layout/hierarchy6"/>
    <dgm:cxn modelId="{B7D93534-4B96-411F-86DC-20D0B2AD3FAA}" type="presParOf" srcId="{73DE0542-1FF2-40D1-B12A-FCA85C053A00}" destId="{BC8692BA-BF9C-42F6-8A78-BC6B4A932BED}" srcOrd="0" destOrd="0" presId="urn:microsoft.com/office/officeart/2005/8/layout/hierarchy6"/>
    <dgm:cxn modelId="{CF9E0355-76DC-4ABA-8BD1-AA8A1386EBE0}" type="presParOf" srcId="{73DE0542-1FF2-40D1-B12A-FCA85C053A00}" destId="{0E75BA91-E911-4B03-B6A9-65776BD6D7BE}" srcOrd="1" destOrd="0" presId="urn:microsoft.com/office/officeart/2005/8/layout/hierarchy6"/>
    <dgm:cxn modelId="{6A35F74C-7B91-487A-8421-04AC21D0A609}" type="presParOf" srcId="{0E75BA91-E911-4B03-B6A9-65776BD6D7BE}" destId="{CA027E4C-551E-4979-9040-323EDAFF1CAA}" srcOrd="0" destOrd="0" presId="urn:microsoft.com/office/officeart/2005/8/layout/hierarchy6"/>
    <dgm:cxn modelId="{02947A6F-274F-436B-815A-41427C2BB41A}" type="presParOf" srcId="{0E75BA91-E911-4B03-B6A9-65776BD6D7BE}" destId="{274C65CF-FC52-4A02-B862-EDC645F4499C}" srcOrd="1" destOrd="0" presId="urn:microsoft.com/office/officeart/2005/8/layout/hierarchy6"/>
    <dgm:cxn modelId="{FAAD6AAE-0966-42B4-A98E-0514FED4C754}" type="presParOf" srcId="{274C65CF-FC52-4A02-B862-EDC645F4499C}" destId="{11B9C900-97DD-4385-9267-D5F5412FB9CC}" srcOrd="0" destOrd="0" presId="urn:microsoft.com/office/officeart/2005/8/layout/hierarchy6"/>
    <dgm:cxn modelId="{8A89A074-7BAD-4A9D-ACF1-F2C38F49EDD7}" type="presParOf" srcId="{274C65CF-FC52-4A02-B862-EDC645F4499C}" destId="{A937382D-EE36-456E-BC44-12EC32C04BCB}" srcOrd="1" destOrd="0" presId="urn:microsoft.com/office/officeart/2005/8/layout/hierarchy6"/>
    <dgm:cxn modelId="{1461C366-6EF8-4745-9C42-96B25B873EE8}" type="presParOf" srcId="{A937382D-EE36-456E-BC44-12EC32C04BCB}" destId="{E91FA8C7-785C-4C87-904E-141B1CAA8100}" srcOrd="0" destOrd="0" presId="urn:microsoft.com/office/officeart/2005/8/layout/hierarchy6"/>
    <dgm:cxn modelId="{022A7958-0DA7-45A7-8073-A388C392142A}" type="presParOf" srcId="{A937382D-EE36-456E-BC44-12EC32C04BCB}" destId="{F272A2A8-8C6E-457A-8F15-02E1B6F753CE}" srcOrd="1" destOrd="0" presId="urn:microsoft.com/office/officeart/2005/8/layout/hierarchy6"/>
    <dgm:cxn modelId="{75154A90-4D1A-48F3-9F37-9705D47C269B}" type="presParOf" srcId="{F272A2A8-8C6E-457A-8F15-02E1B6F753CE}" destId="{D8A8194C-7E5F-4DDE-840F-81D96CB44581}" srcOrd="0" destOrd="0" presId="urn:microsoft.com/office/officeart/2005/8/layout/hierarchy6"/>
    <dgm:cxn modelId="{DE81AC63-D0B9-4249-A7BE-62BA87EEB55D}" type="presParOf" srcId="{F272A2A8-8C6E-457A-8F15-02E1B6F753CE}" destId="{036FC8E6-8246-4C77-BC52-58AEBD0EE9B7}" srcOrd="1" destOrd="0" presId="urn:microsoft.com/office/officeart/2005/8/layout/hierarchy6"/>
    <dgm:cxn modelId="{65F4A873-95AE-47D0-8789-8830F5E33BF4}" type="presParOf" srcId="{036FC8E6-8246-4C77-BC52-58AEBD0EE9B7}" destId="{0528DD56-767D-4BEB-8D27-D11F82339934}" srcOrd="0" destOrd="0" presId="urn:microsoft.com/office/officeart/2005/8/layout/hierarchy6"/>
    <dgm:cxn modelId="{3542AF84-B781-4FA4-894F-E19E88D1E86D}" type="presParOf" srcId="{036FC8E6-8246-4C77-BC52-58AEBD0EE9B7}" destId="{83B2940C-0E74-4DDA-8135-7B9FDCCD6F58}" srcOrd="1" destOrd="0" presId="urn:microsoft.com/office/officeart/2005/8/layout/hierarchy6"/>
    <dgm:cxn modelId="{D3E92739-B0F9-4F4D-A7B7-E36DC119B300}" type="presParOf" srcId="{83B2940C-0E74-4DDA-8135-7B9FDCCD6F58}" destId="{F593EBF6-82F8-48D2-A725-E501148FEB7E}" srcOrd="0" destOrd="0" presId="urn:microsoft.com/office/officeart/2005/8/layout/hierarchy6"/>
    <dgm:cxn modelId="{7F5A92A7-227D-4BA2-956D-58756848B2E5}" type="presParOf" srcId="{83B2940C-0E74-4DDA-8135-7B9FDCCD6F58}" destId="{B0B9DB96-9FEA-440A-AC67-6A403C4A086F}" srcOrd="1" destOrd="0" presId="urn:microsoft.com/office/officeart/2005/8/layout/hierarchy6"/>
    <dgm:cxn modelId="{E75AC4B5-2799-4E4D-B476-6461F5E03CA0}" type="presParOf" srcId="{B0B9DB96-9FEA-440A-AC67-6A403C4A086F}" destId="{5CDDF73D-D605-4229-9AB3-2F87A6BA4892}" srcOrd="0" destOrd="0" presId="urn:microsoft.com/office/officeart/2005/8/layout/hierarchy6"/>
    <dgm:cxn modelId="{BA26C731-45E8-44C7-B0A4-792FB21EC627}" type="presParOf" srcId="{B0B9DB96-9FEA-440A-AC67-6A403C4A086F}" destId="{D30D32A3-9B2E-4DB4-9739-3F0A38518F1A}" srcOrd="1" destOrd="0" presId="urn:microsoft.com/office/officeart/2005/8/layout/hierarchy6"/>
    <dgm:cxn modelId="{7AB594DC-EEEC-4C52-B90A-B257288BC7C0}" type="presParOf" srcId="{D30D32A3-9B2E-4DB4-9739-3F0A38518F1A}" destId="{253ACB89-706C-48DA-BDDB-C859D521274C}" srcOrd="0" destOrd="0" presId="urn:microsoft.com/office/officeart/2005/8/layout/hierarchy6"/>
    <dgm:cxn modelId="{1D29685E-C7AB-45C4-9ED1-FF7D9D9C67E9}" type="presParOf" srcId="{D30D32A3-9B2E-4DB4-9739-3F0A38518F1A}" destId="{CF315CF9-52A2-4A48-A044-70C759D15FF8}" srcOrd="1" destOrd="0" presId="urn:microsoft.com/office/officeart/2005/8/layout/hierarchy6"/>
    <dgm:cxn modelId="{0C024ABA-9769-45CD-B225-04CB8DFBA9BC}" type="presParOf" srcId="{CF315CF9-52A2-4A48-A044-70C759D15FF8}" destId="{71C6269B-12AF-4A1E-BA95-10292792E821}" srcOrd="0" destOrd="0" presId="urn:microsoft.com/office/officeart/2005/8/layout/hierarchy6"/>
    <dgm:cxn modelId="{F082EE13-52D6-4D0E-BFBF-64DFEB187115}" type="presParOf" srcId="{CF315CF9-52A2-4A48-A044-70C759D15FF8}" destId="{D58C7122-2D1A-4CA0-A081-D0FE7B85E779}" srcOrd="1" destOrd="0" presId="urn:microsoft.com/office/officeart/2005/8/layout/hierarchy6"/>
    <dgm:cxn modelId="{A2051325-E6D6-467C-9855-184890D14B17}" type="presParOf" srcId="{D58C7122-2D1A-4CA0-A081-D0FE7B85E779}" destId="{07EC2C25-6C39-4B87-BD92-595D16355D64}" srcOrd="0" destOrd="0" presId="urn:microsoft.com/office/officeart/2005/8/layout/hierarchy6"/>
    <dgm:cxn modelId="{A2DDB69C-79AA-4A6D-824C-8958C3251F9D}" type="presParOf" srcId="{D58C7122-2D1A-4CA0-A081-D0FE7B85E779}" destId="{EDAA1B93-2EC9-44D4-A320-DC0283E1695C}" srcOrd="1" destOrd="0" presId="urn:microsoft.com/office/officeart/2005/8/layout/hierarchy6"/>
    <dgm:cxn modelId="{DF0541E6-9167-4B0B-BC2C-CDAF40B0E22F}" type="presParOf" srcId="{EDAA1B93-2EC9-44D4-A320-DC0283E1695C}" destId="{8ACED351-76D4-47E8-86AA-C8126D4218F1}" srcOrd="0" destOrd="0" presId="urn:microsoft.com/office/officeart/2005/8/layout/hierarchy6"/>
    <dgm:cxn modelId="{B3EC5CBD-D7D4-4143-AAC4-A9E7EE4AF692}" type="presParOf" srcId="{EDAA1B93-2EC9-44D4-A320-DC0283E1695C}" destId="{1D43B3C1-BE34-47DC-BD6D-4E7D48C12A1D}" srcOrd="1" destOrd="0" presId="urn:microsoft.com/office/officeart/2005/8/layout/hierarchy6"/>
    <dgm:cxn modelId="{734F4468-BA21-4EC4-87A1-B30C00B569D6}" type="presParOf" srcId="{31A788AC-2378-4229-946F-817C83AF5DAA}" destId="{C6369D94-464A-4681-8007-6FB011DA7D17}"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C34493-4E53-4C2A-BC2A-28A578B89378}">
      <dsp:nvSpPr>
        <dsp:cNvPr id="0" name=""/>
        <dsp:cNvSpPr/>
      </dsp:nvSpPr>
      <dsp:spPr>
        <a:xfrm>
          <a:off x="2425127" y="693868"/>
          <a:ext cx="872698" cy="30923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НАДЗОРНИ ОДБОР</a:t>
          </a:r>
          <a:endParaRPr lang="en-US" sz="800" kern="1200">
            <a:solidFill>
              <a:sysClr val="window" lastClr="FFFFFF"/>
            </a:solidFill>
            <a:latin typeface="Calibri"/>
            <a:ea typeface="+mn-ea"/>
            <a:cs typeface="+mn-cs"/>
          </a:endParaRPr>
        </a:p>
      </dsp:txBody>
      <dsp:txXfrm>
        <a:off x="2434184" y="702925"/>
        <a:ext cx="854584" cy="291124"/>
      </dsp:txXfrm>
    </dsp:sp>
    <dsp:sp modelId="{3C3F9214-3BDD-4FA4-9A3E-9004980D3085}">
      <dsp:nvSpPr>
        <dsp:cNvPr id="0" name=""/>
        <dsp:cNvSpPr/>
      </dsp:nvSpPr>
      <dsp:spPr>
        <a:xfrm>
          <a:off x="2815756" y="957387"/>
          <a:ext cx="91440" cy="91440"/>
        </a:xfrm>
        <a:custGeom>
          <a:avLst/>
          <a:gdLst/>
          <a:ahLst/>
          <a:cxnLst/>
          <a:rect l="0" t="0" r="0" b="0"/>
          <a:pathLst>
            <a:path>
              <a:moveTo>
                <a:pt x="45720" y="45720"/>
              </a:moveTo>
              <a:lnTo>
                <a:pt x="45720" y="74621"/>
              </a:lnTo>
              <a:lnTo>
                <a:pt x="53942" y="74621"/>
              </a:lnTo>
              <a:lnTo>
                <a:pt x="53942" y="10352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684615-2FBE-47CA-AC57-CBC41FEC31F7}">
      <dsp:nvSpPr>
        <dsp:cNvPr id="0" name=""/>
        <dsp:cNvSpPr/>
      </dsp:nvSpPr>
      <dsp:spPr>
        <a:xfrm>
          <a:off x="2416351" y="1060082"/>
          <a:ext cx="906458" cy="2429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ДИРЕКТОР</a:t>
          </a:r>
          <a:endParaRPr lang="en-US" sz="800" kern="1200">
            <a:solidFill>
              <a:sysClr val="window" lastClr="FFFFFF"/>
            </a:solidFill>
            <a:latin typeface="Calibri"/>
            <a:ea typeface="+mn-ea"/>
            <a:cs typeface="+mn-cs"/>
          </a:endParaRPr>
        </a:p>
      </dsp:txBody>
      <dsp:txXfrm>
        <a:off x="2423466" y="1067197"/>
        <a:ext cx="892228" cy="228690"/>
      </dsp:txXfrm>
    </dsp:sp>
    <dsp:sp modelId="{7AA7570B-D598-4906-8F0D-CBCE534C6B71}">
      <dsp:nvSpPr>
        <dsp:cNvPr id="0" name=""/>
        <dsp:cNvSpPr/>
      </dsp:nvSpPr>
      <dsp:spPr>
        <a:xfrm>
          <a:off x="2823621" y="1303003"/>
          <a:ext cx="91440" cy="108701"/>
        </a:xfrm>
        <a:custGeom>
          <a:avLst/>
          <a:gdLst/>
          <a:ahLst/>
          <a:cxnLst/>
          <a:rect l="0" t="0" r="0" b="0"/>
          <a:pathLst>
            <a:path>
              <a:moveTo>
                <a:pt x="45963" y="0"/>
              </a:moveTo>
              <a:lnTo>
                <a:pt x="45963" y="55141"/>
              </a:lnTo>
              <a:lnTo>
                <a:pt x="45720" y="55141"/>
              </a:lnTo>
              <a:lnTo>
                <a:pt x="45720" y="11028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A68D35A-A6DE-42CA-B527-A69228B97504}">
      <dsp:nvSpPr>
        <dsp:cNvPr id="0" name=""/>
        <dsp:cNvSpPr/>
      </dsp:nvSpPr>
      <dsp:spPr>
        <a:xfrm>
          <a:off x="2445990" y="1411705"/>
          <a:ext cx="846700" cy="2370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ТЕХНИЧКИ ДИРЕКТОР</a:t>
          </a:r>
          <a:endParaRPr lang="en-US" sz="800" kern="1200">
            <a:solidFill>
              <a:sysClr val="window" lastClr="FFFFFF"/>
            </a:solidFill>
            <a:latin typeface="Calibri"/>
            <a:ea typeface="+mn-ea"/>
            <a:cs typeface="+mn-cs"/>
          </a:endParaRPr>
        </a:p>
      </dsp:txBody>
      <dsp:txXfrm>
        <a:off x="2452932" y="1418647"/>
        <a:ext cx="832816" cy="223121"/>
      </dsp:txXfrm>
    </dsp:sp>
    <dsp:sp modelId="{6C5B3DF3-009C-4D99-89C8-79F0869BE2B2}">
      <dsp:nvSpPr>
        <dsp:cNvPr id="0" name=""/>
        <dsp:cNvSpPr/>
      </dsp:nvSpPr>
      <dsp:spPr>
        <a:xfrm>
          <a:off x="1271225" y="1648710"/>
          <a:ext cx="1598115" cy="769256"/>
        </a:xfrm>
        <a:custGeom>
          <a:avLst/>
          <a:gdLst/>
          <a:ahLst/>
          <a:cxnLst/>
          <a:rect l="0" t="0" r="0" b="0"/>
          <a:pathLst>
            <a:path>
              <a:moveTo>
                <a:pt x="1290786" y="0"/>
              </a:moveTo>
              <a:lnTo>
                <a:pt x="1290786" y="163907"/>
              </a:lnTo>
              <a:lnTo>
                <a:pt x="0" y="163907"/>
              </a:lnTo>
              <a:lnTo>
                <a:pt x="0" y="32781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B9DAD51-B562-4636-A159-ACFD3D25EC99}">
      <dsp:nvSpPr>
        <dsp:cNvPr id="0" name=""/>
        <dsp:cNvSpPr/>
      </dsp:nvSpPr>
      <dsp:spPr>
        <a:xfrm>
          <a:off x="698501" y="2417967"/>
          <a:ext cx="1145448" cy="499799"/>
        </a:xfrm>
        <a:prstGeom prst="roundRect">
          <a:avLst>
            <a:gd name="adj" fmla="val 10000"/>
          </a:avLst>
        </a:prstGeom>
        <a:solidFill>
          <a:srgbClr val="8064A2">
            <a:lumMod val="75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СЕКТОР ВОДОВОД, КАНАЛИЗАЦИЈА И КОМУНАЛНА ХИГИЈЕНА</a:t>
          </a:r>
          <a:endParaRPr lang="en-US" sz="800" kern="1200">
            <a:solidFill>
              <a:sysClr val="window" lastClr="FFFFFF"/>
            </a:solidFill>
            <a:latin typeface="Calibri"/>
            <a:ea typeface="+mn-ea"/>
            <a:cs typeface="+mn-cs"/>
          </a:endParaRPr>
        </a:p>
      </dsp:txBody>
      <dsp:txXfrm>
        <a:off x="713140" y="2432606"/>
        <a:ext cx="1116170" cy="470521"/>
      </dsp:txXfrm>
    </dsp:sp>
    <dsp:sp modelId="{BE23A526-41A4-4D4E-9A09-398A9CFED70B}">
      <dsp:nvSpPr>
        <dsp:cNvPr id="0" name=""/>
        <dsp:cNvSpPr/>
      </dsp:nvSpPr>
      <dsp:spPr>
        <a:xfrm>
          <a:off x="368658" y="2917766"/>
          <a:ext cx="902567" cy="520231"/>
        </a:xfrm>
        <a:custGeom>
          <a:avLst/>
          <a:gdLst/>
          <a:ahLst/>
          <a:cxnLst/>
          <a:rect l="0" t="0" r="0" b="0"/>
          <a:pathLst>
            <a:path>
              <a:moveTo>
                <a:pt x="207955" y="0"/>
              </a:moveTo>
              <a:lnTo>
                <a:pt x="207955" y="263897"/>
              </a:lnTo>
              <a:lnTo>
                <a:pt x="0" y="263897"/>
              </a:lnTo>
              <a:lnTo>
                <a:pt x="0" y="52779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2C7268E-43BD-439D-86FA-4385EA5E86D7}">
      <dsp:nvSpPr>
        <dsp:cNvPr id="0" name=""/>
        <dsp:cNvSpPr/>
      </dsp:nvSpPr>
      <dsp:spPr>
        <a:xfrm>
          <a:off x="1374" y="3437998"/>
          <a:ext cx="734567" cy="376077"/>
        </a:xfrm>
        <a:prstGeom prst="roundRect">
          <a:avLst>
            <a:gd name="adj" fmla="val 10000"/>
          </a:avLst>
        </a:prstGeom>
        <a:solidFill>
          <a:srgbClr val="00206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a:off x="12389" y="3449013"/>
        <a:ext cx="712537" cy="354047"/>
      </dsp:txXfrm>
    </dsp:sp>
    <dsp:sp modelId="{173DE1C3-C61E-4500-9009-E528C434C9CB}">
      <dsp:nvSpPr>
        <dsp:cNvPr id="0" name=""/>
        <dsp:cNvSpPr/>
      </dsp:nvSpPr>
      <dsp:spPr>
        <a:xfrm>
          <a:off x="319128" y="3814076"/>
          <a:ext cx="91440" cy="174196"/>
        </a:xfrm>
        <a:custGeom>
          <a:avLst/>
          <a:gdLst/>
          <a:ahLst/>
          <a:cxnLst/>
          <a:rect l="0" t="0" r="0" b="0"/>
          <a:pathLst>
            <a:path>
              <a:moveTo>
                <a:pt x="49584" y="0"/>
              </a:moveTo>
              <a:lnTo>
                <a:pt x="49584" y="88364"/>
              </a:lnTo>
              <a:lnTo>
                <a:pt x="45720" y="88364"/>
              </a:lnTo>
              <a:lnTo>
                <a:pt x="45720" y="17672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69DC67-80FA-4502-917C-0AD6AFB9AD4C}">
      <dsp:nvSpPr>
        <dsp:cNvPr id="0" name=""/>
        <dsp:cNvSpPr/>
      </dsp:nvSpPr>
      <dsp:spPr>
        <a:xfrm>
          <a:off x="908" y="3988272"/>
          <a:ext cx="727880" cy="62015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КООРДИНАТОР ВОДОИНСТАЛАТЕР</a:t>
          </a:r>
          <a:endParaRPr lang="en-US" sz="800" kern="1200">
            <a:solidFill>
              <a:sysClr val="window" lastClr="FFFFFF"/>
            </a:solidFill>
            <a:latin typeface="Calibri"/>
            <a:ea typeface="+mn-ea"/>
            <a:cs typeface="+mn-cs"/>
          </a:endParaRPr>
        </a:p>
      </dsp:txBody>
      <dsp:txXfrm>
        <a:off x="19072" y="4006436"/>
        <a:ext cx="691552" cy="583826"/>
      </dsp:txXfrm>
    </dsp:sp>
    <dsp:sp modelId="{E7C2866E-83FA-45E7-B37E-D3506E8306CE}">
      <dsp:nvSpPr>
        <dsp:cNvPr id="0" name=""/>
        <dsp:cNvSpPr/>
      </dsp:nvSpPr>
      <dsp:spPr>
        <a:xfrm>
          <a:off x="319128" y="4608427"/>
          <a:ext cx="91440" cy="787056"/>
        </a:xfrm>
        <a:custGeom>
          <a:avLst/>
          <a:gdLst/>
          <a:ahLst/>
          <a:cxnLst/>
          <a:rect l="0" t="0" r="0" b="0"/>
          <a:pathLst>
            <a:path>
              <a:moveTo>
                <a:pt x="45720" y="0"/>
              </a:moveTo>
              <a:lnTo>
                <a:pt x="45720" y="399250"/>
              </a:lnTo>
              <a:lnTo>
                <a:pt x="46582" y="399250"/>
              </a:lnTo>
              <a:lnTo>
                <a:pt x="46582" y="79850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2320ADD-55BD-4F32-A4F8-3510EB3EB564}">
      <dsp:nvSpPr>
        <dsp:cNvPr id="0" name=""/>
        <dsp:cNvSpPr/>
      </dsp:nvSpPr>
      <dsp:spPr>
        <a:xfrm>
          <a:off x="1758" y="5395484"/>
          <a:ext cx="727880" cy="2345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ПОМОЋНИ РАДНИК</a:t>
          </a:r>
          <a:endParaRPr lang="en-US" sz="800" kern="1200">
            <a:solidFill>
              <a:sysClr val="window" lastClr="FFFFFF"/>
            </a:solidFill>
            <a:latin typeface="Calibri"/>
            <a:ea typeface="+mn-ea"/>
            <a:cs typeface="+mn-cs"/>
          </a:endParaRPr>
        </a:p>
      </dsp:txBody>
      <dsp:txXfrm>
        <a:off x="8627" y="5402353"/>
        <a:ext cx="714142" cy="220789"/>
      </dsp:txXfrm>
    </dsp:sp>
    <dsp:sp modelId="{8988AFE7-580D-4D04-9D8E-0A3A30EF6A5F}">
      <dsp:nvSpPr>
        <dsp:cNvPr id="0" name=""/>
        <dsp:cNvSpPr/>
      </dsp:nvSpPr>
      <dsp:spPr>
        <a:xfrm>
          <a:off x="319128" y="4713201"/>
          <a:ext cx="91440" cy="916810"/>
        </a:xfrm>
        <a:custGeom>
          <a:avLst/>
          <a:gdLst/>
          <a:ahLst/>
          <a:cxnLst/>
          <a:rect l="0" t="0" r="0" b="0"/>
          <a:pathLst>
            <a:path>
              <a:moveTo>
                <a:pt x="46582" y="930140"/>
              </a:moveTo>
              <a:lnTo>
                <a:pt x="45720" y="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8D9168-D8C5-4B23-8EED-EE60709E2794}">
      <dsp:nvSpPr>
        <dsp:cNvPr id="0" name=""/>
        <dsp:cNvSpPr/>
      </dsp:nvSpPr>
      <dsp:spPr>
        <a:xfrm>
          <a:off x="908" y="4713201"/>
          <a:ext cx="727880" cy="23103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ВОДОИНСТАЛАТЕР</a:t>
          </a:r>
          <a:endParaRPr lang="en-US" sz="800" kern="1200">
            <a:solidFill>
              <a:sysClr val="window" lastClr="FFFFFF"/>
            </a:solidFill>
            <a:latin typeface="Calibri"/>
            <a:ea typeface="+mn-ea"/>
            <a:cs typeface="+mn-cs"/>
          </a:endParaRPr>
        </a:p>
      </dsp:txBody>
      <dsp:txXfrm>
        <a:off x="7675" y="4719968"/>
        <a:ext cx="714346" cy="217504"/>
      </dsp:txXfrm>
    </dsp:sp>
    <dsp:sp modelId="{25B396C4-05D1-4434-B014-2A2F127FE0DB}">
      <dsp:nvSpPr>
        <dsp:cNvPr id="0" name=""/>
        <dsp:cNvSpPr/>
      </dsp:nvSpPr>
      <dsp:spPr>
        <a:xfrm>
          <a:off x="319128" y="4898519"/>
          <a:ext cx="91440" cy="91440"/>
        </a:xfrm>
        <a:custGeom>
          <a:avLst/>
          <a:gdLst/>
          <a:ahLst/>
          <a:cxnLst/>
          <a:rect l="0" t="0" r="0" b="0"/>
          <a:pathLst>
            <a:path>
              <a:moveTo>
                <a:pt x="45720" y="45720"/>
              </a:moveTo>
              <a:lnTo>
                <a:pt x="45720" y="73980"/>
              </a:lnTo>
              <a:lnTo>
                <a:pt x="67629" y="73980"/>
              </a:lnTo>
              <a:lnTo>
                <a:pt x="67629" y="10224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B054D1-8BC3-4F31-9358-52FF470C0842}">
      <dsp:nvSpPr>
        <dsp:cNvPr id="0" name=""/>
        <dsp:cNvSpPr/>
      </dsp:nvSpPr>
      <dsp:spPr>
        <a:xfrm>
          <a:off x="52927" y="4999950"/>
          <a:ext cx="667034" cy="24413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Latn-RS" sz="500" kern="1200">
              <a:solidFill>
                <a:sysClr val="window" lastClr="FFFFFF"/>
              </a:solidFill>
              <a:latin typeface="Calibri"/>
              <a:ea typeface="+mn-ea"/>
              <a:cs typeface="+mn-cs"/>
            </a:rPr>
            <a:t>E</a:t>
          </a:r>
          <a:r>
            <a:rPr lang="sr-Cyrl-RS" sz="500" kern="1200">
              <a:solidFill>
                <a:sysClr val="window" lastClr="FFFFFF"/>
              </a:solidFill>
              <a:latin typeface="Calibri"/>
              <a:ea typeface="+mn-ea"/>
              <a:cs typeface="+mn-cs"/>
            </a:rPr>
            <a:t>ЕЛЕКТРОИНСТАЛАТЕР</a:t>
          </a:r>
          <a:endParaRPr lang="en-US" sz="500" kern="1200">
            <a:solidFill>
              <a:sysClr val="window" lastClr="FFFFFF"/>
            </a:solidFill>
            <a:latin typeface="Calibri"/>
            <a:ea typeface="+mn-ea"/>
            <a:cs typeface="+mn-cs"/>
          </a:endParaRPr>
        </a:p>
      </dsp:txBody>
      <dsp:txXfrm>
        <a:off x="60077" y="5007100"/>
        <a:ext cx="652734" cy="229835"/>
      </dsp:txXfrm>
    </dsp:sp>
    <dsp:sp modelId="{766BD553-EAE4-4F74-91FC-0D02FB20D3D1}">
      <dsp:nvSpPr>
        <dsp:cNvPr id="0" name=""/>
        <dsp:cNvSpPr/>
      </dsp:nvSpPr>
      <dsp:spPr>
        <a:xfrm>
          <a:off x="1225505" y="2917766"/>
          <a:ext cx="91440" cy="527086"/>
        </a:xfrm>
        <a:custGeom>
          <a:avLst/>
          <a:gdLst/>
          <a:ahLst/>
          <a:cxnLst/>
          <a:rect l="0" t="0" r="0" b="0"/>
          <a:pathLst>
            <a:path>
              <a:moveTo>
                <a:pt x="0" y="0"/>
              </a:moveTo>
              <a:lnTo>
                <a:pt x="0" y="267375"/>
              </a:lnTo>
              <a:lnTo>
                <a:pt x="756593" y="267375"/>
              </a:lnTo>
              <a:lnTo>
                <a:pt x="756593" y="53475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9608926-149A-4D22-90E0-5EE18C04056B}">
      <dsp:nvSpPr>
        <dsp:cNvPr id="0" name=""/>
        <dsp:cNvSpPr/>
      </dsp:nvSpPr>
      <dsp:spPr>
        <a:xfrm>
          <a:off x="928836" y="3444853"/>
          <a:ext cx="781095" cy="357054"/>
        </a:xfrm>
        <a:prstGeom prst="roundRect">
          <a:avLst>
            <a:gd name="adj" fmla="val 10000"/>
          </a:avLst>
        </a:prstGeom>
        <a:solidFill>
          <a:srgbClr val="00206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СЛУЖБА КОМУНАЛНА ХИГИЈЕНА</a:t>
          </a:r>
          <a:endParaRPr lang="en-US" sz="800" kern="1200">
            <a:solidFill>
              <a:sysClr val="window" lastClr="FFFFFF"/>
            </a:solidFill>
            <a:latin typeface="Calibri"/>
            <a:ea typeface="+mn-ea"/>
            <a:cs typeface="+mn-cs"/>
          </a:endParaRPr>
        </a:p>
      </dsp:txBody>
      <dsp:txXfrm>
        <a:off x="939294" y="3455311"/>
        <a:ext cx="760179" cy="336138"/>
      </dsp:txXfrm>
    </dsp:sp>
    <dsp:sp modelId="{C4563CEC-FD3F-4578-914D-3609679E67AE}">
      <dsp:nvSpPr>
        <dsp:cNvPr id="0" name=""/>
        <dsp:cNvSpPr/>
      </dsp:nvSpPr>
      <dsp:spPr>
        <a:xfrm>
          <a:off x="1273199" y="3801907"/>
          <a:ext cx="91440" cy="183815"/>
        </a:xfrm>
        <a:custGeom>
          <a:avLst/>
          <a:gdLst/>
          <a:ahLst/>
          <a:cxnLst/>
          <a:rect l="0" t="0" r="0" b="0"/>
          <a:pathLst>
            <a:path>
              <a:moveTo>
                <a:pt x="46191" y="0"/>
              </a:moveTo>
              <a:lnTo>
                <a:pt x="46191" y="93244"/>
              </a:lnTo>
              <a:lnTo>
                <a:pt x="45720" y="93244"/>
              </a:lnTo>
              <a:lnTo>
                <a:pt x="45720" y="18648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6DB080-A1AD-45D1-BC87-B31A8C1D4E24}">
      <dsp:nvSpPr>
        <dsp:cNvPr id="0" name=""/>
        <dsp:cNvSpPr/>
      </dsp:nvSpPr>
      <dsp:spPr>
        <a:xfrm>
          <a:off x="822155" y="3985723"/>
          <a:ext cx="993527" cy="48710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ВОЗАЧ КОМУНАЛНОГ ВОЗИЛА АУТОСМЕЋАР</a:t>
          </a:r>
          <a:endParaRPr lang="en-US" sz="800" kern="1200">
            <a:solidFill>
              <a:sysClr val="window" lastClr="FFFFFF"/>
            </a:solidFill>
            <a:latin typeface="Calibri"/>
            <a:ea typeface="+mn-ea"/>
            <a:cs typeface="+mn-cs"/>
          </a:endParaRPr>
        </a:p>
      </dsp:txBody>
      <dsp:txXfrm>
        <a:off x="836422" y="3999990"/>
        <a:ext cx="964993" cy="458572"/>
      </dsp:txXfrm>
    </dsp:sp>
    <dsp:sp modelId="{183E447D-C9CD-4A3E-B856-84D0F48CED1C}">
      <dsp:nvSpPr>
        <dsp:cNvPr id="0" name=""/>
        <dsp:cNvSpPr/>
      </dsp:nvSpPr>
      <dsp:spPr>
        <a:xfrm>
          <a:off x="1263210" y="4472829"/>
          <a:ext cx="91440" cy="199998"/>
        </a:xfrm>
        <a:custGeom>
          <a:avLst/>
          <a:gdLst/>
          <a:ahLst/>
          <a:cxnLst/>
          <a:rect l="0" t="0" r="0" b="0"/>
          <a:pathLst>
            <a:path>
              <a:moveTo>
                <a:pt x="55853" y="0"/>
              </a:moveTo>
              <a:lnTo>
                <a:pt x="55853" y="101453"/>
              </a:lnTo>
              <a:lnTo>
                <a:pt x="45720" y="101453"/>
              </a:lnTo>
              <a:lnTo>
                <a:pt x="45720" y="20290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B515694-AFE3-4740-8742-8846BA914974}">
      <dsp:nvSpPr>
        <dsp:cNvPr id="0" name=""/>
        <dsp:cNvSpPr/>
      </dsp:nvSpPr>
      <dsp:spPr>
        <a:xfrm>
          <a:off x="842231" y="4672828"/>
          <a:ext cx="933397" cy="4132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 ВОЗАЧ ТРАКТОРА</a:t>
          </a:r>
          <a:endParaRPr lang="en-US" sz="800" kern="1200">
            <a:solidFill>
              <a:sysClr val="window" lastClr="FFFFFF"/>
            </a:solidFill>
            <a:latin typeface="Calibri"/>
            <a:ea typeface="+mn-ea"/>
            <a:cs typeface="+mn-cs"/>
          </a:endParaRPr>
        </a:p>
      </dsp:txBody>
      <dsp:txXfrm>
        <a:off x="854334" y="4684931"/>
        <a:ext cx="909191" cy="389031"/>
      </dsp:txXfrm>
    </dsp:sp>
    <dsp:sp modelId="{78C5B434-7B02-40DA-9726-4371F47D4DA8}">
      <dsp:nvSpPr>
        <dsp:cNvPr id="0" name=""/>
        <dsp:cNvSpPr/>
      </dsp:nvSpPr>
      <dsp:spPr>
        <a:xfrm>
          <a:off x="1263210" y="5040345"/>
          <a:ext cx="91440" cy="91440"/>
        </a:xfrm>
        <a:custGeom>
          <a:avLst/>
          <a:gdLst/>
          <a:ahLst/>
          <a:cxnLst/>
          <a:rect l="0" t="0" r="0" b="0"/>
          <a:pathLst>
            <a:path>
              <a:moveTo>
                <a:pt x="45720" y="45720"/>
              </a:moveTo>
              <a:lnTo>
                <a:pt x="45720" y="83143"/>
              </a:lnTo>
              <a:lnTo>
                <a:pt x="61779" y="83143"/>
              </a:lnTo>
              <a:lnTo>
                <a:pt x="61779" y="12056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7FBC3EC-2061-4E54-AA5A-DAC384C87FFD}">
      <dsp:nvSpPr>
        <dsp:cNvPr id="0" name=""/>
        <dsp:cNvSpPr/>
      </dsp:nvSpPr>
      <dsp:spPr>
        <a:xfrm>
          <a:off x="836846" y="5159840"/>
          <a:ext cx="975826" cy="2609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ЧУВАР НА ДЕПОНИЈИ</a:t>
          </a:r>
          <a:endParaRPr lang="en-US" sz="800" kern="1200">
            <a:solidFill>
              <a:sysClr val="window" lastClr="FFFFFF"/>
            </a:solidFill>
            <a:latin typeface="Calibri"/>
            <a:ea typeface="+mn-ea"/>
            <a:cs typeface="+mn-cs"/>
          </a:endParaRPr>
        </a:p>
      </dsp:txBody>
      <dsp:txXfrm>
        <a:off x="844490" y="5167484"/>
        <a:ext cx="960538" cy="245688"/>
      </dsp:txXfrm>
    </dsp:sp>
    <dsp:sp modelId="{41CA6CFD-5B52-4D33-809E-898FCB16737B}">
      <dsp:nvSpPr>
        <dsp:cNvPr id="0" name=""/>
        <dsp:cNvSpPr/>
      </dsp:nvSpPr>
      <dsp:spPr>
        <a:xfrm>
          <a:off x="1279040" y="5420817"/>
          <a:ext cx="91440" cy="254942"/>
        </a:xfrm>
        <a:custGeom>
          <a:avLst/>
          <a:gdLst/>
          <a:ahLst/>
          <a:cxnLst/>
          <a:rect l="0" t="0" r="0" b="0"/>
          <a:pathLst>
            <a:path>
              <a:moveTo>
                <a:pt x="45720" y="0"/>
              </a:moveTo>
              <a:lnTo>
                <a:pt x="45720" y="129324"/>
              </a:lnTo>
              <a:lnTo>
                <a:pt x="60619" y="129324"/>
              </a:lnTo>
              <a:lnTo>
                <a:pt x="60619" y="258649"/>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F41B40-000E-4EC1-AB3E-39CB2B794351}">
      <dsp:nvSpPr>
        <dsp:cNvPr id="0" name=""/>
        <dsp:cNvSpPr/>
      </dsp:nvSpPr>
      <dsp:spPr>
        <a:xfrm>
          <a:off x="916940" y="5675760"/>
          <a:ext cx="845011" cy="3495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ЧИСТАЧ КОМУНАЛНИ ХИГИЈЕНИЧАР</a:t>
          </a:r>
          <a:endParaRPr lang="en-US" sz="800" kern="1200">
            <a:solidFill>
              <a:sysClr val="window" lastClr="FFFFFF"/>
            </a:solidFill>
            <a:latin typeface="Calibri"/>
            <a:ea typeface="+mn-ea"/>
            <a:cs typeface="+mn-cs"/>
          </a:endParaRPr>
        </a:p>
      </dsp:txBody>
      <dsp:txXfrm>
        <a:off x="927178" y="5685998"/>
        <a:ext cx="824535" cy="329075"/>
      </dsp:txXfrm>
    </dsp:sp>
    <dsp:sp modelId="{A6C31849-BAF4-4681-9305-1E44D8D3878E}">
      <dsp:nvSpPr>
        <dsp:cNvPr id="0" name=""/>
        <dsp:cNvSpPr/>
      </dsp:nvSpPr>
      <dsp:spPr>
        <a:xfrm>
          <a:off x="1271225" y="2872046"/>
          <a:ext cx="1664978" cy="91440"/>
        </a:xfrm>
        <a:custGeom>
          <a:avLst/>
          <a:gdLst/>
          <a:ahLst/>
          <a:cxnLst/>
          <a:rect l="0" t="0" r="0" b="0"/>
          <a:pathLst>
            <a:path>
              <a:moveTo>
                <a:pt x="0" y="0"/>
              </a:moveTo>
              <a:lnTo>
                <a:pt x="0" y="156876"/>
              </a:lnTo>
              <a:lnTo>
                <a:pt x="1101242" y="156876"/>
              </a:lnTo>
              <a:lnTo>
                <a:pt x="1101242" y="31375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2A21AD-6712-4972-B9EF-232CD676F82A}">
      <dsp:nvSpPr>
        <dsp:cNvPr id="0" name=""/>
        <dsp:cNvSpPr/>
      </dsp:nvSpPr>
      <dsp:spPr>
        <a:xfrm>
          <a:off x="2364487" y="2961004"/>
          <a:ext cx="1143433" cy="494677"/>
        </a:xfrm>
        <a:prstGeom prst="roundRect">
          <a:avLst>
            <a:gd name="adj" fmla="val 10000"/>
          </a:avLst>
        </a:prstGeom>
        <a:solidFill>
          <a:srgbClr val="8064A2">
            <a:lumMod val="75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СЕКТОР ЗА ОДРЖАВАЊЕ И ИЗГРАДЊУ ПУТЕВА</a:t>
          </a:r>
          <a:endParaRPr lang="sr-Latn-RS" sz="800" kern="1200">
            <a:solidFill>
              <a:sysClr val="window" lastClr="FFFFFF"/>
            </a:solidFill>
            <a:latin typeface="Calibri"/>
            <a:ea typeface="+mn-ea"/>
            <a:cs typeface="+mn-cs"/>
          </a:endParaRPr>
        </a:p>
      </dsp:txBody>
      <dsp:txXfrm>
        <a:off x="2378976" y="2975493"/>
        <a:ext cx="1114455" cy="465699"/>
      </dsp:txXfrm>
    </dsp:sp>
    <dsp:sp modelId="{D500C607-242B-49B1-8901-E424ADB3007C}">
      <dsp:nvSpPr>
        <dsp:cNvPr id="0" name=""/>
        <dsp:cNvSpPr/>
      </dsp:nvSpPr>
      <dsp:spPr>
        <a:xfrm>
          <a:off x="2890483" y="3455681"/>
          <a:ext cx="91440" cy="187328"/>
        </a:xfrm>
        <a:custGeom>
          <a:avLst/>
          <a:gdLst/>
          <a:ahLst/>
          <a:cxnLst/>
          <a:rect l="0" t="0" r="0" b="0"/>
          <a:pathLst>
            <a:path>
              <a:moveTo>
                <a:pt x="45720" y="0"/>
              </a:moveTo>
              <a:lnTo>
                <a:pt x="45720" y="95026"/>
              </a:lnTo>
              <a:lnTo>
                <a:pt x="50164" y="95026"/>
              </a:lnTo>
              <a:lnTo>
                <a:pt x="50164" y="19005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21F83D-31E5-4F47-AFC1-54A638E9D099}">
      <dsp:nvSpPr>
        <dsp:cNvPr id="0" name=""/>
        <dsp:cNvSpPr/>
      </dsp:nvSpPr>
      <dsp:spPr>
        <a:xfrm>
          <a:off x="2287568" y="3643010"/>
          <a:ext cx="1306032" cy="3495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КООРДИНАТОР СЕКТОРА  И ВОЗАЧ</a:t>
          </a:r>
          <a:endParaRPr lang="en-US" sz="800" kern="1200">
            <a:solidFill>
              <a:sysClr val="window" lastClr="FFFFFF"/>
            </a:solidFill>
            <a:latin typeface="Calibri"/>
            <a:ea typeface="+mn-ea"/>
            <a:cs typeface="+mn-cs"/>
          </a:endParaRPr>
        </a:p>
      </dsp:txBody>
      <dsp:txXfrm>
        <a:off x="2297805" y="3653247"/>
        <a:ext cx="1285558" cy="329044"/>
      </dsp:txXfrm>
    </dsp:sp>
    <dsp:sp modelId="{0ABCD5C5-7D63-4BED-9BC9-52428EED1628}">
      <dsp:nvSpPr>
        <dsp:cNvPr id="0" name=""/>
        <dsp:cNvSpPr/>
      </dsp:nvSpPr>
      <dsp:spPr>
        <a:xfrm>
          <a:off x="2847390" y="3992529"/>
          <a:ext cx="91440" cy="237495"/>
        </a:xfrm>
        <a:custGeom>
          <a:avLst/>
          <a:gdLst/>
          <a:ahLst/>
          <a:cxnLst/>
          <a:rect l="0" t="0" r="0" b="0"/>
          <a:pathLst>
            <a:path>
              <a:moveTo>
                <a:pt x="93884" y="0"/>
              </a:moveTo>
              <a:lnTo>
                <a:pt x="93884" y="120474"/>
              </a:lnTo>
              <a:lnTo>
                <a:pt x="45720" y="120474"/>
              </a:lnTo>
              <a:lnTo>
                <a:pt x="45720" y="24094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9A307D-E9BE-4125-8900-1A3F22037D6E}">
      <dsp:nvSpPr>
        <dsp:cNvPr id="0" name=""/>
        <dsp:cNvSpPr/>
      </dsp:nvSpPr>
      <dsp:spPr>
        <a:xfrm>
          <a:off x="2244917" y="4230024"/>
          <a:ext cx="1296386" cy="3243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ВОЗАЧ КАМИОНА</a:t>
          </a:r>
          <a:endParaRPr lang="en-US" sz="800" kern="1200">
            <a:solidFill>
              <a:sysClr val="window" lastClr="FFFFFF"/>
            </a:solidFill>
            <a:latin typeface="Calibri"/>
            <a:ea typeface="+mn-ea"/>
            <a:cs typeface="+mn-cs"/>
          </a:endParaRPr>
        </a:p>
      </dsp:txBody>
      <dsp:txXfrm>
        <a:off x="2254417" y="4239524"/>
        <a:ext cx="1277386" cy="305351"/>
      </dsp:txXfrm>
    </dsp:sp>
    <dsp:sp modelId="{81902447-1A65-40AD-B228-D2D9E325ABAD}">
      <dsp:nvSpPr>
        <dsp:cNvPr id="0" name=""/>
        <dsp:cNvSpPr/>
      </dsp:nvSpPr>
      <dsp:spPr>
        <a:xfrm>
          <a:off x="2847390" y="4554375"/>
          <a:ext cx="91440" cy="331539"/>
        </a:xfrm>
        <a:custGeom>
          <a:avLst/>
          <a:gdLst/>
          <a:ahLst/>
          <a:cxnLst/>
          <a:rect l="0" t="0" r="0" b="0"/>
          <a:pathLst>
            <a:path>
              <a:moveTo>
                <a:pt x="45720" y="0"/>
              </a:moveTo>
              <a:lnTo>
                <a:pt x="45720" y="168180"/>
              </a:lnTo>
              <a:lnTo>
                <a:pt x="84897" y="168180"/>
              </a:lnTo>
              <a:lnTo>
                <a:pt x="84897" y="33636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DB0B768-C325-49C8-AD2F-5D832D2B0B9A}">
      <dsp:nvSpPr>
        <dsp:cNvPr id="0" name=""/>
        <dsp:cNvSpPr/>
      </dsp:nvSpPr>
      <dsp:spPr>
        <a:xfrm>
          <a:off x="2433461" y="4885915"/>
          <a:ext cx="996529" cy="3373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РУКОВАЛАЦ ГРАЂЕВИНСКИХ МАШИНА</a:t>
          </a:r>
          <a:endParaRPr lang="en-US" sz="800" kern="1200">
            <a:solidFill>
              <a:sysClr val="window" lastClr="FFFFFF"/>
            </a:solidFill>
            <a:latin typeface="Calibri"/>
            <a:ea typeface="+mn-ea"/>
            <a:cs typeface="+mn-cs"/>
          </a:endParaRPr>
        </a:p>
      </dsp:txBody>
      <dsp:txXfrm>
        <a:off x="2443341" y="4895795"/>
        <a:ext cx="976769" cy="317565"/>
      </dsp:txXfrm>
    </dsp:sp>
    <dsp:sp modelId="{58F9DF2A-755A-47A9-9C62-C14BF0895D0E}">
      <dsp:nvSpPr>
        <dsp:cNvPr id="0" name=""/>
        <dsp:cNvSpPr/>
      </dsp:nvSpPr>
      <dsp:spPr>
        <a:xfrm>
          <a:off x="2869341" y="1648710"/>
          <a:ext cx="1694937" cy="1216037"/>
        </a:xfrm>
        <a:custGeom>
          <a:avLst/>
          <a:gdLst/>
          <a:ahLst/>
          <a:cxnLst/>
          <a:rect l="0" t="0" r="0" b="0"/>
          <a:pathLst>
            <a:path>
              <a:moveTo>
                <a:pt x="0" y="0"/>
              </a:moveTo>
              <a:lnTo>
                <a:pt x="0" y="616859"/>
              </a:lnTo>
              <a:lnTo>
                <a:pt x="1647515" y="616859"/>
              </a:lnTo>
              <a:lnTo>
                <a:pt x="1647515" y="123371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E0121EF-52D6-4521-A19E-30C3976B3868}">
      <dsp:nvSpPr>
        <dsp:cNvPr id="0" name=""/>
        <dsp:cNvSpPr/>
      </dsp:nvSpPr>
      <dsp:spPr>
        <a:xfrm>
          <a:off x="4139386" y="2864748"/>
          <a:ext cx="849786" cy="488473"/>
        </a:xfrm>
        <a:prstGeom prst="roundRect">
          <a:avLst>
            <a:gd name="adj" fmla="val 10000"/>
          </a:avLst>
        </a:prstGeom>
        <a:solidFill>
          <a:srgbClr val="8064A2">
            <a:lumMod val="75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СЕКТОР ЗА ЗАЈЕДНИЧКЕ ПОСЛОВЕ</a:t>
          </a:r>
          <a:endParaRPr lang="en-US" sz="800" kern="1200">
            <a:solidFill>
              <a:sysClr val="window" lastClr="FFFFFF"/>
            </a:solidFill>
            <a:latin typeface="Calibri"/>
            <a:ea typeface="+mn-ea"/>
            <a:cs typeface="+mn-cs"/>
          </a:endParaRPr>
        </a:p>
      </dsp:txBody>
      <dsp:txXfrm>
        <a:off x="4153693" y="2879055"/>
        <a:ext cx="821172" cy="459859"/>
      </dsp:txXfrm>
    </dsp:sp>
    <dsp:sp modelId="{E2B0D79B-91C2-480B-93DC-03A4B5DE78BF}">
      <dsp:nvSpPr>
        <dsp:cNvPr id="0" name=""/>
        <dsp:cNvSpPr/>
      </dsp:nvSpPr>
      <dsp:spPr>
        <a:xfrm>
          <a:off x="4518559" y="3307502"/>
          <a:ext cx="91440" cy="91440"/>
        </a:xfrm>
        <a:custGeom>
          <a:avLst/>
          <a:gdLst/>
          <a:ahLst/>
          <a:cxnLst/>
          <a:rect l="0" t="0" r="0" b="0"/>
          <a:pathLst>
            <a:path>
              <a:moveTo>
                <a:pt x="45720" y="45720"/>
              </a:moveTo>
              <a:lnTo>
                <a:pt x="45720" y="62774"/>
              </a:lnTo>
              <a:lnTo>
                <a:pt x="68745" y="62774"/>
              </a:lnTo>
              <a:lnTo>
                <a:pt x="68745" y="7982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237DB81-4E6F-49AF-A475-A0CE37B614C9}">
      <dsp:nvSpPr>
        <dsp:cNvPr id="0" name=""/>
        <dsp:cNvSpPr/>
      </dsp:nvSpPr>
      <dsp:spPr>
        <a:xfrm>
          <a:off x="4112160" y="3386841"/>
          <a:ext cx="910190" cy="21296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solidFill>
                <a:sysClr val="window" lastClr="FFFFFF"/>
              </a:solidFill>
              <a:latin typeface="Calibri"/>
              <a:ea typeface="+mn-ea"/>
              <a:cs typeface="+mn-cs"/>
            </a:rPr>
            <a:t>СЕКРЕТАР ПРЕДУЗЕЋА</a:t>
          </a:r>
          <a:endParaRPr lang="sr-Latn-RS" sz="500" kern="1200">
            <a:solidFill>
              <a:sysClr val="window" lastClr="FFFFFF"/>
            </a:solidFill>
            <a:latin typeface="Calibri"/>
            <a:ea typeface="+mn-ea"/>
            <a:cs typeface="+mn-cs"/>
          </a:endParaRPr>
        </a:p>
      </dsp:txBody>
      <dsp:txXfrm>
        <a:off x="4118397" y="3393078"/>
        <a:ext cx="897716" cy="200488"/>
      </dsp:txXfrm>
    </dsp:sp>
    <dsp:sp modelId="{364DDF8D-99A8-4897-8A5B-A3FCD187B3FA}">
      <dsp:nvSpPr>
        <dsp:cNvPr id="0" name=""/>
        <dsp:cNvSpPr/>
      </dsp:nvSpPr>
      <dsp:spPr>
        <a:xfrm>
          <a:off x="4024113" y="3353222"/>
          <a:ext cx="540165" cy="569246"/>
        </a:xfrm>
        <a:custGeom>
          <a:avLst/>
          <a:gdLst/>
          <a:ahLst/>
          <a:cxnLst/>
          <a:rect l="0" t="0" r="0" b="0"/>
          <a:pathLst>
            <a:path>
              <a:moveTo>
                <a:pt x="528014" y="0"/>
              </a:moveTo>
              <a:lnTo>
                <a:pt x="528014" y="288761"/>
              </a:lnTo>
              <a:lnTo>
                <a:pt x="0" y="288761"/>
              </a:lnTo>
              <a:lnTo>
                <a:pt x="0" y="57752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1E8C57-DB47-4042-9F8C-12B843DCF91A}">
      <dsp:nvSpPr>
        <dsp:cNvPr id="0" name=""/>
        <dsp:cNvSpPr/>
      </dsp:nvSpPr>
      <dsp:spPr>
        <a:xfrm>
          <a:off x="3681987" y="3922468"/>
          <a:ext cx="684251" cy="425169"/>
        </a:xfrm>
        <a:prstGeom prst="roundRect">
          <a:avLst>
            <a:gd name="adj" fmla="val 10000"/>
          </a:avLst>
        </a:prstGeom>
        <a:solidFill>
          <a:srgbClr val="00206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СЛУЖБА ОПШТИХ И ПРАВНИХ ПОСЛОВА</a:t>
          </a:r>
          <a:endParaRPr lang="en-US" sz="800" kern="1200">
            <a:solidFill>
              <a:sysClr val="window" lastClr="FFFFFF"/>
            </a:solidFill>
            <a:latin typeface="Calibri"/>
            <a:ea typeface="+mn-ea"/>
            <a:cs typeface="+mn-cs"/>
          </a:endParaRPr>
        </a:p>
      </dsp:txBody>
      <dsp:txXfrm>
        <a:off x="3694440" y="3934921"/>
        <a:ext cx="659345" cy="400263"/>
      </dsp:txXfrm>
    </dsp:sp>
    <dsp:sp modelId="{BFAD7839-0D9F-42C1-AC8F-EBF4F6620F07}">
      <dsp:nvSpPr>
        <dsp:cNvPr id="0" name=""/>
        <dsp:cNvSpPr/>
      </dsp:nvSpPr>
      <dsp:spPr>
        <a:xfrm>
          <a:off x="3978393" y="4347637"/>
          <a:ext cx="91440" cy="256440"/>
        </a:xfrm>
        <a:custGeom>
          <a:avLst/>
          <a:gdLst/>
          <a:ahLst/>
          <a:cxnLst/>
          <a:rect l="0" t="0" r="0" b="0"/>
          <a:pathLst>
            <a:path>
              <a:moveTo>
                <a:pt x="45720" y="0"/>
              </a:moveTo>
              <a:lnTo>
                <a:pt x="45720" y="130084"/>
              </a:lnTo>
              <a:lnTo>
                <a:pt x="117401" y="130084"/>
              </a:lnTo>
              <a:lnTo>
                <a:pt x="117401" y="26016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43A0C7-936A-47A0-BE36-8135AC5EE027}">
      <dsp:nvSpPr>
        <dsp:cNvPr id="0" name=""/>
        <dsp:cNvSpPr/>
      </dsp:nvSpPr>
      <dsp:spPr>
        <a:xfrm>
          <a:off x="3770581" y="4604078"/>
          <a:ext cx="648374" cy="3715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СЛУЖБЕНИК ЗА ЈАВНЕ НАБАВКЕ</a:t>
          </a:r>
          <a:endParaRPr lang="en-US" sz="800" kern="1200">
            <a:solidFill>
              <a:sysClr val="window" lastClr="FFFFFF"/>
            </a:solidFill>
            <a:latin typeface="Calibri"/>
            <a:ea typeface="+mn-ea"/>
            <a:cs typeface="+mn-cs"/>
          </a:endParaRPr>
        </a:p>
      </dsp:txBody>
      <dsp:txXfrm>
        <a:off x="3781464" y="4614961"/>
        <a:ext cx="626608" cy="349806"/>
      </dsp:txXfrm>
    </dsp:sp>
    <dsp:sp modelId="{AD8C5780-B4D5-4F46-8110-EE2B59587FBB}">
      <dsp:nvSpPr>
        <dsp:cNvPr id="0" name=""/>
        <dsp:cNvSpPr/>
      </dsp:nvSpPr>
      <dsp:spPr>
        <a:xfrm>
          <a:off x="4564279" y="3353222"/>
          <a:ext cx="643615" cy="598329"/>
        </a:xfrm>
        <a:custGeom>
          <a:avLst/>
          <a:gdLst/>
          <a:ahLst/>
          <a:cxnLst/>
          <a:rect l="0" t="0" r="0" b="0"/>
          <a:pathLst>
            <a:path>
              <a:moveTo>
                <a:pt x="0" y="0"/>
              </a:moveTo>
              <a:lnTo>
                <a:pt x="0" y="303514"/>
              </a:lnTo>
              <a:lnTo>
                <a:pt x="632968" y="303514"/>
              </a:lnTo>
              <a:lnTo>
                <a:pt x="632968" y="60702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E70C48-E2EE-464C-9E3F-C126CA4EF6DF}">
      <dsp:nvSpPr>
        <dsp:cNvPr id="0" name=""/>
        <dsp:cNvSpPr/>
      </dsp:nvSpPr>
      <dsp:spPr>
        <a:xfrm>
          <a:off x="4866992" y="3951551"/>
          <a:ext cx="681804" cy="325974"/>
        </a:xfrm>
        <a:prstGeom prst="roundRect">
          <a:avLst>
            <a:gd name="adj" fmla="val 10000"/>
          </a:avLst>
        </a:prstGeom>
        <a:solidFill>
          <a:srgbClr val="00206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СЛУЖБА КЊИГОВОДСТВА И финансија</a:t>
          </a:r>
          <a:endParaRPr lang="en-US" sz="800" kern="1200">
            <a:solidFill>
              <a:sysClr val="window" lastClr="FFFFFF"/>
            </a:solidFill>
            <a:latin typeface="Calibri"/>
            <a:ea typeface="+mn-ea"/>
            <a:cs typeface="+mn-cs"/>
          </a:endParaRPr>
        </a:p>
      </dsp:txBody>
      <dsp:txXfrm>
        <a:off x="4876539" y="3961098"/>
        <a:ext cx="662710" cy="306880"/>
      </dsp:txXfrm>
    </dsp:sp>
    <dsp:sp modelId="{B18668F7-DCFA-4101-9163-A121DFAD7464}">
      <dsp:nvSpPr>
        <dsp:cNvPr id="0" name=""/>
        <dsp:cNvSpPr/>
      </dsp:nvSpPr>
      <dsp:spPr>
        <a:xfrm>
          <a:off x="5162174" y="4277525"/>
          <a:ext cx="91440" cy="141892"/>
        </a:xfrm>
        <a:custGeom>
          <a:avLst/>
          <a:gdLst/>
          <a:ahLst/>
          <a:cxnLst/>
          <a:rect l="0" t="0" r="0" b="0"/>
          <a:pathLst>
            <a:path>
              <a:moveTo>
                <a:pt x="45720" y="0"/>
              </a:moveTo>
              <a:lnTo>
                <a:pt x="45720" y="70946"/>
              </a:lnTo>
              <a:lnTo>
                <a:pt x="94585" y="70946"/>
              </a:lnTo>
              <a:lnTo>
                <a:pt x="94585" y="141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6B520D-2F9F-48A5-81EE-2FD627F5591E}">
      <dsp:nvSpPr>
        <dsp:cNvPr id="0" name=""/>
        <dsp:cNvSpPr/>
      </dsp:nvSpPr>
      <dsp:spPr>
        <a:xfrm>
          <a:off x="4857888" y="4419418"/>
          <a:ext cx="797744" cy="3022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t>ШЕФ РАЧУНОВОДСТВА</a:t>
          </a:r>
          <a:endParaRPr lang="en-US" sz="500" kern="1200"/>
        </a:p>
      </dsp:txBody>
      <dsp:txXfrm>
        <a:off x="4866741" y="4428271"/>
        <a:ext cx="780038" cy="284568"/>
      </dsp:txXfrm>
    </dsp:sp>
    <dsp:sp modelId="{FBB9085E-014D-4605-924F-28C525A311FC}">
      <dsp:nvSpPr>
        <dsp:cNvPr id="0" name=""/>
        <dsp:cNvSpPr/>
      </dsp:nvSpPr>
      <dsp:spPr>
        <a:xfrm>
          <a:off x="5211040" y="4721693"/>
          <a:ext cx="91440" cy="151887"/>
        </a:xfrm>
        <a:custGeom>
          <a:avLst/>
          <a:gdLst/>
          <a:ahLst/>
          <a:cxnLst/>
          <a:rect l="0" t="0" r="0" b="0"/>
          <a:pathLst>
            <a:path>
              <a:moveTo>
                <a:pt x="45720" y="0"/>
              </a:moveTo>
              <a:lnTo>
                <a:pt x="45720" y="75943"/>
              </a:lnTo>
              <a:lnTo>
                <a:pt x="70230" y="75943"/>
              </a:lnTo>
              <a:lnTo>
                <a:pt x="70230" y="1518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232CD6-2D89-45C9-B093-04D6F16CA127}">
      <dsp:nvSpPr>
        <dsp:cNvPr id="0" name=""/>
        <dsp:cNvSpPr/>
      </dsp:nvSpPr>
      <dsp:spPr>
        <a:xfrm>
          <a:off x="4908833" y="4873581"/>
          <a:ext cx="744874" cy="2066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t>КООРДИНАТОРНАПЛАТЕ</a:t>
          </a:r>
          <a:endParaRPr lang="en-US" sz="500" kern="1200"/>
        </a:p>
      </dsp:txBody>
      <dsp:txXfrm>
        <a:off x="4914887" y="4879635"/>
        <a:ext cx="732766" cy="194577"/>
      </dsp:txXfrm>
    </dsp:sp>
    <dsp:sp modelId="{BC8692BA-BF9C-42F6-8A78-BC6B4A932BED}">
      <dsp:nvSpPr>
        <dsp:cNvPr id="0" name=""/>
        <dsp:cNvSpPr/>
      </dsp:nvSpPr>
      <dsp:spPr>
        <a:xfrm>
          <a:off x="5185247" y="5080266"/>
          <a:ext cx="91440" cy="140626"/>
        </a:xfrm>
        <a:custGeom>
          <a:avLst/>
          <a:gdLst/>
          <a:ahLst/>
          <a:cxnLst/>
          <a:rect l="0" t="0" r="0" b="0"/>
          <a:pathLst>
            <a:path>
              <a:moveTo>
                <a:pt x="45720" y="0"/>
              </a:moveTo>
              <a:lnTo>
                <a:pt x="45720" y="162433"/>
              </a:lnTo>
              <a:lnTo>
                <a:pt x="69128" y="162433"/>
              </a:lnTo>
              <a:lnTo>
                <a:pt x="69128" y="32486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027E4C-551E-4979-9040-323EDAFF1CAA}">
      <dsp:nvSpPr>
        <dsp:cNvPr id="0" name=""/>
        <dsp:cNvSpPr/>
      </dsp:nvSpPr>
      <dsp:spPr>
        <a:xfrm>
          <a:off x="4941550" y="5220892"/>
          <a:ext cx="578835" cy="1435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РЕФЕРЕНТ ЗА ИЗРАДУ ОБРАЧУНА</a:t>
          </a:r>
          <a:endParaRPr lang="en-US" sz="800" kern="1200">
            <a:solidFill>
              <a:sysClr val="window" lastClr="FFFFFF"/>
            </a:solidFill>
            <a:latin typeface="Calibri"/>
            <a:ea typeface="+mn-ea"/>
            <a:cs typeface="+mn-cs"/>
          </a:endParaRPr>
        </a:p>
      </dsp:txBody>
      <dsp:txXfrm>
        <a:off x="4945754" y="5225096"/>
        <a:ext cx="570427" cy="135116"/>
      </dsp:txXfrm>
    </dsp:sp>
    <dsp:sp modelId="{11B9C900-97DD-4385-9267-D5F5412FB9CC}">
      <dsp:nvSpPr>
        <dsp:cNvPr id="0" name=""/>
        <dsp:cNvSpPr/>
      </dsp:nvSpPr>
      <dsp:spPr>
        <a:xfrm>
          <a:off x="5185247" y="5364417"/>
          <a:ext cx="91440" cy="129758"/>
        </a:xfrm>
        <a:custGeom>
          <a:avLst/>
          <a:gdLst/>
          <a:ahLst/>
          <a:cxnLst/>
          <a:rect l="0" t="0" r="0" b="0"/>
          <a:pathLst>
            <a:path>
              <a:moveTo>
                <a:pt x="45720" y="0"/>
              </a:moveTo>
              <a:lnTo>
                <a:pt x="45720" y="65822"/>
              </a:lnTo>
              <a:lnTo>
                <a:pt x="97570" y="65822"/>
              </a:lnTo>
              <a:lnTo>
                <a:pt x="97570" y="131644"/>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91FA8C7-785C-4C87-904E-141B1CAA8100}">
      <dsp:nvSpPr>
        <dsp:cNvPr id="0" name=""/>
        <dsp:cNvSpPr/>
      </dsp:nvSpPr>
      <dsp:spPr>
        <a:xfrm>
          <a:off x="4937956" y="5494175"/>
          <a:ext cx="688238" cy="3401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РЕФЕРЕНТ ЗА ФИНАНСИЈЕ</a:t>
          </a:r>
          <a:endParaRPr lang="en-US" sz="800" kern="1200">
            <a:solidFill>
              <a:sysClr val="window" lastClr="FFFFFF"/>
            </a:solidFill>
            <a:latin typeface="Calibri"/>
            <a:ea typeface="+mn-ea"/>
            <a:cs typeface="+mn-cs"/>
          </a:endParaRPr>
        </a:p>
      </dsp:txBody>
      <dsp:txXfrm>
        <a:off x="4947918" y="5504137"/>
        <a:ext cx="668314" cy="320213"/>
      </dsp:txXfrm>
    </dsp:sp>
    <dsp:sp modelId="{D8A8194C-7E5F-4DDE-840F-81D96CB44581}">
      <dsp:nvSpPr>
        <dsp:cNvPr id="0" name=""/>
        <dsp:cNvSpPr/>
      </dsp:nvSpPr>
      <dsp:spPr>
        <a:xfrm>
          <a:off x="5230486" y="5834313"/>
          <a:ext cx="91440" cy="113775"/>
        </a:xfrm>
        <a:custGeom>
          <a:avLst/>
          <a:gdLst/>
          <a:ahLst/>
          <a:cxnLst/>
          <a:rect l="0" t="0" r="0" b="0"/>
          <a:pathLst>
            <a:path>
              <a:moveTo>
                <a:pt x="51674" y="0"/>
              </a:moveTo>
              <a:lnTo>
                <a:pt x="51674" y="57714"/>
              </a:lnTo>
              <a:lnTo>
                <a:pt x="45720" y="57714"/>
              </a:lnTo>
              <a:lnTo>
                <a:pt x="45720" y="115429"/>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528DD56-767D-4BEB-8D27-D11F82339934}">
      <dsp:nvSpPr>
        <dsp:cNvPr id="0" name=""/>
        <dsp:cNvSpPr/>
      </dsp:nvSpPr>
      <dsp:spPr>
        <a:xfrm>
          <a:off x="4960273" y="5948088"/>
          <a:ext cx="631865" cy="24997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МАГАЦИОНЕР И КООРДИНАТОР НАПЛАТЕ ПИЈАЦА</a:t>
          </a:r>
          <a:endParaRPr lang="en-US" sz="800" kern="1200">
            <a:solidFill>
              <a:sysClr val="window" lastClr="FFFFFF"/>
            </a:solidFill>
            <a:latin typeface="Calibri"/>
            <a:ea typeface="+mn-ea"/>
            <a:cs typeface="+mn-cs"/>
          </a:endParaRPr>
        </a:p>
      </dsp:txBody>
      <dsp:txXfrm>
        <a:off x="4967594" y="5955409"/>
        <a:ext cx="617223" cy="235331"/>
      </dsp:txXfrm>
    </dsp:sp>
    <dsp:sp modelId="{F593EBF6-82F8-48D2-A725-E501148FEB7E}">
      <dsp:nvSpPr>
        <dsp:cNvPr id="0" name=""/>
        <dsp:cNvSpPr/>
      </dsp:nvSpPr>
      <dsp:spPr>
        <a:xfrm>
          <a:off x="5225761" y="6152342"/>
          <a:ext cx="91440" cy="91440"/>
        </a:xfrm>
        <a:custGeom>
          <a:avLst/>
          <a:gdLst/>
          <a:ahLst/>
          <a:cxnLst/>
          <a:rect l="0" t="0" r="0" b="0"/>
          <a:pathLst>
            <a:path>
              <a:moveTo>
                <a:pt x="50514" y="45720"/>
              </a:moveTo>
              <a:lnTo>
                <a:pt x="50514" y="91347"/>
              </a:lnTo>
              <a:lnTo>
                <a:pt x="45720" y="91347"/>
              </a:lnTo>
              <a:lnTo>
                <a:pt x="45720" y="13697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CDDF73D-D605-4229-9AB3-2F87A6BA4892}">
      <dsp:nvSpPr>
        <dsp:cNvPr id="0" name=""/>
        <dsp:cNvSpPr/>
      </dsp:nvSpPr>
      <dsp:spPr>
        <a:xfrm>
          <a:off x="4916768" y="6288010"/>
          <a:ext cx="709425" cy="142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kern="1200">
              <a:solidFill>
                <a:sysClr val="window" lastClr="FFFFFF"/>
              </a:solidFill>
              <a:latin typeface="Calibri"/>
              <a:ea typeface="+mn-ea"/>
              <a:cs typeface="+mn-cs"/>
            </a:rPr>
            <a:t>БЛАГАЈНИК</a:t>
          </a:r>
          <a:endParaRPr lang="en-US" sz="800" kern="1200">
            <a:solidFill>
              <a:sysClr val="window" lastClr="FFFFFF"/>
            </a:solidFill>
            <a:latin typeface="Calibri"/>
            <a:ea typeface="+mn-ea"/>
            <a:cs typeface="+mn-cs"/>
          </a:endParaRPr>
        </a:p>
      </dsp:txBody>
      <dsp:txXfrm>
        <a:off x="4920949" y="6292191"/>
        <a:ext cx="701063" cy="134383"/>
      </dsp:txXfrm>
    </dsp:sp>
    <dsp:sp modelId="{253ACB89-706C-48DA-BDDB-C859D521274C}">
      <dsp:nvSpPr>
        <dsp:cNvPr id="0" name=""/>
        <dsp:cNvSpPr/>
      </dsp:nvSpPr>
      <dsp:spPr>
        <a:xfrm>
          <a:off x="5211132" y="6430755"/>
          <a:ext cx="91440" cy="130651"/>
        </a:xfrm>
        <a:custGeom>
          <a:avLst/>
          <a:gdLst/>
          <a:ahLst/>
          <a:cxnLst/>
          <a:rect l="0" t="0" r="0" b="0"/>
          <a:pathLst>
            <a:path>
              <a:moveTo>
                <a:pt x="60348" y="0"/>
              </a:moveTo>
              <a:lnTo>
                <a:pt x="60348" y="65325"/>
              </a:lnTo>
              <a:lnTo>
                <a:pt x="45720" y="65325"/>
              </a:lnTo>
              <a:lnTo>
                <a:pt x="45720" y="1306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C6269B-12AF-4A1E-BA95-10292792E821}">
      <dsp:nvSpPr>
        <dsp:cNvPr id="0" name=""/>
        <dsp:cNvSpPr/>
      </dsp:nvSpPr>
      <dsp:spPr>
        <a:xfrm>
          <a:off x="4870711" y="6561407"/>
          <a:ext cx="772282" cy="1498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t>ИНКАСАНТ</a:t>
          </a:r>
          <a:endParaRPr lang="en-US" sz="500" kern="1200"/>
        </a:p>
      </dsp:txBody>
      <dsp:txXfrm>
        <a:off x="4875101" y="6565797"/>
        <a:ext cx="763502" cy="141106"/>
      </dsp:txXfrm>
    </dsp:sp>
    <dsp:sp modelId="{07EC2C25-6C39-4B87-BD92-595D16355D64}">
      <dsp:nvSpPr>
        <dsp:cNvPr id="0" name=""/>
        <dsp:cNvSpPr/>
      </dsp:nvSpPr>
      <dsp:spPr>
        <a:xfrm>
          <a:off x="5211132" y="6711293"/>
          <a:ext cx="91440" cy="135949"/>
        </a:xfrm>
        <a:custGeom>
          <a:avLst/>
          <a:gdLst/>
          <a:ahLst/>
          <a:cxnLst/>
          <a:rect l="0" t="0" r="0" b="0"/>
          <a:pathLst>
            <a:path>
              <a:moveTo>
                <a:pt x="45720" y="0"/>
              </a:moveTo>
              <a:lnTo>
                <a:pt x="45720" y="67974"/>
              </a:lnTo>
              <a:lnTo>
                <a:pt x="93022" y="67974"/>
              </a:lnTo>
              <a:lnTo>
                <a:pt x="93022" y="1359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CED351-76D4-47E8-86AA-C8126D4218F1}">
      <dsp:nvSpPr>
        <dsp:cNvPr id="0" name=""/>
        <dsp:cNvSpPr/>
      </dsp:nvSpPr>
      <dsp:spPr>
        <a:xfrm>
          <a:off x="4942731" y="6847242"/>
          <a:ext cx="722848" cy="1936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t>ЧИСТАЧ ПРОСТОРИЈА</a:t>
          </a:r>
          <a:endParaRPr lang="en-US" sz="500" kern="1200"/>
        </a:p>
      </dsp:txBody>
      <dsp:txXfrm>
        <a:off x="4948403" y="6852914"/>
        <a:ext cx="711504" cy="1823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A00DF-C072-4773-9E46-C73A9BA4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13884</Words>
  <Characters>79139</Characters>
  <Application>Microsoft Office Word</Application>
  <DocSecurity>0</DocSecurity>
  <Lines>659</Lines>
  <Paragraphs>185</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92838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Lljilja</dc:creator>
  <cp:keywords/>
  <dc:description/>
  <cp:lastModifiedBy>Lljilja</cp:lastModifiedBy>
  <cp:revision>2</cp:revision>
  <cp:lastPrinted>2024-04-10T09:28:00Z</cp:lastPrinted>
  <dcterms:created xsi:type="dcterms:W3CDTF">2024-04-10T11:13:00Z</dcterms:created>
  <dcterms:modified xsi:type="dcterms:W3CDTF">2024-04-10T11:13:00Z</dcterms:modified>
</cp:coreProperties>
</file>